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2C0D" w:rsidRDefault="005C2C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C2C0D" w:rsidRDefault="003E5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 </w:t>
      </w:r>
    </w:p>
    <w:p w:rsidR="005C2C0D" w:rsidRDefault="003E5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Dear:</w:t>
      </w:r>
    </w:p>
    <w:p w:rsidR="005C2C0D" w:rsidRDefault="005C2C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5C2C0D" w:rsidRDefault="003E5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The _____________ School District is committed to identifying and serving children and youth under the McKinney-Vento Act. Under this Act, children have the right to:  </w:t>
      </w:r>
    </w:p>
    <w:p w:rsidR="005C2C0D" w:rsidRDefault="003E54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Continue in the school of origin or the school last attended; </w:t>
      </w:r>
    </w:p>
    <w:p w:rsidR="005C2C0D" w:rsidRDefault="003E54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Receive transportation to the school of origin or the school last attended;  </w:t>
      </w:r>
    </w:p>
    <w:p w:rsidR="005C2C0D" w:rsidRDefault="003E54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 and participate in school programs with children who have permanent housing; </w:t>
      </w:r>
    </w:p>
    <w:p w:rsidR="005C2C0D" w:rsidRDefault="003E54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Immediately enroll in school without a permanent address;  </w:t>
      </w:r>
    </w:p>
    <w:p w:rsidR="005C2C0D" w:rsidRDefault="003E54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Enroll and attend classes while the school arranges for the transfer of school and immunization records or any other documents required for enrollment;  </w:t>
      </w:r>
    </w:p>
    <w:p w:rsidR="005C2C0D" w:rsidRDefault="003E54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Enroll and attend classes in the school of origin or the school last attended; even while the school and parent seek to resolve an enrollment dispute. </w:t>
      </w:r>
    </w:p>
    <w:p w:rsidR="005C2C0D" w:rsidRDefault="005C2C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5C2C0D" w:rsidRDefault="003E5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make every effort to correctly identify and serve children and youth who qualify for support and services under McKinney-Vento. Parents, guardians, and unaccompanied youth who do not agree with a district determination have the right to initiate the dispute resolution process directly at the school level. The district local liaison is available to help with this process. </w:t>
      </w:r>
    </w:p>
    <w:p w:rsidR="005C2C0D" w:rsidRDefault="005C2C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5C2C0D" w:rsidRDefault="003E5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be provided with all services for which they are eligible while disputes are resolved. </w:t>
      </w:r>
    </w:p>
    <w:p w:rsidR="005C2C0D" w:rsidRDefault="005C2C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5C2C0D" w:rsidRDefault="003E5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Enclosed is the district’s resolution process. Please contact ______________________ our District Homeless Liaison at _____________________ for questions or help with this process. </w:t>
      </w:r>
    </w:p>
    <w:p w:rsidR="005C2C0D" w:rsidRDefault="003E5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:rsidR="005C2C0D" w:rsidRDefault="003E5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5C2C0D" w:rsidRDefault="003E54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sectPr w:rsidR="005C2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CE" w:rsidRDefault="005226CE">
      <w:r>
        <w:separator/>
      </w:r>
    </w:p>
  </w:endnote>
  <w:endnote w:type="continuationSeparator" w:id="0">
    <w:p w:rsidR="005226CE" w:rsidRDefault="0052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F7" w:rsidRDefault="003E5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0D" w:rsidRDefault="005C2C0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i/>
        <w:sz w:val="18"/>
        <w:szCs w:val="18"/>
      </w:rPr>
    </w:pPr>
  </w:p>
  <w:p w:rsidR="005C2C0D" w:rsidRDefault="005C2C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6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F7" w:rsidRDefault="003E5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CE" w:rsidRDefault="005226CE">
      <w:r>
        <w:separator/>
      </w:r>
    </w:p>
  </w:footnote>
  <w:footnote w:type="continuationSeparator" w:id="0">
    <w:p w:rsidR="005226CE" w:rsidRDefault="00522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F7" w:rsidRDefault="003E5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0D" w:rsidRPr="003E54F7" w:rsidRDefault="003E54F7" w:rsidP="003E54F7">
    <w:pPr>
      <w:pBdr>
        <w:top w:val="nil"/>
        <w:left w:val="nil"/>
        <w:bottom w:val="nil"/>
        <w:right w:val="nil"/>
        <w:between w:val="nil"/>
      </w:pBdr>
      <w:spacing w:before="720"/>
      <w:rPr>
        <w:i/>
        <w:sz w:val="20"/>
        <w:szCs w:val="20"/>
      </w:rPr>
    </w:pPr>
    <w:r>
      <w:rPr>
        <w:b/>
        <w:sz w:val="24"/>
        <w:szCs w:val="24"/>
      </w:rPr>
      <w:t>Dispute Letter Sample - Please put on your district letterhead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F7" w:rsidRDefault="003E5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A7114"/>
    <w:multiLevelType w:val="multilevel"/>
    <w:tmpl w:val="AF329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0D"/>
    <w:rsid w:val="003E54F7"/>
    <w:rsid w:val="005226CE"/>
    <w:rsid w:val="005C2C0D"/>
    <w:rsid w:val="00726BCF"/>
    <w:rsid w:val="00E6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C02B0-332B-479F-8103-84F2AFD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4F7"/>
  </w:style>
  <w:style w:type="paragraph" w:styleId="Footer">
    <w:name w:val="footer"/>
    <w:basedOn w:val="Normal"/>
    <w:link w:val="FooterChar"/>
    <w:uiPriority w:val="99"/>
    <w:unhideWhenUsed/>
    <w:rsid w:val="003E5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Cranmore</dc:creator>
  <cp:lastModifiedBy>Shannon Cranmore</cp:lastModifiedBy>
  <cp:revision>2</cp:revision>
  <dcterms:created xsi:type="dcterms:W3CDTF">2019-04-03T18:48:00Z</dcterms:created>
  <dcterms:modified xsi:type="dcterms:W3CDTF">2019-04-03T18:48:00Z</dcterms:modified>
</cp:coreProperties>
</file>