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21F4" w:rsidRDefault="00552D30">
      <w:pPr>
        <w:pBdr>
          <w:top w:val="nil"/>
          <w:left w:val="nil"/>
          <w:bottom w:val="nil"/>
          <w:right w:val="nil"/>
          <w:between w:val="nil"/>
        </w:pBdr>
        <w:tabs>
          <w:tab w:val="right" w:pos="8982"/>
        </w:tabs>
        <w:jc w:val="both"/>
        <w:rPr>
          <w:b/>
        </w:rPr>
      </w:pPr>
      <w:bookmarkStart w:id="0" w:name="_jiu8umnu4v63" w:colFirst="0" w:colLast="0"/>
      <w:bookmarkEnd w:id="0"/>
      <w:r>
        <w:rPr>
          <w:b/>
        </w:rPr>
        <w:t xml:space="preserve"> </w:t>
      </w:r>
    </w:p>
    <w:p w:rsidR="00F621F4" w:rsidRDefault="00552D30">
      <w:pPr>
        <w:pBdr>
          <w:top w:val="nil"/>
          <w:left w:val="nil"/>
          <w:bottom w:val="nil"/>
          <w:right w:val="nil"/>
          <w:between w:val="nil"/>
        </w:pBdr>
        <w:tabs>
          <w:tab w:val="right" w:pos="8982"/>
        </w:tabs>
        <w:spacing w:after="200"/>
        <w:jc w:val="both"/>
        <w:rPr>
          <w:sz w:val="28"/>
          <w:szCs w:val="28"/>
        </w:rPr>
      </w:pPr>
      <w:bookmarkStart w:id="1" w:name="_q425q3rynpbd" w:colFirst="0" w:colLast="0"/>
      <w:bookmarkEnd w:id="1"/>
      <w:r>
        <w:rPr>
          <w:b/>
          <w:sz w:val="28"/>
          <w:szCs w:val="28"/>
        </w:rPr>
        <w:t>Virtual Education Advisory Committee Meeting Information</w:t>
      </w:r>
    </w:p>
    <w:p w:rsidR="00F621F4" w:rsidRDefault="00552D30">
      <w:pPr>
        <w:pBdr>
          <w:top w:val="nil"/>
          <w:left w:val="nil"/>
          <w:bottom w:val="nil"/>
          <w:right w:val="nil"/>
          <w:between w:val="nil"/>
        </w:pBdr>
        <w:tabs>
          <w:tab w:val="right" w:pos="8982"/>
        </w:tabs>
        <w:spacing w:line="276" w:lineRule="auto"/>
        <w:jc w:val="both"/>
      </w:pPr>
      <w:bookmarkStart w:id="2" w:name="_90hayn4hce7h" w:colFirst="0" w:colLast="0"/>
      <w:bookmarkEnd w:id="2"/>
      <w:r>
        <w:rPr>
          <w:b/>
        </w:rPr>
        <w:t>Date</w:t>
      </w:r>
      <w:r>
        <w:t>: November 27, 2017</w:t>
      </w:r>
    </w:p>
    <w:p w:rsidR="00F621F4" w:rsidRDefault="00552D30">
      <w:pPr>
        <w:pBdr>
          <w:top w:val="nil"/>
          <w:left w:val="nil"/>
          <w:bottom w:val="nil"/>
          <w:right w:val="nil"/>
          <w:between w:val="nil"/>
        </w:pBdr>
        <w:tabs>
          <w:tab w:val="right" w:pos="8982"/>
        </w:tabs>
        <w:spacing w:line="276" w:lineRule="auto"/>
        <w:jc w:val="both"/>
      </w:pPr>
      <w:bookmarkStart w:id="3" w:name="_dbsdsool5662" w:colFirst="0" w:colLast="0"/>
      <w:bookmarkEnd w:id="3"/>
      <w:r>
        <w:rPr>
          <w:b/>
        </w:rPr>
        <w:t>Location</w:t>
      </w:r>
      <w:r>
        <w:t>: Online Video Conference</w:t>
      </w:r>
    </w:p>
    <w:p w:rsidR="00F621F4" w:rsidRDefault="00552D30">
      <w:pPr>
        <w:pBdr>
          <w:top w:val="nil"/>
          <w:left w:val="nil"/>
          <w:bottom w:val="nil"/>
          <w:right w:val="nil"/>
          <w:between w:val="nil"/>
        </w:pBdr>
        <w:tabs>
          <w:tab w:val="right" w:pos="8982"/>
        </w:tabs>
        <w:spacing w:line="276" w:lineRule="auto"/>
        <w:jc w:val="both"/>
      </w:pPr>
      <w:bookmarkStart w:id="4" w:name="_88w8xt7w1j6s" w:colFirst="0" w:colLast="0"/>
      <w:bookmarkEnd w:id="4"/>
      <w:r>
        <w:rPr>
          <w:b/>
        </w:rPr>
        <w:t>Time</w:t>
      </w:r>
      <w:r>
        <w:t>: 2:00 pm - 3:00 pm</w:t>
      </w:r>
    </w:p>
    <w:p w:rsidR="00F621F4" w:rsidRDefault="00552D30">
      <w:pPr>
        <w:pBdr>
          <w:top w:val="nil"/>
          <w:left w:val="nil"/>
          <w:bottom w:val="nil"/>
          <w:right w:val="nil"/>
          <w:between w:val="nil"/>
        </w:pBdr>
        <w:tabs>
          <w:tab w:val="right" w:pos="8982"/>
        </w:tabs>
        <w:spacing w:line="276" w:lineRule="auto"/>
      </w:pPr>
      <w:bookmarkStart w:id="5" w:name="_3ge932ujl15d" w:colFirst="0" w:colLast="0"/>
      <w:bookmarkEnd w:id="5"/>
      <w:r>
        <w:rPr>
          <w:b/>
        </w:rPr>
        <w:t xml:space="preserve">Presentation: </w:t>
      </w:r>
      <w:hyperlink r:id="rId7">
        <w:r>
          <w:rPr>
            <w:color w:val="1155CC"/>
            <w:u w:val="single"/>
          </w:rPr>
          <w:t>Slides</w:t>
        </w:r>
      </w:hyperlink>
      <w:r>
        <w:rPr>
          <w:b/>
        </w:rPr>
        <w:t xml:space="preserve"> </w:t>
      </w:r>
    </w:p>
    <w:p w:rsidR="00F621F4" w:rsidRDefault="00552D30">
      <w:pPr>
        <w:pBdr>
          <w:top w:val="nil"/>
          <w:left w:val="nil"/>
          <w:bottom w:val="nil"/>
          <w:right w:val="nil"/>
          <w:between w:val="nil"/>
        </w:pBdr>
        <w:tabs>
          <w:tab w:val="right" w:pos="8982"/>
        </w:tabs>
        <w:spacing w:line="276" w:lineRule="auto"/>
        <w:rPr>
          <w:b/>
        </w:rPr>
      </w:pPr>
      <w:bookmarkStart w:id="6" w:name="_jnyhgdeekrg" w:colFirst="0" w:colLast="0"/>
      <w:bookmarkEnd w:id="6"/>
      <w:r>
        <w:rPr>
          <w:b/>
        </w:rPr>
        <w:t>Committee Members</w:t>
      </w:r>
      <w:r>
        <w:t xml:space="preserve">: </w:t>
      </w:r>
      <w:r>
        <w:rPr>
          <w:b/>
        </w:rPr>
        <w:t>Angelique Littlejohn</w:t>
      </w:r>
      <w:r>
        <w:t xml:space="preserve">, Jamie Christensen, </w:t>
      </w:r>
      <w:r>
        <w:rPr>
          <w:b/>
        </w:rPr>
        <w:t xml:space="preserve">Jeff </w:t>
      </w:r>
      <w:proofErr w:type="spellStart"/>
      <w:r>
        <w:rPr>
          <w:b/>
        </w:rPr>
        <w:t>Verosky</w:t>
      </w:r>
      <w:proofErr w:type="spellEnd"/>
      <w:r>
        <w:t xml:space="preserve">, Katie </w:t>
      </w:r>
      <w:proofErr w:type="spellStart"/>
      <w:r>
        <w:t>Swistowicz</w:t>
      </w:r>
      <w:proofErr w:type="spellEnd"/>
      <w:r>
        <w:t xml:space="preserve">, Laurie Davis, </w:t>
      </w:r>
      <w:r>
        <w:rPr>
          <w:b/>
        </w:rPr>
        <w:t>Nancy Johnson</w:t>
      </w:r>
      <w:r>
        <w:t xml:space="preserve">, </w:t>
      </w:r>
      <w:r>
        <w:rPr>
          <w:b/>
        </w:rPr>
        <w:t xml:space="preserve">Nick </w:t>
      </w:r>
      <w:proofErr w:type="spellStart"/>
      <w:r>
        <w:rPr>
          <w:b/>
        </w:rPr>
        <w:t>Bell</w:t>
      </w:r>
      <w:r>
        <w:rPr>
          <w:b/>
        </w:rPr>
        <w:t>ack</w:t>
      </w:r>
      <w:proofErr w:type="spellEnd"/>
      <w:r>
        <w:t xml:space="preserve">, </w:t>
      </w:r>
      <w:r>
        <w:rPr>
          <w:b/>
        </w:rPr>
        <w:t>Representative Freeman</w:t>
      </w:r>
      <w:r>
        <w:t xml:space="preserve">, </w:t>
      </w:r>
      <w:r>
        <w:rPr>
          <w:b/>
        </w:rPr>
        <w:t>Richard Parker</w:t>
      </w:r>
      <w:r>
        <w:t xml:space="preserve">, </w:t>
      </w:r>
      <w:r>
        <w:rPr>
          <w:b/>
        </w:rPr>
        <w:t xml:space="preserve">R.J. </w:t>
      </w:r>
      <w:proofErr w:type="spellStart"/>
      <w:r>
        <w:rPr>
          <w:b/>
        </w:rPr>
        <w:t>Kost</w:t>
      </w:r>
      <w:proofErr w:type="spellEnd"/>
      <w:r>
        <w:t xml:space="preserve">, Senator Ellis, </w:t>
      </w:r>
      <w:r>
        <w:rPr>
          <w:b/>
        </w:rPr>
        <w:t>Shannon Siebert</w:t>
      </w:r>
      <w:r>
        <w:t xml:space="preserve">, </w:t>
      </w:r>
      <w:r>
        <w:rPr>
          <w:b/>
        </w:rPr>
        <w:t>Steve Hopkins</w:t>
      </w:r>
      <w:r>
        <w:t xml:space="preserve">, </w:t>
      </w:r>
      <w:r>
        <w:rPr>
          <w:b/>
        </w:rPr>
        <w:t xml:space="preserve">Summer </w:t>
      </w:r>
    </w:p>
    <w:p w:rsidR="00F621F4" w:rsidRDefault="00552D30">
      <w:pPr>
        <w:pBdr>
          <w:top w:val="nil"/>
          <w:left w:val="nil"/>
          <w:bottom w:val="nil"/>
          <w:right w:val="nil"/>
          <w:between w:val="nil"/>
        </w:pBdr>
        <w:tabs>
          <w:tab w:val="right" w:pos="8982"/>
        </w:tabs>
        <w:spacing w:line="276" w:lineRule="auto"/>
      </w:pPr>
      <w:bookmarkStart w:id="7" w:name="_lrowxtp0q5h9" w:colFirst="0" w:colLast="0"/>
      <w:bookmarkEnd w:id="7"/>
      <w:r>
        <w:rPr>
          <w:b/>
        </w:rPr>
        <w:t>Stephens</w:t>
      </w:r>
      <w:r>
        <w:t xml:space="preserve">, </w:t>
      </w:r>
      <w:r>
        <w:rPr>
          <w:b/>
        </w:rPr>
        <w:t xml:space="preserve">Tanya </w:t>
      </w:r>
      <w:proofErr w:type="spellStart"/>
      <w:r>
        <w:rPr>
          <w:b/>
        </w:rPr>
        <w:t>Siestoros</w:t>
      </w:r>
      <w:proofErr w:type="spellEnd"/>
      <w:r>
        <w:t xml:space="preserve">, </w:t>
      </w:r>
      <w:r>
        <w:rPr>
          <w:b/>
        </w:rPr>
        <w:t>Zeta Anderson</w:t>
      </w:r>
      <w:r>
        <w:t xml:space="preserve"> </w:t>
      </w:r>
    </w:p>
    <w:p w:rsidR="00F621F4" w:rsidRDefault="00552D30">
      <w:pPr>
        <w:pBdr>
          <w:top w:val="nil"/>
          <w:left w:val="nil"/>
          <w:bottom w:val="nil"/>
          <w:right w:val="nil"/>
          <w:between w:val="nil"/>
        </w:pBdr>
        <w:tabs>
          <w:tab w:val="right" w:pos="8982"/>
        </w:tabs>
        <w:spacing w:line="276" w:lineRule="auto"/>
        <w:rPr>
          <w:b/>
        </w:rPr>
      </w:pPr>
      <w:bookmarkStart w:id="8" w:name="_zfxwrhtxywm6" w:colFirst="0" w:colLast="0"/>
      <w:bookmarkEnd w:id="8"/>
      <w:r>
        <w:rPr>
          <w:b/>
        </w:rPr>
        <w:t>WDE and FLP Advisors:</w:t>
      </w:r>
      <w:r>
        <w:t xml:space="preserve"> Brent Bacon, </w:t>
      </w:r>
      <w:r>
        <w:rPr>
          <w:b/>
        </w:rPr>
        <w:t>Shelley Hamel</w:t>
      </w:r>
      <w:r>
        <w:t xml:space="preserve">, Jed </w:t>
      </w:r>
      <w:proofErr w:type="spellStart"/>
      <w:r>
        <w:t>Cicarelli</w:t>
      </w:r>
      <w:proofErr w:type="spellEnd"/>
      <w:r>
        <w:t xml:space="preserve">, </w:t>
      </w:r>
      <w:r>
        <w:rPr>
          <w:b/>
        </w:rPr>
        <w:t>Kim Morrow</w:t>
      </w:r>
      <w:r>
        <w:t xml:space="preserve">, </w:t>
      </w:r>
      <w:r>
        <w:rPr>
          <w:b/>
        </w:rPr>
        <w:t>Laurel Ballard</w:t>
      </w:r>
      <w:r>
        <w:t>, Robin Gran</w:t>
      </w:r>
      <w:r>
        <w:t xml:space="preserve">dpre, </w:t>
      </w:r>
      <w:r>
        <w:rPr>
          <w:b/>
        </w:rPr>
        <w:t>Lori Thilmany</w:t>
      </w:r>
      <w:r>
        <w:t xml:space="preserve">, </w:t>
      </w:r>
      <w:r>
        <w:rPr>
          <w:b/>
        </w:rPr>
        <w:t xml:space="preserve">Amy </w:t>
      </w:r>
      <w:proofErr w:type="spellStart"/>
      <w:r>
        <w:rPr>
          <w:b/>
        </w:rPr>
        <w:t>Starzynski</w:t>
      </w:r>
      <w:proofErr w:type="spellEnd"/>
      <w:r>
        <w:t xml:space="preserve">, and </w:t>
      </w:r>
      <w:r>
        <w:rPr>
          <w:b/>
        </w:rPr>
        <w:t>Andrea Johnson</w:t>
      </w:r>
    </w:p>
    <w:p w:rsidR="00F621F4" w:rsidRDefault="00552D30">
      <w:pPr>
        <w:pBdr>
          <w:top w:val="nil"/>
          <w:left w:val="nil"/>
          <w:bottom w:val="nil"/>
          <w:right w:val="nil"/>
          <w:between w:val="nil"/>
        </w:pBdr>
        <w:tabs>
          <w:tab w:val="right" w:pos="8982"/>
        </w:tabs>
        <w:spacing w:line="276" w:lineRule="auto"/>
      </w:pPr>
      <w:bookmarkStart w:id="9" w:name="_gjdgxs" w:colFirst="0" w:colLast="0"/>
      <w:bookmarkEnd w:id="9"/>
      <w:r>
        <w:rPr>
          <w:b/>
        </w:rPr>
        <w:t>Guests:</w:t>
      </w:r>
      <w:r>
        <w:t xml:space="preserve"> </w:t>
      </w:r>
      <w:r>
        <w:rPr>
          <w:b/>
        </w:rPr>
        <w:t>Bob Jensen</w:t>
      </w:r>
      <w:r>
        <w:t xml:space="preserve"> and </w:t>
      </w:r>
      <w:r>
        <w:rPr>
          <w:b/>
        </w:rPr>
        <w:t>Josh Daniels</w:t>
      </w:r>
      <w:r>
        <w:tab/>
      </w:r>
    </w:p>
    <w:p w:rsidR="00F621F4" w:rsidRDefault="00F621F4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both"/>
      </w:pPr>
    </w:p>
    <w:p w:rsidR="00F621F4" w:rsidRDefault="00552D30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F621F4" w:rsidRDefault="00552D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line="276" w:lineRule="auto"/>
        <w:contextualSpacing/>
        <w:jc w:val="both"/>
      </w:pPr>
      <w:r>
        <w:t>Welcome and Overview</w:t>
      </w:r>
    </w:p>
    <w:p w:rsidR="00F621F4" w:rsidRDefault="00552D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line="276" w:lineRule="auto"/>
        <w:contextualSpacing/>
        <w:jc w:val="both"/>
      </w:pPr>
      <w:r>
        <w:t>Second Chapter 41 Virtual Education Emergency Rules Signed</w:t>
      </w:r>
    </w:p>
    <w:p w:rsidR="00F621F4" w:rsidRDefault="00552D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line="276" w:lineRule="auto"/>
        <w:contextualSpacing/>
        <w:jc w:val="both"/>
      </w:pPr>
      <w:r>
        <w:t>Review Regular Chapter 41 Virtual Education Rules Revisions</w:t>
      </w:r>
    </w:p>
    <w:p w:rsidR="00F621F4" w:rsidRDefault="00552D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line="276" w:lineRule="auto"/>
        <w:contextualSpacing/>
        <w:jc w:val="both"/>
      </w:pPr>
      <w:r>
        <w:t>Items incorporated since 11/20/17 meeting</w:t>
      </w:r>
    </w:p>
    <w:p w:rsidR="00F621F4" w:rsidRDefault="00552D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line="276" w:lineRule="auto"/>
        <w:contextualSpacing/>
        <w:jc w:val="both"/>
      </w:pPr>
      <w:r>
        <w:t>When revisions are complete</w:t>
      </w:r>
    </w:p>
    <w:p w:rsidR="00F621F4" w:rsidRDefault="00552D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line="276" w:lineRule="auto"/>
        <w:contextualSpacing/>
        <w:jc w:val="both"/>
      </w:pPr>
      <w:r>
        <w:t>Upcoming Items</w:t>
      </w:r>
    </w:p>
    <w:p w:rsidR="00F621F4" w:rsidRDefault="00552D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line="276" w:lineRule="auto"/>
        <w:contextualSpacing/>
        <w:jc w:val="both"/>
      </w:pPr>
      <w:r>
        <w:t>WDE728 Collection Memo</w:t>
      </w:r>
    </w:p>
    <w:p w:rsidR="00F621F4" w:rsidRDefault="00552D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line="276" w:lineRule="auto"/>
        <w:contextualSpacing/>
        <w:jc w:val="both"/>
      </w:pPr>
      <w:r>
        <w:t>Virtual Education Vendor Letter</w:t>
      </w:r>
    </w:p>
    <w:p w:rsidR="00F621F4" w:rsidRDefault="00552D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line="276" w:lineRule="auto"/>
        <w:contextualSpacing/>
        <w:jc w:val="both"/>
      </w:pPr>
      <w:r>
        <w:t>Virtual Education Accreditation</w:t>
      </w:r>
    </w:p>
    <w:p w:rsidR="00F621F4" w:rsidRDefault="00552D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line="276" w:lineRule="auto"/>
        <w:contextualSpacing/>
        <w:jc w:val="both"/>
      </w:pPr>
      <w:r>
        <w:t>Future Meetings</w:t>
      </w:r>
    </w:p>
    <w:p w:rsidR="00F621F4" w:rsidRDefault="00F621F4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both"/>
      </w:pPr>
    </w:p>
    <w:p w:rsidR="00F621F4" w:rsidRDefault="00552D30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Notes</w:t>
      </w:r>
    </w:p>
    <w:p w:rsidR="00F621F4" w:rsidRDefault="00552D30">
      <w:pPr>
        <w:widowControl w:val="0"/>
      </w:pPr>
      <w:r>
        <w:rPr>
          <w:b/>
        </w:rPr>
        <w:t>Second Virtual Education Emergency Rules</w:t>
      </w:r>
    </w:p>
    <w:p w:rsidR="00F621F4" w:rsidRDefault="00552D30">
      <w:pPr>
        <w:widowControl w:val="0"/>
        <w:numPr>
          <w:ilvl w:val="0"/>
          <w:numId w:val="1"/>
        </w:numPr>
        <w:contextualSpacing/>
      </w:pPr>
      <w:r>
        <w:t>The second set of emergency rules have been signed and will expire on 3/21/17</w:t>
      </w:r>
    </w:p>
    <w:p w:rsidR="00F621F4" w:rsidRDefault="00552D30">
      <w:pPr>
        <w:widowControl w:val="0"/>
        <w:numPr>
          <w:ilvl w:val="0"/>
          <w:numId w:val="1"/>
        </w:numPr>
        <w:contextualSpacing/>
      </w:pPr>
      <w:r>
        <w:t>The Rules are posted to the WDE website with an input form but no one has provided feedback</w:t>
      </w:r>
    </w:p>
    <w:p w:rsidR="00F621F4" w:rsidRDefault="00552D30">
      <w:pPr>
        <w:widowControl w:val="0"/>
      </w:pPr>
      <w:r>
        <w:rPr>
          <w:b/>
        </w:rPr>
        <w:t>Chapter 41 Regular Revisions</w:t>
      </w:r>
    </w:p>
    <w:p w:rsidR="00F621F4" w:rsidRDefault="00552D30">
      <w:pPr>
        <w:widowControl w:val="0"/>
        <w:numPr>
          <w:ilvl w:val="0"/>
          <w:numId w:val="1"/>
        </w:numPr>
        <w:contextualSpacing/>
      </w:pPr>
      <w:r>
        <w:t>VE Program Letter of Intent approval process</w:t>
      </w:r>
    </w:p>
    <w:p w:rsidR="00F621F4" w:rsidRDefault="00552D30">
      <w:pPr>
        <w:widowControl w:val="0"/>
        <w:numPr>
          <w:ilvl w:val="1"/>
          <w:numId w:val="1"/>
        </w:numPr>
        <w:contextualSpacing/>
      </w:pPr>
      <w:r>
        <w:t>Review Secti</w:t>
      </w:r>
      <w:r>
        <w:t>on 3(f) page 41-5</w:t>
      </w:r>
    </w:p>
    <w:p w:rsidR="00F621F4" w:rsidRDefault="00552D30">
      <w:pPr>
        <w:widowControl w:val="0"/>
        <w:numPr>
          <w:ilvl w:val="0"/>
          <w:numId w:val="1"/>
        </w:numPr>
        <w:contextualSpacing/>
      </w:pPr>
      <w:r>
        <w:t>Use of an LMS in place of the district SIS</w:t>
      </w:r>
    </w:p>
    <w:p w:rsidR="00F621F4" w:rsidRDefault="00552D30">
      <w:pPr>
        <w:widowControl w:val="0"/>
        <w:numPr>
          <w:ilvl w:val="1"/>
          <w:numId w:val="1"/>
        </w:numPr>
        <w:contextualSpacing/>
      </w:pPr>
      <w:r>
        <w:t>Review Section 8(d) page 41-17</w:t>
      </w:r>
    </w:p>
    <w:p w:rsidR="00F621F4" w:rsidRDefault="00F621F4">
      <w:pPr>
        <w:widowControl w:val="0"/>
        <w:numPr>
          <w:ilvl w:val="1"/>
          <w:numId w:val="1"/>
        </w:numPr>
        <w:contextualSpacing/>
      </w:pPr>
    </w:p>
    <w:p w:rsidR="00F621F4" w:rsidRDefault="00552D30">
      <w:pPr>
        <w:widowControl w:val="0"/>
        <w:rPr>
          <w:b/>
        </w:rPr>
      </w:pPr>
      <w:r>
        <w:rPr>
          <w:b/>
        </w:rPr>
        <w:lastRenderedPageBreak/>
        <w:t>VE Vendor Teacher Collection</w:t>
      </w:r>
    </w:p>
    <w:p w:rsidR="00F621F4" w:rsidRDefault="00552D30">
      <w:pPr>
        <w:widowControl w:val="0"/>
        <w:numPr>
          <w:ilvl w:val="0"/>
          <w:numId w:val="5"/>
        </w:numPr>
        <w:contextualSpacing/>
      </w:pPr>
      <w:r>
        <w:t>The WDE728 Collection Memo will go to superintendents Dec 1 and to districts Dec 4 - Open 12/1/17-1-16/18</w:t>
      </w:r>
    </w:p>
    <w:p w:rsidR="00F621F4" w:rsidRDefault="00552D30">
      <w:pPr>
        <w:widowControl w:val="0"/>
        <w:numPr>
          <w:ilvl w:val="0"/>
          <w:numId w:val="5"/>
        </w:numPr>
        <w:contextualSpacing/>
      </w:pPr>
      <w:r>
        <w:t>A stock letter to virtual ed</w:t>
      </w:r>
      <w:r>
        <w:t>ucation vendors will be included with the Memo for districts to send to vendors who provide online courses (with or without teachers) to be used in a Wyoming VE approved program</w:t>
      </w:r>
    </w:p>
    <w:p w:rsidR="00F621F4" w:rsidRDefault="00552D30">
      <w:pPr>
        <w:widowControl w:val="0"/>
        <w:rPr>
          <w:b/>
        </w:rPr>
      </w:pPr>
      <w:r>
        <w:rPr>
          <w:b/>
        </w:rPr>
        <w:t>Virtual Education Accreditation</w:t>
      </w:r>
    </w:p>
    <w:p w:rsidR="00F621F4" w:rsidRDefault="00552D30">
      <w:pPr>
        <w:widowControl w:val="0"/>
        <w:numPr>
          <w:ilvl w:val="0"/>
          <w:numId w:val="6"/>
        </w:numPr>
        <w:contextualSpacing/>
      </w:pPr>
      <w:r>
        <w:t>Program approval and annual renewal</w:t>
      </w:r>
    </w:p>
    <w:p w:rsidR="00F621F4" w:rsidRDefault="00552D30">
      <w:pPr>
        <w:widowControl w:val="0"/>
        <w:numPr>
          <w:ilvl w:val="0"/>
          <w:numId w:val="6"/>
        </w:numPr>
        <w:contextualSpacing/>
      </w:pPr>
      <w:r>
        <w:t>Course standards alignment</w:t>
      </w:r>
    </w:p>
    <w:p w:rsidR="00F621F4" w:rsidRDefault="00552D30">
      <w:pPr>
        <w:widowControl w:val="0"/>
        <w:numPr>
          <w:ilvl w:val="0"/>
          <w:numId w:val="6"/>
        </w:numPr>
        <w:contextualSpacing/>
      </w:pPr>
      <w:r>
        <w:t>Taught by Wyoming certified teachers</w:t>
      </w:r>
    </w:p>
    <w:p w:rsidR="00F621F4" w:rsidRDefault="00552D30">
      <w:pPr>
        <w:widowControl w:val="0"/>
        <w:numPr>
          <w:ilvl w:val="0"/>
          <w:numId w:val="6"/>
        </w:numPr>
        <w:contextualSpacing/>
      </w:pPr>
      <w:r>
        <w:t>Verified by submission of virtual education collections</w:t>
      </w:r>
    </w:p>
    <w:p w:rsidR="00F621F4" w:rsidRDefault="00552D30">
      <w:pPr>
        <w:widowControl w:val="0"/>
        <w:numPr>
          <w:ilvl w:val="1"/>
          <w:numId w:val="6"/>
        </w:numPr>
        <w:contextualSpacing/>
      </w:pPr>
      <w:r>
        <w:t>Virtual Education Course Lists (WDE638 and WDE684)</w:t>
      </w:r>
    </w:p>
    <w:p w:rsidR="00F621F4" w:rsidRDefault="00552D30">
      <w:pPr>
        <w:widowControl w:val="0"/>
        <w:numPr>
          <w:ilvl w:val="1"/>
          <w:numId w:val="6"/>
        </w:numPr>
        <w:contextualSpacing/>
      </w:pPr>
      <w:r>
        <w:t>Virtual Education Course Syllabi (new or updated courses or standards updates)</w:t>
      </w:r>
    </w:p>
    <w:p w:rsidR="00F621F4" w:rsidRDefault="00552D30">
      <w:pPr>
        <w:widowControl w:val="0"/>
        <w:numPr>
          <w:ilvl w:val="1"/>
          <w:numId w:val="6"/>
        </w:numPr>
        <w:contextualSpacing/>
      </w:pPr>
      <w:r>
        <w:t>Annual</w:t>
      </w:r>
      <w:r>
        <w:t xml:space="preserve"> program renewal information</w:t>
      </w:r>
    </w:p>
    <w:p w:rsidR="00F621F4" w:rsidRDefault="00552D30">
      <w:pPr>
        <w:widowControl w:val="0"/>
        <w:numPr>
          <w:ilvl w:val="1"/>
          <w:numId w:val="6"/>
        </w:numPr>
        <w:contextualSpacing/>
      </w:pPr>
      <w:r>
        <w:t>Teacher PD, assignments and certification</w:t>
      </w:r>
    </w:p>
    <w:p w:rsidR="00F621F4" w:rsidRDefault="00552D30">
      <w:pPr>
        <w:widowControl w:val="0"/>
      </w:pPr>
      <w:r>
        <w:rPr>
          <w:b/>
        </w:rPr>
        <w:t>Future Meetings</w:t>
      </w:r>
    </w:p>
    <w:p w:rsidR="00F621F4" w:rsidRDefault="00552D30">
      <w:pPr>
        <w:widowControl w:val="0"/>
        <w:numPr>
          <w:ilvl w:val="0"/>
          <w:numId w:val="3"/>
        </w:numPr>
        <w:contextualSpacing/>
      </w:pPr>
      <w:r>
        <w:t>Regular monthly meetings to keep members updated</w:t>
      </w:r>
    </w:p>
    <w:p w:rsidR="00F621F4" w:rsidRDefault="00552D30">
      <w:pPr>
        <w:widowControl w:val="0"/>
        <w:numPr>
          <w:ilvl w:val="0"/>
          <w:numId w:val="3"/>
        </w:numPr>
        <w:contextualSpacing/>
      </w:pPr>
      <w:r>
        <w:t>Google form will be sent to collect best day and time open until 12/4/17</w:t>
      </w:r>
    </w:p>
    <w:p w:rsidR="00F621F4" w:rsidRDefault="00F621F4">
      <w:pPr>
        <w:tabs>
          <w:tab w:val="left" w:pos="1875"/>
        </w:tabs>
        <w:spacing w:after="200"/>
        <w:jc w:val="both"/>
        <w:rPr>
          <w:b/>
        </w:rPr>
      </w:pPr>
    </w:p>
    <w:p w:rsidR="00F621F4" w:rsidRDefault="00552D30">
      <w:pPr>
        <w:tabs>
          <w:tab w:val="left" w:pos="1875"/>
        </w:tabs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Action Items</w:t>
      </w:r>
    </w:p>
    <w:p w:rsidR="00F621F4" w:rsidRDefault="00552D30">
      <w:pPr>
        <w:numPr>
          <w:ilvl w:val="0"/>
          <w:numId w:val="4"/>
        </w:numPr>
        <w:tabs>
          <w:tab w:val="left" w:pos="1875"/>
        </w:tabs>
        <w:spacing w:line="276" w:lineRule="auto"/>
        <w:contextualSpacing/>
      </w:pPr>
      <w:r>
        <w:t>Complete form to identify best da</w:t>
      </w:r>
      <w:r>
        <w:t>ys/times for the VEAC to meet monthly</w:t>
      </w:r>
    </w:p>
    <w:sectPr w:rsidR="00F621F4">
      <w:headerReference w:type="default" r:id="rId8"/>
      <w:footerReference w:type="default" r:id="rId9"/>
      <w:pgSz w:w="12240" w:h="15840"/>
      <w:pgMar w:top="1440" w:right="1440" w:bottom="1440" w:left="172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52D30">
      <w:r>
        <w:separator/>
      </w:r>
    </w:p>
  </w:endnote>
  <w:endnote w:type="continuationSeparator" w:id="0">
    <w:p w:rsidR="00000000" w:rsidRDefault="0055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1F4" w:rsidRDefault="00552D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Page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222173"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52D30">
      <w:r>
        <w:separator/>
      </w:r>
    </w:p>
  </w:footnote>
  <w:footnote w:type="continuationSeparator" w:id="0">
    <w:p w:rsidR="00000000" w:rsidRDefault="00552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1F4" w:rsidRDefault="00552D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bookmarkStart w:id="10" w:name="_GoBack"/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-28574</wp:posOffset>
          </wp:positionH>
          <wp:positionV relativeFrom="paragraph">
            <wp:posOffset>457200</wp:posOffset>
          </wp:positionV>
          <wp:extent cx="5833872" cy="923544"/>
          <wp:effectExtent l="0" t="0" r="0" b="0"/>
          <wp:wrapSquare wrapText="bothSides" distT="0" distB="0" distL="0" distR="0"/>
          <wp:docPr id="1" name="image2.png" descr="Wyoming Department of Education logo with Jillian Balow Superintendent of Public Instruction and mailing address and state seal" title="WD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3872" cy="9235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4E1A"/>
    <w:multiLevelType w:val="multilevel"/>
    <w:tmpl w:val="E0861A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B34293"/>
    <w:multiLevelType w:val="multilevel"/>
    <w:tmpl w:val="927AB8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A428CB"/>
    <w:multiLevelType w:val="multilevel"/>
    <w:tmpl w:val="7EBC65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CEC3C4B"/>
    <w:multiLevelType w:val="multilevel"/>
    <w:tmpl w:val="B476B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9638F2"/>
    <w:multiLevelType w:val="multilevel"/>
    <w:tmpl w:val="B9FEB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3636C5"/>
    <w:multiLevelType w:val="multilevel"/>
    <w:tmpl w:val="CCC2CA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F4"/>
    <w:rsid w:val="00222173"/>
    <w:rsid w:val="00552D30"/>
    <w:rsid w:val="00F6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D6BC5-709A-4CBD-B748-7006D90C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rbIiz506bTIb3eGmnkQ5P1K7Vt2BosVx3ryhuV_8G58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Thilmany</dc:creator>
  <cp:lastModifiedBy>Lori Thilmany</cp:lastModifiedBy>
  <cp:revision>3</cp:revision>
  <dcterms:created xsi:type="dcterms:W3CDTF">2018-06-10T19:49:00Z</dcterms:created>
  <dcterms:modified xsi:type="dcterms:W3CDTF">2018-06-10T19:50:00Z</dcterms:modified>
</cp:coreProperties>
</file>