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3A98" w:rsidRPr="00D43A98" w:rsidRDefault="00D43A98" w:rsidP="00D43A98">
      <w:pPr>
        <w:spacing w:after="0" w:line="240" w:lineRule="auto"/>
        <w:outlineLvl w:val="0"/>
        <w:rPr>
          <w:rFonts w:ascii="Arial Black" w:eastAsia="Times New Roman" w:hAnsi="Arial Black" w:cs="Arial"/>
          <w:sz w:val="28"/>
          <w:szCs w:val="28"/>
        </w:rPr>
      </w:pPr>
      <w:bookmarkStart w:id="0" w:name="_Toc138495459"/>
      <w:bookmarkStart w:id="1" w:name="_Toc251327265"/>
      <w:r w:rsidRPr="00D43A98">
        <w:rPr>
          <w:rFonts w:ascii="Arial Black" w:eastAsia="Times New Roman" w:hAnsi="Arial Black" w:cs="Arial"/>
          <w:sz w:val="28"/>
          <w:szCs w:val="28"/>
        </w:rPr>
        <w:t>Unique User Identification Policy</w:t>
      </w:r>
      <w:bookmarkEnd w:id="0"/>
      <w:bookmarkEnd w:id="1"/>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w:eastAsia="Times New Roman" w:hAnsi="Arial" w:cs="Arial"/>
          <w:sz w:val="20"/>
          <w:szCs w:val="20"/>
        </w:rPr>
      </w:pPr>
      <w:bookmarkStart w:id="2" w:name="_Toc138495460"/>
      <w:r w:rsidRPr="00D43A98">
        <w:rPr>
          <w:rFonts w:ascii="Arial Black" w:eastAsia="Times New Roman" w:hAnsi="Arial Black" w:cs="Arial"/>
          <w:sz w:val="20"/>
          <w:szCs w:val="20"/>
        </w:rPr>
        <w:t>Policy #:</w:t>
      </w:r>
      <w:bookmarkStart w:id="3" w:name="_Toc138495461"/>
      <w:bookmarkEnd w:id="2"/>
      <w:r w:rsidRPr="00D43A98">
        <w:rPr>
          <w:rFonts w:ascii="Arial Black" w:eastAsia="Times New Roman" w:hAnsi="Arial Black" w:cs="Arial"/>
          <w:sz w:val="20"/>
          <w:szCs w:val="20"/>
        </w:rPr>
        <w:t xml:space="preserve"> </w:t>
      </w:r>
      <w:bookmarkEnd w:id="3"/>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w:eastAsia="Times New Roman" w:hAnsi="Arial" w:cs="Arial"/>
          <w:sz w:val="20"/>
          <w:szCs w:val="20"/>
        </w:rPr>
      </w:pPr>
      <w:r w:rsidRPr="00D43A98">
        <w:rPr>
          <w:rFonts w:ascii="Arial Black" w:eastAsia="Times New Roman" w:hAnsi="Arial Black" w:cs="Arial"/>
          <w:sz w:val="20"/>
          <w:szCs w:val="20"/>
        </w:rPr>
        <w:t xml:space="preserve">Version #: </w:t>
      </w:r>
      <w:r w:rsidR="00D07E73">
        <w:rPr>
          <w:rFonts w:ascii="Arial" w:eastAsia="Times New Roman" w:hAnsi="Arial" w:cs="Arial"/>
          <w:sz w:val="20"/>
          <w:szCs w:val="20"/>
        </w:rPr>
        <w:t>1.0</w:t>
      </w:r>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w:eastAsia="Times New Roman" w:hAnsi="Arial" w:cs="Arial"/>
          <w:sz w:val="20"/>
          <w:szCs w:val="20"/>
        </w:rPr>
      </w:pPr>
      <w:bookmarkStart w:id="4" w:name="_Toc138495463"/>
      <w:r w:rsidRPr="00D43A98">
        <w:rPr>
          <w:rFonts w:ascii="Arial Black" w:eastAsia="Times New Roman" w:hAnsi="Arial Black" w:cs="Arial"/>
          <w:sz w:val="20"/>
          <w:szCs w:val="20"/>
        </w:rPr>
        <w:t>Approved By:</w:t>
      </w:r>
      <w:bookmarkStart w:id="5" w:name="_Toc138495464"/>
      <w:bookmarkEnd w:id="4"/>
      <w:r w:rsidRPr="00D43A98">
        <w:rPr>
          <w:rFonts w:ascii="Arial" w:eastAsia="Times New Roman" w:hAnsi="Arial" w:cs="Arial"/>
          <w:sz w:val="20"/>
          <w:szCs w:val="20"/>
        </w:rPr>
        <w:t xml:space="preserve"> </w:t>
      </w:r>
      <w:bookmarkEnd w:id="5"/>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tabs>
          <w:tab w:val="left" w:pos="3465"/>
        </w:tabs>
        <w:spacing w:after="0" w:line="240" w:lineRule="auto"/>
        <w:outlineLvl w:val="1"/>
        <w:rPr>
          <w:rFonts w:ascii="Arial" w:eastAsia="Times New Roman" w:hAnsi="Arial" w:cs="Arial"/>
          <w:sz w:val="20"/>
          <w:szCs w:val="20"/>
        </w:rPr>
      </w:pPr>
      <w:bookmarkStart w:id="6" w:name="_Toc138495465"/>
      <w:r w:rsidRPr="00D43A98">
        <w:rPr>
          <w:rFonts w:ascii="Arial Black" w:eastAsia="Times New Roman" w:hAnsi="Arial Black" w:cs="Arial"/>
          <w:sz w:val="20"/>
          <w:szCs w:val="20"/>
        </w:rPr>
        <w:t>Effective Date:</w:t>
      </w:r>
      <w:bookmarkEnd w:id="6"/>
      <w:r w:rsidRPr="00D43A98">
        <w:rPr>
          <w:rFonts w:ascii="Arial Black" w:eastAsia="Times New Roman" w:hAnsi="Arial Black" w:cs="Arial"/>
          <w:sz w:val="20"/>
          <w:szCs w:val="20"/>
        </w:rPr>
        <w:t xml:space="preserve"> </w:t>
      </w:r>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Black" w:eastAsia="Times New Roman" w:hAnsi="Arial Black" w:cs="Arial"/>
          <w:sz w:val="20"/>
          <w:szCs w:val="20"/>
        </w:rPr>
      </w:pPr>
      <w:bookmarkStart w:id="7" w:name="_Toc138495466"/>
      <w:r w:rsidRPr="00D43A98">
        <w:rPr>
          <w:rFonts w:ascii="Arial Black" w:eastAsia="Times New Roman" w:hAnsi="Arial Black" w:cs="Arial"/>
          <w:sz w:val="20"/>
          <w:szCs w:val="20"/>
        </w:rPr>
        <w:t>Purpose:</w:t>
      </w:r>
      <w:bookmarkStart w:id="8" w:name="_GoBack"/>
      <w:bookmarkEnd w:id="7"/>
      <w:bookmarkEnd w:id="8"/>
    </w:p>
    <w:p w:rsidR="00D43A98" w:rsidRPr="00D43A98" w:rsidRDefault="00D43A98" w:rsidP="00D43A98">
      <w:pPr>
        <w:spacing w:after="0" w:line="240" w:lineRule="auto"/>
        <w:rPr>
          <w:rFonts w:ascii="Arial" w:eastAsia="Times New Roman" w:hAnsi="Arial" w:cs="Arial"/>
          <w:sz w:val="20"/>
          <w:szCs w:val="20"/>
        </w:rPr>
      </w:pPr>
      <w:r w:rsidRPr="00D43A98">
        <w:rPr>
          <w:rFonts w:ascii="Arial" w:eastAsia="Times New Roman" w:hAnsi="Arial" w:cs="Arial"/>
          <w:sz w:val="20"/>
          <w:szCs w:val="20"/>
        </w:rPr>
        <w:t>The purpose is to assign a unique name and/or number for identifying and tracking user identity.</w:t>
      </w:r>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Black" w:eastAsia="Times New Roman" w:hAnsi="Arial Black" w:cs="Arial"/>
          <w:sz w:val="20"/>
          <w:szCs w:val="20"/>
        </w:rPr>
      </w:pPr>
      <w:bookmarkStart w:id="9" w:name="_Toc138495467"/>
      <w:r w:rsidRPr="00D43A98">
        <w:rPr>
          <w:rFonts w:ascii="Arial Black" w:eastAsia="Times New Roman" w:hAnsi="Arial Black" w:cs="Arial"/>
          <w:sz w:val="20"/>
          <w:szCs w:val="20"/>
        </w:rPr>
        <w:t>Scope:</w:t>
      </w:r>
      <w:bookmarkEnd w:id="9"/>
    </w:p>
    <w:p w:rsidR="00D43A98" w:rsidRPr="00D43A98" w:rsidRDefault="00D43A98" w:rsidP="00D43A98">
      <w:pPr>
        <w:spacing w:after="0" w:line="240" w:lineRule="auto"/>
        <w:rPr>
          <w:rFonts w:ascii="Arial" w:eastAsia="Times New Roman" w:hAnsi="Arial" w:cs="Arial"/>
          <w:sz w:val="20"/>
          <w:szCs w:val="20"/>
        </w:rPr>
      </w:pPr>
      <w:r w:rsidRPr="00D43A98">
        <w:rPr>
          <w:rFonts w:ascii="Arial" w:eastAsia="Times New Roman" w:hAnsi="Arial" w:cs="Arial"/>
          <w:sz w:val="20"/>
          <w:szCs w:val="20"/>
        </w:rPr>
        <w:t>This policy applies to &lt;&lt;Organization Name&gt;&gt; in its entirety, including all workforce members. Further, the policy applies to all systems, network, and applications, as well as all facilities, which process, store or transmit sensitive information.</w:t>
      </w:r>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Black" w:eastAsia="Times New Roman" w:hAnsi="Arial Black" w:cs="Arial"/>
          <w:sz w:val="20"/>
          <w:szCs w:val="20"/>
        </w:rPr>
      </w:pPr>
      <w:bookmarkStart w:id="10" w:name="_Toc138495468"/>
      <w:r w:rsidRPr="00D43A98">
        <w:rPr>
          <w:rFonts w:ascii="Arial Black" w:eastAsia="Times New Roman" w:hAnsi="Arial Black" w:cs="Arial"/>
          <w:sz w:val="20"/>
          <w:szCs w:val="20"/>
        </w:rPr>
        <w:t>Policy:</w:t>
      </w:r>
      <w:bookmarkEnd w:id="10"/>
    </w:p>
    <w:p w:rsidR="00D43A98" w:rsidRPr="00D43A98" w:rsidRDefault="00D43A98" w:rsidP="00D43A98">
      <w:pPr>
        <w:spacing w:after="0" w:line="240" w:lineRule="auto"/>
        <w:rPr>
          <w:rFonts w:ascii="Arial" w:eastAsia="Times New Roman" w:hAnsi="Arial" w:cs="Arial"/>
          <w:sz w:val="20"/>
          <w:szCs w:val="20"/>
        </w:rPr>
      </w:pPr>
      <w:r w:rsidRPr="00D43A98">
        <w:rPr>
          <w:rFonts w:ascii="Arial" w:eastAsia="Times New Roman" w:hAnsi="Arial" w:cs="Arial"/>
          <w:sz w:val="20"/>
          <w:szCs w:val="20"/>
        </w:rPr>
        <w:t>Each individual that accesses sensitive information, such as sensitive information, via computer at &lt;&lt;Organization Name&gt;&gt; will be granted some form of unique user identification, such as a login ID.  At no time will any workforce member allow anyone else to use their unique ID.  Likewise, at no time will any workforce member use anyone else’s ID.</w:t>
      </w:r>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rPr>
          <w:rFonts w:ascii="Arial" w:eastAsia="Times New Roman" w:hAnsi="Arial" w:cs="Arial"/>
          <w:sz w:val="20"/>
          <w:szCs w:val="20"/>
        </w:rPr>
      </w:pPr>
      <w:r w:rsidRPr="00D43A98">
        <w:rPr>
          <w:rFonts w:ascii="Arial" w:eastAsia="Times New Roman" w:hAnsi="Arial" w:cs="Arial"/>
          <w:sz w:val="20"/>
          <w:szCs w:val="20"/>
        </w:rPr>
        <w:t>&lt;&lt;Organization Name&gt;&gt; will develop a standard convention for assigning unique user identifiers.</w:t>
      </w:r>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rPr>
          <w:rFonts w:ascii="Arial" w:eastAsia="Times New Roman" w:hAnsi="Arial" w:cs="Arial"/>
          <w:sz w:val="20"/>
          <w:szCs w:val="20"/>
        </w:rPr>
      </w:pPr>
      <w:r w:rsidRPr="00D43A98">
        <w:rPr>
          <w:rFonts w:ascii="Arial" w:eastAsia="Times New Roman" w:hAnsi="Arial" w:cs="Arial"/>
          <w:sz w:val="20"/>
          <w:szCs w:val="20"/>
        </w:rPr>
        <w:t>&lt;&lt;Organization Name&gt;&gt; will maintain a secure record of unique user identifiers assigned.</w:t>
      </w:r>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rPr>
          <w:rFonts w:ascii="Arial" w:eastAsia="Times New Roman" w:hAnsi="Arial" w:cs="Arial"/>
          <w:sz w:val="20"/>
          <w:szCs w:val="20"/>
        </w:rPr>
      </w:pPr>
      <w:r w:rsidRPr="00D43A98">
        <w:rPr>
          <w:rFonts w:ascii="Arial" w:eastAsia="Times New Roman" w:hAnsi="Arial" w:cs="Arial"/>
          <w:sz w:val="20"/>
          <w:szCs w:val="20"/>
        </w:rPr>
        <w:t xml:space="preserve">&lt;&lt;Organization Name&gt;&gt; will track individual activities and record events as required by policies such as Audit and Information System Activity Review. </w:t>
      </w:r>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Black" w:eastAsia="Times New Roman" w:hAnsi="Arial Black" w:cs="Arial"/>
          <w:sz w:val="20"/>
          <w:szCs w:val="20"/>
        </w:rPr>
      </w:pPr>
      <w:bookmarkStart w:id="11" w:name="_Toc138495469"/>
      <w:r w:rsidRPr="00D43A98">
        <w:rPr>
          <w:rFonts w:ascii="Arial Black" w:eastAsia="Times New Roman" w:hAnsi="Arial Black" w:cs="Arial"/>
          <w:sz w:val="20"/>
          <w:szCs w:val="20"/>
        </w:rPr>
        <w:t>Responsibilities:</w:t>
      </w:r>
      <w:bookmarkEnd w:id="11"/>
    </w:p>
    <w:p w:rsidR="00D43A98" w:rsidRPr="00D43A98" w:rsidRDefault="00D43A98" w:rsidP="00D43A98">
      <w:pPr>
        <w:spacing w:after="0" w:line="240" w:lineRule="auto"/>
        <w:rPr>
          <w:rFonts w:ascii="Arial" w:eastAsia="Times New Roman" w:hAnsi="Arial" w:cs="Arial"/>
          <w:sz w:val="20"/>
          <w:szCs w:val="20"/>
        </w:rPr>
      </w:pPr>
      <w:r w:rsidRPr="00D43A98">
        <w:rPr>
          <w:rFonts w:ascii="Arial" w:eastAsia="Times New Roman" w:hAnsi="Arial" w:cs="Arial"/>
          <w:sz w:val="20"/>
          <w:szCs w:val="20"/>
        </w:rPr>
        <w:t>The Security Officer will be responsible for ensuring the implementation of the requirements of Unique User Identification Policy.</w:t>
      </w:r>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Black" w:eastAsia="Times New Roman" w:hAnsi="Arial Black" w:cs="Arial"/>
          <w:sz w:val="20"/>
          <w:szCs w:val="20"/>
        </w:rPr>
      </w:pPr>
      <w:bookmarkStart w:id="12" w:name="_Toc138495470"/>
      <w:r w:rsidRPr="00D43A98">
        <w:rPr>
          <w:rFonts w:ascii="Arial Black" w:eastAsia="Times New Roman" w:hAnsi="Arial Black" w:cs="Arial"/>
          <w:sz w:val="20"/>
          <w:szCs w:val="20"/>
        </w:rPr>
        <w:t>Compliance:</w:t>
      </w:r>
      <w:bookmarkEnd w:id="12"/>
    </w:p>
    <w:p w:rsidR="00D43A98" w:rsidRDefault="00D07E73" w:rsidP="00D43A98">
      <w:pPr>
        <w:spacing w:after="0" w:line="240" w:lineRule="auto"/>
        <w:rPr>
          <w:rFonts w:ascii="Arial" w:eastAsia="Times New Roman" w:hAnsi="Arial" w:cs="Arial"/>
          <w:sz w:val="20"/>
          <w:szCs w:val="20"/>
        </w:rPr>
      </w:pPr>
      <w:r w:rsidRPr="00D07E73">
        <w:rPr>
          <w:rFonts w:ascii="Arial" w:eastAsia="Times New Roman" w:hAnsi="Arial" w:cs="Arial"/>
          <w:sz w:val="20"/>
          <w:szCs w:val="20"/>
        </w:rPr>
        <w:t>Failure to comply with this or any other security policy will result in disciplinary actions as per the HR XXXXX Policy.  Legal actions also may be taken for violations of applicable regulations and standards such as state and federal rules to include the Family Educational Rights and Privacy Act (FERPA).</w:t>
      </w:r>
    </w:p>
    <w:p w:rsidR="00D07E73" w:rsidRPr="00D43A98" w:rsidRDefault="00D07E73"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w:eastAsia="Times New Roman" w:hAnsi="Arial" w:cs="Arial"/>
          <w:sz w:val="20"/>
          <w:szCs w:val="20"/>
        </w:rPr>
      </w:pPr>
      <w:bookmarkStart w:id="13" w:name="_Toc138495471"/>
      <w:r w:rsidRPr="00D43A98">
        <w:rPr>
          <w:rFonts w:ascii="Arial Black" w:eastAsia="Times New Roman" w:hAnsi="Arial Black" w:cs="Arial"/>
          <w:sz w:val="20"/>
          <w:szCs w:val="20"/>
        </w:rPr>
        <w:t>Procedure(s):</w:t>
      </w:r>
      <w:bookmarkStart w:id="14" w:name="_Toc138495472"/>
      <w:bookmarkEnd w:id="13"/>
      <w:r w:rsidRPr="00D43A98">
        <w:rPr>
          <w:rFonts w:ascii="Arial Black" w:eastAsia="Times New Roman" w:hAnsi="Arial Black" w:cs="Arial"/>
          <w:sz w:val="20"/>
          <w:szCs w:val="20"/>
        </w:rPr>
        <w:t xml:space="preserve"> </w:t>
      </w:r>
      <w:r w:rsidRPr="00D43A98">
        <w:rPr>
          <w:rFonts w:ascii="Arial" w:eastAsia="Times New Roman" w:hAnsi="Arial" w:cs="Arial"/>
          <w:sz w:val="20"/>
          <w:szCs w:val="20"/>
        </w:rPr>
        <w:t>None</w:t>
      </w:r>
      <w:bookmarkEnd w:id="14"/>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w:eastAsia="Times New Roman" w:hAnsi="Arial" w:cs="Arial"/>
          <w:sz w:val="20"/>
          <w:szCs w:val="20"/>
        </w:rPr>
      </w:pPr>
      <w:bookmarkStart w:id="15" w:name="_Toc138495473"/>
      <w:r w:rsidRPr="00D43A98">
        <w:rPr>
          <w:rFonts w:ascii="Arial Black" w:eastAsia="Times New Roman" w:hAnsi="Arial Black" w:cs="Arial"/>
          <w:sz w:val="20"/>
          <w:szCs w:val="20"/>
        </w:rPr>
        <w:t>Form(s):</w:t>
      </w:r>
      <w:bookmarkStart w:id="16" w:name="_Toc138495474"/>
      <w:bookmarkEnd w:id="15"/>
      <w:r w:rsidRPr="00D43A98">
        <w:rPr>
          <w:rFonts w:ascii="Arial Black" w:eastAsia="Times New Roman" w:hAnsi="Arial Black" w:cs="Arial"/>
          <w:sz w:val="20"/>
          <w:szCs w:val="20"/>
        </w:rPr>
        <w:t xml:space="preserve"> </w:t>
      </w:r>
      <w:r w:rsidRPr="00D43A98">
        <w:rPr>
          <w:rFonts w:ascii="Arial" w:eastAsia="Times New Roman" w:hAnsi="Arial" w:cs="Arial"/>
          <w:sz w:val="20"/>
          <w:szCs w:val="20"/>
        </w:rPr>
        <w:t>None</w:t>
      </w:r>
      <w:bookmarkEnd w:id="16"/>
    </w:p>
    <w:p w:rsidR="00D43A98" w:rsidRPr="00D43A98" w:rsidRDefault="00D43A98" w:rsidP="00D43A98">
      <w:pPr>
        <w:spacing w:after="0" w:line="240" w:lineRule="auto"/>
        <w:rPr>
          <w:rFonts w:ascii="Arial" w:eastAsia="Times New Roman" w:hAnsi="Arial" w:cs="Arial"/>
          <w:sz w:val="20"/>
          <w:szCs w:val="20"/>
        </w:rPr>
      </w:pPr>
    </w:p>
    <w:p w:rsidR="00D43A98" w:rsidRPr="00D43A98" w:rsidRDefault="00D43A98" w:rsidP="00D43A98">
      <w:pPr>
        <w:spacing w:after="0" w:line="240" w:lineRule="auto"/>
        <w:outlineLvl w:val="1"/>
        <w:rPr>
          <w:rFonts w:ascii="Arial Black" w:eastAsia="Times New Roman" w:hAnsi="Arial Black" w:cs="Arial"/>
          <w:sz w:val="20"/>
          <w:szCs w:val="20"/>
        </w:rPr>
      </w:pPr>
      <w:bookmarkStart w:id="17" w:name="_Toc138495475"/>
      <w:r w:rsidRPr="00D43A98">
        <w:rPr>
          <w:rFonts w:ascii="Arial Black" w:eastAsia="Times New Roman" w:hAnsi="Arial Black" w:cs="Arial"/>
          <w:sz w:val="20"/>
          <w:szCs w:val="20"/>
        </w:rPr>
        <w:t>References:</w:t>
      </w:r>
      <w:bookmarkEnd w:id="17"/>
    </w:p>
    <w:p w:rsidR="00D07E73" w:rsidRDefault="00D07E73" w:rsidP="00D07E73">
      <w:pPr>
        <w:numPr>
          <w:ilvl w:val="0"/>
          <w:numId w:val="1"/>
        </w:numPr>
        <w:spacing w:after="0" w:line="240" w:lineRule="auto"/>
        <w:rPr>
          <w:rFonts w:ascii="Arial" w:eastAsia="Times New Roman" w:hAnsi="Arial" w:cs="Arial"/>
          <w:sz w:val="20"/>
          <w:szCs w:val="20"/>
          <w:lang w:val="en"/>
        </w:rPr>
      </w:pPr>
      <w:r w:rsidRPr="00D07E73">
        <w:rPr>
          <w:rFonts w:ascii="Arial" w:eastAsia="Times New Roman" w:hAnsi="Arial" w:cs="Arial"/>
          <w:sz w:val="20"/>
          <w:szCs w:val="20"/>
          <w:lang w:val="en"/>
        </w:rPr>
        <w:t>The Family Educational Rights and Privacy Act (FERPA) (20 U.S.C. § 1232g; 34 CFR Part 99)</w:t>
      </w:r>
    </w:p>
    <w:p w:rsidR="00D43A98" w:rsidRPr="00D43A98" w:rsidRDefault="00D43A98" w:rsidP="00D43A98">
      <w:pPr>
        <w:numPr>
          <w:ilvl w:val="0"/>
          <w:numId w:val="1"/>
        </w:numPr>
        <w:spacing w:after="0" w:line="240" w:lineRule="auto"/>
        <w:rPr>
          <w:rFonts w:ascii="Arial" w:eastAsia="Times New Roman" w:hAnsi="Arial" w:cs="Arial"/>
          <w:sz w:val="20"/>
          <w:szCs w:val="20"/>
          <w:lang w:val="en"/>
        </w:rPr>
      </w:pPr>
      <w:r w:rsidRPr="00D43A98">
        <w:rPr>
          <w:rFonts w:ascii="Arial" w:eastAsia="Times New Roman" w:hAnsi="Arial" w:cs="Arial"/>
          <w:sz w:val="20"/>
          <w:szCs w:val="20"/>
          <w:lang w:val="en"/>
        </w:rPr>
        <w:t xml:space="preserve">International Standards Organization (ISO 27002). </w:t>
      </w:r>
    </w:p>
    <w:p w:rsidR="00D43A98" w:rsidRPr="00D43A98" w:rsidRDefault="00D43A98" w:rsidP="00D43A98">
      <w:pPr>
        <w:tabs>
          <w:tab w:val="num" w:pos="720"/>
        </w:tabs>
        <w:spacing w:after="0" w:line="240" w:lineRule="auto"/>
        <w:ind w:left="720" w:hanging="360"/>
        <w:rPr>
          <w:rFonts w:ascii="Arial" w:eastAsia="Times New Roman" w:hAnsi="Arial" w:cs="Arial"/>
          <w:sz w:val="20"/>
          <w:szCs w:val="20"/>
        </w:rPr>
      </w:pPr>
    </w:p>
    <w:p w:rsidR="00D43A98" w:rsidRPr="00D43A98" w:rsidRDefault="00D43A98" w:rsidP="00D43A98">
      <w:pPr>
        <w:tabs>
          <w:tab w:val="num" w:pos="720"/>
        </w:tabs>
        <w:spacing w:after="0" w:line="240" w:lineRule="auto"/>
        <w:ind w:left="720" w:hanging="360"/>
        <w:rPr>
          <w:rFonts w:ascii="Arial" w:eastAsia="Times New Roman" w:hAnsi="Arial" w:cs="Arial"/>
          <w:sz w:val="20"/>
          <w:szCs w:val="20"/>
        </w:rPr>
      </w:pPr>
    </w:p>
    <w:p w:rsidR="00D43A98" w:rsidRPr="00D43A98" w:rsidRDefault="00D43A98" w:rsidP="00D43A98">
      <w:pPr>
        <w:spacing w:after="0" w:line="240" w:lineRule="auto"/>
        <w:outlineLvl w:val="1"/>
        <w:rPr>
          <w:rFonts w:ascii="Arial Black" w:eastAsia="Times New Roman" w:hAnsi="Arial Black" w:cs="Arial"/>
          <w:sz w:val="20"/>
          <w:szCs w:val="20"/>
        </w:rPr>
      </w:pPr>
      <w:bookmarkStart w:id="18" w:name="_Toc138495476"/>
      <w:r w:rsidRPr="00D43A98">
        <w:rPr>
          <w:rFonts w:ascii="Arial Black" w:eastAsia="Times New Roman" w:hAnsi="Arial Black" w:cs="Arial"/>
          <w:sz w:val="20"/>
          <w:szCs w:val="20"/>
        </w:rPr>
        <w:t>Contact:</w:t>
      </w:r>
      <w:bookmarkEnd w:id="18"/>
    </w:p>
    <w:p w:rsidR="00D07E73" w:rsidRPr="00D07E73" w:rsidRDefault="00D07E73" w:rsidP="00D07E73">
      <w:pPr>
        <w:pStyle w:val="NoSpacing"/>
      </w:pPr>
      <w:r w:rsidRPr="00D07E73">
        <w:t>John Doe, Security Officer</w:t>
      </w:r>
    </w:p>
    <w:p w:rsidR="00D07E73" w:rsidRPr="00D07E73" w:rsidRDefault="00D07E73" w:rsidP="00D07E73">
      <w:pPr>
        <w:pStyle w:val="NoSpacing"/>
      </w:pPr>
      <w:r w:rsidRPr="00D07E73">
        <w:t>1234 Anystreet</w:t>
      </w:r>
    </w:p>
    <w:p w:rsidR="00D07E73" w:rsidRPr="00D07E73" w:rsidRDefault="00D07E73" w:rsidP="00D07E73">
      <w:pPr>
        <w:pStyle w:val="NoSpacing"/>
      </w:pPr>
      <w:r w:rsidRPr="00D07E73">
        <w:lastRenderedPageBreak/>
        <w:t>Anywhere, WY  XXXXX</w:t>
      </w:r>
    </w:p>
    <w:p w:rsidR="00D07E73" w:rsidRPr="00D07E73" w:rsidRDefault="00D07E73" w:rsidP="00D07E73">
      <w:pPr>
        <w:pStyle w:val="NoSpacing"/>
      </w:pPr>
    </w:p>
    <w:p w:rsidR="00D07E73" w:rsidRPr="00D07E73" w:rsidRDefault="00D07E73" w:rsidP="00D07E73">
      <w:pPr>
        <w:pStyle w:val="NoSpacing"/>
      </w:pPr>
      <w:r w:rsidRPr="00D07E73">
        <w:t>E: John.doe@anywhere.com</w:t>
      </w:r>
    </w:p>
    <w:p w:rsidR="00D07E73" w:rsidRPr="00D07E73" w:rsidRDefault="00D07E73" w:rsidP="00D07E73">
      <w:pPr>
        <w:pStyle w:val="NoSpacing"/>
      </w:pPr>
      <w:r w:rsidRPr="00D07E73">
        <w:t>P: 307.XXX.XXXX</w:t>
      </w:r>
    </w:p>
    <w:p w:rsidR="00D07E73" w:rsidRPr="00D07E73" w:rsidRDefault="00D07E73" w:rsidP="00D07E73">
      <w:pPr>
        <w:pStyle w:val="NoSpacing"/>
      </w:pPr>
      <w:r w:rsidRPr="00D07E73">
        <w:t>F: 307.XXX.XXXX</w:t>
      </w:r>
    </w:p>
    <w:p w:rsidR="00D07E73" w:rsidRPr="00D07E73" w:rsidRDefault="00D07E73" w:rsidP="00D07E73">
      <w:pPr>
        <w:pStyle w:val="NoSpacing"/>
      </w:pPr>
    </w:p>
    <w:p w:rsidR="00D465C1" w:rsidRDefault="00D07E73" w:rsidP="00D07E73">
      <w:r w:rsidRPr="00D07E73">
        <w:rPr>
          <w:rFonts w:ascii="Arial" w:eastAsia="Times New Roman" w:hAnsi="Arial" w:cs="Arial"/>
          <w:sz w:val="20"/>
          <w:szCs w:val="20"/>
        </w:rPr>
        <w:t>Policy History: Initial effective date: July 1, 2015</w:t>
      </w:r>
    </w:p>
    <w:sectPr w:rsidR="00D46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630877"/>
    <w:multiLevelType w:val="hybridMultilevel"/>
    <w:tmpl w:val="CA50F8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3A98"/>
    <w:rsid w:val="00B64BC0"/>
    <w:rsid w:val="00D07E73"/>
    <w:rsid w:val="00D43A98"/>
    <w:rsid w:val="00D4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6B0689-E9AD-48BC-8BCD-E14D1750D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7E7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 Roberts</dc:creator>
  <cp:lastModifiedBy>Susan Williams</cp:lastModifiedBy>
  <cp:revision>2</cp:revision>
  <dcterms:created xsi:type="dcterms:W3CDTF">2017-09-01T19:43:00Z</dcterms:created>
  <dcterms:modified xsi:type="dcterms:W3CDTF">2017-09-01T19:43:00Z</dcterms:modified>
</cp:coreProperties>
</file>