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24" w:rsidRPr="00FF3624" w:rsidRDefault="00FF3624" w:rsidP="00FF3624">
      <w:pPr>
        <w:spacing w:after="0" w:line="240" w:lineRule="auto"/>
        <w:outlineLvl w:val="0"/>
        <w:rPr>
          <w:rFonts w:ascii="Arial Black" w:eastAsia="Times New Roman" w:hAnsi="Arial Black" w:cs="Arial"/>
          <w:sz w:val="28"/>
          <w:szCs w:val="28"/>
        </w:rPr>
      </w:pPr>
      <w:bookmarkStart w:id="0" w:name="_Toc138495755"/>
      <w:bookmarkStart w:id="1" w:name="_Toc251327279"/>
      <w:r w:rsidRPr="00FF3624">
        <w:rPr>
          <w:rFonts w:ascii="Arial Black" w:eastAsia="Times New Roman" w:hAnsi="Arial Black" w:cs="Arial"/>
          <w:sz w:val="28"/>
          <w:szCs w:val="28"/>
        </w:rPr>
        <w:t>Network Security Policy</w:t>
      </w:r>
      <w:bookmarkEnd w:id="0"/>
      <w:bookmarkEnd w:id="1"/>
    </w:p>
    <w:p w:rsidR="00FF3624" w:rsidRPr="00FF3624" w:rsidRDefault="00FF3624" w:rsidP="00FF3624">
      <w:pPr>
        <w:spacing w:after="0" w:line="240" w:lineRule="auto"/>
        <w:ind w:left="1260"/>
        <w:rPr>
          <w:rFonts w:ascii="Arial" w:eastAsia="Times New Roman" w:hAnsi="Arial" w:cs="Arial"/>
          <w:sz w:val="20"/>
          <w:szCs w:val="20"/>
        </w:rPr>
      </w:pPr>
    </w:p>
    <w:p w:rsidR="00FF3624" w:rsidRPr="00FF3624" w:rsidRDefault="00FF3624" w:rsidP="00FF3624">
      <w:pPr>
        <w:spacing w:after="0" w:line="240" w:lineRule="auto"/>
        <w:outlineLvl w:val="1"/>
        <w:rPr>
          <w:rFonts w:ascii="Arial" w:eastAsia="Times New Roman" w:hAnsi="Arial" w:cs="Arial"/>
          <w:sz w:val="20"/>
          <w:szCs w:val="20"/>
        </w:rPr>
      </w:pPr>
      <w:bookmarkStart w:id="2" w:name="_Toc138495756"/>
      <w:r w:rsidRPr="00FF3624">
        <w:rPr>
          <w:rFonts w:ascii="Arial Black" w:eastAsia="Times New Roman" w:hAnsi="Arial Black" w:cs="Arial"/>
          <w:sz w:val="20"/>
          <w:szCs w:val="20"/>
        </w:rPr>
        <w:t>Policy #:</w:t>
      </w:r>
      <w:bookmarkStart w:id="3" w:name="_Toc138495757"/>
      <w:bookmarkEnd w:id="2"/>
      <w:r w:rsidRPr="00FF3624">
        <w:rPr>
          <w:rFonts w:ascii="Arial Black" w:eastAsia="Times New Roman" w:hAnsi="Arial Black" w:cs="Arial"/>
          <w:sz w:val="20"/>
          <w:szCs w:val="20"/>
        </w:rPr>
        <w:t xml:space="preserve"> </w:t>
      </w:r>
      <w:bookmarkEnd w:id="3"/>
    </w:p>
    <w:p w:rsidR="00FF3624" w:rsidRPr="00FF3624" w:rsidRDefault="00FF3624" w:rsidP="00FF3624">
      <w:pPr>
        <w:spacing w:after="0" w:line="240" w:lineRule="auto"/>
        <w:rPr>
          <w:rFonts w:ascii="Arial" w:eastAsia="Times New Roman" w:hAnsi="Arial" w:cs="Arial"/>
          <w:sz w:val="20"/>
          <w:szCs w:val="20"/>
        </w:rPr>
      </w:pPr>
    </w:p>
    <w:p w:rsidR="00FF3624" w:rsidRPr="00FF3624" w:rsidRDefault="00FF3624" w:rsidP="00FF3624">
      <w:pPr>
        <w:spacing w:after="0" w:line="240" w:lineRule="auto"/>
        <w:outlineLvl w:val="1"/>
        <w:rPr>
          <w:rFonts w:ascii="Arial" w:eastAsia="Times New Roman" w:hAnsi="Arial" w:cs="Arial"/>
          <w:sz w:val="20"/>
          <w:szCs w:val="20"/>
        </w:rPr>
      </w:pPr>
      <w:r w:rsidRPr="00FF3624">
        <w:rPr>
          <w:rFonts w:ascii="Arial Black" w:eastAsia="Times New Roman" w:hAnsi="Arial Black" w:cs="Arial"/>
          <w:sz w:val="20"/>
          <w:szCs w:val="20"/>
        </w:rPr>
        <w:t xml:space="preserve">Version #: </w:t>
      </w:r>
      <w:r w:rsidR="00177B53">
        <w:rPr>
          <w:rFonts w:ascii="Arial" w:eastAsia="Times New Roman" w:hAnsi="Arial" w:cs="Arial"/>
          <w:sz w:val="20"/>
          <w:szCs w:val="20"/>
        </w:rPr>
        <w:t>1.0</w:t>
      </w:r>
    </w:p>
    <w:p w:rsidR="00FF3624" w:rsidRPr="00FF3624" w:rsidRDefault="00FF3624" w:rsidP="00FF3624">
      <w:pPr>
        <w:spacing w:after="0" w:line="240" w:lineRule="auto"/>
        <w:rPr>
          <w:rFonts w:ascii="Arial" w:eastAsia="Times New Roman" w:hAnsi="Arial" w:cs="Arial"/>
          <w:sz w:val="20"/>
          <w:szCs w:val="20"/>
        </w:rPr>
      </w:pPr>
    </w:p>
    <w:p w:rsidR="00FF3624" w:rsidRPr="00FF3624" w:rsidRDefault="00FF3624" w:rsidP="00FF3624">
      <w:pPr>
        <w:spacing w:after="0" w:line="240" w:lineRule="auto"/>
        <w:outlineLvl w:val="1"/>
        <w:rPr>
          <w:rFonts w:ascii="Arial" w:eastAsia="Times New Roman" w:hAnsi="Arial" w:cs="Arial"/>
          <w:sz w:val="20"/>
          <w:szCs w:val="20"/>
        </w:rPr>
      </w:pPr>
      <w:bookmarkStart w:id="4" w:name="_Toc138495759"/>
      <w:r w:rsidRPr="00FF3624">
        <w:rPr>
          <w:rFonts w:ascii="Arial Black" w:eastAsia="Times New Roman" w:hAnsi="Arial Black" w:cs="Arial"/>
          <w:sz w:val="20"/>
          <w:szCs w:val="20"/>
        </w:rPr>
        <w:t>Approved By:</w:t>
      </w:r>
      <w:bookmarkStart w:id="5" w:name="_Toc138495760"/>
      <w:bookmarkEnd w:id="4"/>
      <w:r w:rsidRPr="00FF3624">
        <w:rPr>
          <w:rFonts w:ascii="Arial" w:eastAsia="Times New Roman" w:hAnsi="Arial" w:cs="Arial"/>
          <w:sz w:val="20"/>
          <w:szCs w:val="20"/>
        </w:rPr>
        <w:t xml:space="preserve"> </w:t>
      </w:r>
      <w:bookmarkEnd w:id="5"/>
    </w:p>
    <w:p w:rsidR="00FF3624" w:rsidRPr="00FF3624" w:rsidRDefault="00FF3624" w:rsidP="00FF3624">
      <w:pPr>
        <w:spacing w:after="0" w:line="240" w:lineRule="auto"/>
        <w:rPr>
          <w:rFonts w:ascii="Arial" w:eastAsia="Times New Roman" w:hAnsi="Arial" w:cs="Arial"/>
          <w:sz w:val="20"/>
          <w:szCs w:val="20"/>
        </w:rPr>
      </w:pPr>
    </w:p>
    <w:p w:rsidR="00FF3624" w:rsidRPr="00FF3624" w:rsidRDefault="00FF3624" w:rsidP="00FF3624">
      <w:pPr>
        <w:spacing w:after="0" w:line="240" w:lineRule="auto"/>
        <w:outlineLvl w:val="1"/>
        <w:rPr>
          <w:rFonts w:ascii="Arial" w:eastAsia="Times New Roman" w:hAnsi="Arial" w:cs="Arial"/>
          <w:sz w:val="20"/>
          <w:szCs w:val="20"/>
        </w:rPr>
      </w:pPr>
      <w:bookmarkStart w:id="6" w:name="_Toc138495761"/>
      <w:r w:rsidRPr="00FF3624">
        <w:rPr>
          <w:rFonts w:ascii="Arial Black" w:eastAsia="Times New Roman" w:hAnsi="Arial Black" w:cs="Arial"/>
          <w:sz w:val="20"/>
          <w:szCs w:val="20"/>
        </w:rPr>
        <w:t>Effective Date:</w:t>
      </w:r>
      <w:bookmarkEnd w:id="6"/>
      <w:r w:rsidRPr="00FF3624">
        <w:rPr>
          <w:rFonts w:ascii="Arial Black" w:eastAsia="Times New Roman" w:hAnsi="Arial Black" w:cs="Arial"/>
          <w:sz w:val="20"/>
          <w:szCs w:val="20"/>
        </w:rPr>
        <w:t xml:space="preserve"> </w:t>
      </w:r>
    </w:p>
    <w:p w:rsidR="00FF3624" w:rsidRPr="00FF3624" w:rsidRDefault="00FF3624" w:rsidP="00FF3624">
      <w:pPr>
        <w:spacing w:after="0" w:line="240" w:lineRule="auto"/>
        <w:rPr>
          <w:rFonts w:ascii="Arial" w:eastAsia="Times New Roman" w:hAnsi="Arial" w:cs="Arial"/>
          <w:sz w:val="20"/>
          <w:szCs w:val="20"/>
        </w:rPr>
      </w:pPr>
    </w:p>
    <w:p w:rsidR="00FF3624" w:rsidRPr="00FF3624" w:rsidRDefault="00FF3624" w:rsidP="00FF3624">
      <w:pPr>
        <w:spacing w:after="0" w:line="240" w:lineRule="auto"/>
        <w:outlineLvl w:val="1"/>
        <w:rPr>
          <w:rFonts w:ascii="Arial Black" w:eastAsia="Times New Roman" w:hAnsi="Arial Black" w:cs="Arial"/>
          <w:sz w:val="20"/>
          <w:szCs w:val="20"/>
        </w:rPr>
      </w:pPr>
      <w:bookmarkStart w:id="7" w:name="_Toc138495762"/>
      <w:r w:rsidRPr="00FF3624">
        <w:rPr>
          <w:rFonts w:ascii="Arial Black" w:eastAsia="Times New Roman" w:hAnsi="Arial Black" w:cs="Arial"/>
          <w:sz w:val="20"/>
          <w:szCs w:val="20"/>
        </w:rPr>
        <w:t>Purpose:</w:t>
      </w:r>
      <w:bookmarkEnd w:id="7"/>
    </w:p>
    <w:p w:rsidR="00FF3624" w:rsidRPr="00FF3624" w:rsidRDefault="00FF3624" w:rsidP="00FF3624">
      <w:pPr>
        <w:spacing w:after="0" w:line="240" w:lineRule="auto"/>
        <w:rPr>
          <w:rFonts w:ascii="Arial" w:eastAsia="Times New Roman" w:hAnsi="Arial" w:cs="Arial"/>
          <w:sz w:val="20"/>
          <w:szCs w:val="20"/>
        </w:rPr>
      </w:pPr>
      <w:r w:rsidRPr="00FF3624">
        <w:rPr>
          <w:rFonts w:ascii="Arial" w:eastAsia="Times New Roman" w:hAnsi="Arial" w:cs="Arial"/>
          <w:sz w:val="20"/>
          <w:szCs w:val="20"/>
        </w:rPr>
        <w:t>The purpose is to secure communication devices and data on the &lt;&lt;Organization Name&gt;&gt; network.</w:t>
      </w:r>
    </w:p>
    <w:p w:rsidR="00FF3624" w:rsidRPr="00FF3624" w:rsidRDefault="00FF3624" w:rsidP="00FF3624">
      <w:pPr>
        <w:spacing w:after="0" w:line="240" w:lineRule="auto"/>
        <w:rPr>
          <w:rFonts w:ascii="Arial" w:eastAsia="Times New Roman" w:hAnsi="Arial" w:cs="Arial"/>
          <w:sz w:val="20"/>
          <w:szCs w:val="20"/>
        </w:rPr>
      </w:pPr>
    </w:p>
    <w:p w:rsidR="00FF3624" w:rsidRPr="00FF3624" w:rsidRDefault="00FF3624" w:rsidP="00FF3624">
      <w:pPr>
        <w:spacing w:after="0" w:line="240" w:lineRule="auto"/>
        <w:outlineLvl w:val="1"/>
        <w:rPr>
          <w:rFonts w:ascii="Arial Black" w:eastAsia="Times New Roman" w:hAnsi="Arial Black" w:cs="Arial"/>
          <w:sz w:val="20"/>
          <w:szCs w:val="20"/>
        </w:rPr>
      </w:pPr>
      <w:bookmarkStart w:id="8" w:name="_Toc138495763"/>
      <w:r w:rsidRPr="00FF3624">
        <w:rPr>
          <w:rFonts w:ascii="Arial Black" w:eastAsia="Times New Roman" w:hAnsi="Arial Black" w:cs="Arial"/>
          <w:sz w:val="20"/>
          <w:szCs w:val="20"/>
        </w:rPr>
        <w:t>Scope:</w:t>
      </w:r>
      <w:bookmarkEnd w:id="8"/>
    </w:p>
    <w:p w:rsidR="00FF3624" w:rsidRPr="00FF3624" w:rsidRDefault="00FF3624" w:rsidP="00FF3624">
      <w:pPr>
        <w:spacing w:after="0" w:line="240" w:lineRule="auto"/>
        <w:rPr>
          <w:rFonts w:ascii="Arial" w:eastAsia="Times New Roman" w:hAnsi="Arial" w:cs="Arial"/>
          <w:sz w:val="20"/>
          <w:szCs w:val="20"/>
        </w:rPr>
      </w:pPr>
      <w:r w:rsidRPr="00FF3624">
        <w:rPr>
          <w:rFonts w:ascii="Arial" w:eastAsia="Times New Roman" w:hAnsi="Arial" w:cs="Arial"/>
          <w:sz w:val="20"/>
          <w:szCs w:val="20"/>
        </w:rPr>
        <w:t xml:space="preserve">This policy applies to all &lt;&lt;Organization Name&gt;&gt; workforce members including, but not limited to full-time employees, part-time employees, trainees, volunteers, contractors, temporary workers, and anyone else granted access to sensitive information.     </w:t>
      </w:r>
    </w:p>
    <w:p w:rsidR="00FF3624" w:rsidRPr="00FF3624" w:rsidRDefault="00FF3624" w:rsidP="00FF3624">
      <w:pPr>
        <w:spacing w:after="0" w:line="240" w:lineRule="auto"/>
        <w:rPr>
          <w:rFonts w:ascii="Arial" w:eastAsia="Times New Roman" w:hAnsi="Arial" w:cs="Arial"/>
          <w:sz w:val="20"/>
          <w:szCs w:val="20"/>
        </w:rPr>
      </w:pPr>
    </w:p>
    <w:p w:rsidR="00FF3624" w:rsidRPr="00FF3624" w:rsidRDefault="00FF3624" w:rsidP="00FF3624">
      <w:pPr>
        <w:spacing w:after="0" w:line="240" w:lineRule="auto"/>
        <w:outlineLvl w:val="1"/>
        <w:rPr>
          <w:rFonts w:ascii="Arial Black" w:eastAsia="Times New Roman" w:hAnsi="Arial Black" w:cs="Arial"/>
          <w:sz w:val="20"/>
          <w:szCs w:val="20"/>
        </w:rPr>
      </w:pPr>
      <w:bookmarkStart w:id="9" w:name="_Toc138495764"/>
      <w:bookmarkStart w:id="10" w:name="_GoBack"/>
      <w:r w:rsidRPr="00FF3624">
        <w:rPr>
          <w:rFonts w:ascii="Arial Black" w:eastAsia="Times New Roman" w:hAnsi="Arial Black" w:cs="Arial"/>
          <w:sz w:val="20"/>
          <w:szCs w:val="20"/>
        </w:rPr>
        <w:t>Policy:</w:t>
      </w:r>
      <w:bookmarkEnd w:id="9"/>
    </w:p>
    <w:bookmarkEnd w:id="10"/>
    <w:p w:rsidR="00FF3624" w:rsidRPr="00FF3624" w:rsidRDefault="00FF3624" w:rsidP="00FF3624">
      <w:pPr>
        <w:autoSpaceDE w:val="0"/>
        <w:autoSpaceDN w:val="0"/>
        <w:adjustRightInd w:val="0"/>
        <w:spacing w:after="0" w:line="240" w:lineRule="auto"/>
        <w:rPr>
          <w:rFonts w:ascii="Arial" w:eastAsia="Times New Roman" w:hAnsi="Arial" w:cs="Arial"/>
          <w:sz w:val="20"/>
          <w:szCs w:val="20"/>
        </w:rPr>
      </w:pPr>
      <w:r w:rsidRPr="00FF3624">
        <w:rPr>
          <w:rFonts w:ascii="Arial" w:eastAsia="Times New Roman" w:hAnsi="Arial" w:cs="Arial"/>
          <w:sz w:val="20"/>
          <w:szCs w:val="20"/>
        </w:rPr>
        <w:t xml:space="preserve">The standard for network protocols in the &lt;&lt;Organization Name&gt;&gt; infrastructure is TCP/IP. </w:t>
      </w:r>
    </w:p>
    <w:p w:rsidR="00FF3624" w:rsidRPr="00FF3624" w:rsidRDefault="00FF3624" w:rsidP="00FF3624">
      <w:pPr>
        <w:spacing w:after="0" w:line="240" w:lineRule="auto"/>
        <w:rPr>
          <w:rFonts w:ascii="Arial" w:eastAsia="Times New Roman" w:hAnsi="Arial" w:cs="Arial"/>
          <w:sz w:val="20"/>
          <w:szCs w:val="20"/>
        </w:rPr>
      </w:pPr>
    </w:p>
    <w:p w:rsidR="00FF3624" w:rsidRPr="00FF3624" w:rsidRDefault="00FF3624" w:rsidP="00FF3624">
      <w:pPr>
        <w:spacing w:after="0" w:line="240" w:lineRule="auto"/>
        <w:rPr>
          <w:rFonts w:ascii="Arial" w:eastAsia="Times New Roman" w:hAnsi="Arial" w:cs="Arial"/>
          <w:sz w:val="20"/>
          <w:szCs w:val="20"/>
        </w:rPr>
      </w:pPr>
      <w:r w:rsidRPr="00FF3624">
        <w:rPr>
          <w:rFonts w:ascii="Arial" w:eastAsia="Times New Roman" w:hAnsi="Arial" w:cs="Arial"/>
          <w:sz w:val="20"/>
          <w:szCs w:val="20"/>
        </w:rPr>
        <w:t>&lt;&lt;Organization Name&gt;&gt; will:</w:t>
      </w:r>
    </w:p>
    <w:p w:rsidR="00FF3624" w:rsidRPr="00FF3624" w:rsidRDefault="00FF3624" w:rsidP="00FF3624">
      <w:pPr>
        <w:spacing w:after="0" w:line="240" w:lineRule="auto"/>
        <w:rPr>
          <w:rFonts w:ascii="Arial" w:eastAsia="Times New Roman" w:hAnsi="Arial" w:cs="Arial"/>
          <w:sz w:val="20"/>
          <w:szCs w:val="20"/>
        </w:rPr>
      </w:pPr>
    </w:p>
    <w:p w:rsidR="00FF3624" w:rsidRPr="00FF3624" w:rsidRDefault="00FF3624" w:rsidP="00FF3624">
      <w:pPr>
        <w:numPr>
          <w:ilvl w:val="0"/>
          <w:numId w:val="2"/>
        </w:numPr>
        <w:spacing w:after="0" w:line="240" w:lineRule="auto"/>
        <w:rPr>
          <w:rFonts w:ascii="Arial" w:eastAsia="Times New Roman" w:hAnsi="Arial" w:cs="Arial"/>
          <w:sz w:val="20"/>
          <w:szCs w:val="20"/>
        </w:rPr>
      </w:pPr>
      <w:r w:rsidRPr="00FF3624">
        <w:rPr>
          <w:rFonts w:ascii="Arial" w:eastAsia="Times New Roman" w:hAnsi="Arial" w:cs="Arial"/>
          <w:sz w:val="20"/>
          <w:szCs w:val="20"/>
        </w:rPr>
        <w:t>Use encryption as much as possible to protect data</w:t>
      </w:r>
    </w:p>
    <w:p w:rsidR="00FF3624" w:rsidRPr="00FF3624" w:rsidRDefault="00FF3624" w:rsidP="00FF3624">
      <w:pPr>
        <w:numPr>
          <w:ilvl w:val="0"/>
          <w:numId w:val="2"/>
        </w:numPr>
        <w:spacing w:after="0" w:line="240" w:lineRule="auto"/>
        <w:rPr>
          <w:rFonts w:ascii="Arial" w:eastAsia="Times New Roman" w:hAnsi="Arial" w:cs="Arial"/>
          <w:sz w:val="20"/>
          <w:szCs w:val="20"/>
        </w:rPr>
      </w:pPr>
      <w:r w:rsidRPr="00FF3624">
        <w:rPr>
          <w:rFonts w:ascii="Arial" w:eastAsia="Times New Roman" w:hAnsi="Arial" w:cs="Arial"/>
          <w:sz w:val="20"/>
          <w:szCs w:val="20"/>
        </w:rPr>
        <w:t>Use firewall(s) to secure critical segments</w:t>
      </w:r>
    </w:p>
    <w:p w:rsidR="00FF3624" w:rsidRPr="00FF3624" w:rsidRDefault="00FF3624" w:rsidP="00FF3624">
      <w:pPr>
        <w:numPr>
          <w:ilvl w:val="0"/>
          <w:numId w:val="2"/>
        </w:numPr>
        <w:spacing w:after="0" w:line="240" w:lineRule="auto"/>
        <w:rPr>
          <w:rFonts w:ascii="Arial" w:eastAsia="Times New Roman" w:hAnsi="Arial" w:cs="Arial"/>
          <w:sz w:val="20"/>
          <w:szCs w:val="20"/>
        </w:rPr>
      </w:pPr>
      <w:r w:rsidRPr="00FF3624">
        <w:rPr>
          <w:rFonts w:ascii="Arial" w:eastAsia="Times New Roman" w:hAnsi="Arial" w:cs="Arial"/>
          <w:sz w:val="20"/>
          <w:szCs w:val="20"/>
        </w:rPr>
        <w:t>Deploy Intrusion Detection Systems (IDS) and Intrusion Prevention Systems (IPS) on all critical segments</w:t>
      </w:r>
    </w:p>
    <w:p w:rsidR="00FF3624" w:rsidRPr="00FF3624" w:rsidRDefault="00FF3624" w:rsidP="00FF3624">
      <w:pPr>
        <w:numPr>
          <w:ilvl w:val="0"/>
          <w:numId w:val="2"/>
        </w:numPr>
        <w:spacing w:after="0" w:line="240" w:lineRule="auto"/>
        <w:rPr>
          <w:rFonts w:ascii="Arial" w:eastAsia="Times New Roman" w:hAnsi="Arial" w:cs="Arial"/>
          <w:sz w:val="20"/>
          <w:szCs w:val="20"/>
        </w:rPr>
      </w:pPr>
      <w:r w:rsidRPr="00FF3624">
        <w:rPr>
          <w:rFonts w:ascii="Arial" w:eastAsia="Times New Roman" w:hAnsi="Arial" w:cs="Arial"/>
          <w:sz w:val="20"/>
          <w:szCs w:val="20"/>
        </w:rPr>
        <w:t xml:space="preserve">Disable all services that are not in use or services that have use of which you are not sure </w:t>
      </w:r>
    </w:p>
    <w:p w:rsidR="00FF3624" w:rsidRPr="00FF3624" w:rsidRDefault="00FF3624" w:rsidP="00FF3624">
      <w:pPr>
        <w:numPr>
          <w:ilvl w:val="0"/>
          <w:numId w:val="2"/>
        </w:numPr>
        <w:spacing w:after="0" w:line="240" w:lineRule="auto"/>
        <w:rPr>
          <w:rFonts w:ascii="Arial" w:eastAsia="Times New Roman" w:hAnsi="Arial" w:cs="Arial"/>
          <w:sz w:val="20"/>
          <w:szCs w:val="20"/>
        </w:rPr>
      </w:pPr>
      <w:r w:rsidRPr="00FF3624">
        <w:rPr>
          <w:rFonts w:ascii="Arial" w:eastAsia="Times New Roman" w:hAnsi="Arial" w:cs="Arial"/>
          <w:sz w:val="20"/>
          <w:szCs w:val="20"/>
        </w:rPr>
        <w:t>Use wrappers around all services to log their usage as well as to restrict connectivity</w:t>
      </w:r>
    </w:p>
    <w:p w:rsidR="00FF3624" w:rsidRPr="00FF3624" w:rsidRDefault="00FF3624" w:rsidP="00FF3624">
      <w:pPr>
        <w:spacing w:after="0" w:line="240" w:lineRule="auto"/>
        <w:rPr>
          <w:rFonts w:ascii="Times New Roman" w:eastAsia="Times New Roman" w:hAnsi="Times New Roman" w:cs="Times New Roman"/>
          <w:sz w:val="20"/>
          <w:szCs w:val="20"/>
        </w:rPr>
      </w:pPr>
    </w:p>
    <w:p w:rsidR="00FF3624" w:rsidRPr="00FF3624" w:rsidRDefault="00FF3624" w:rsidP="00FF3624">
      <w:pPr>
        <w:spacing w:after="0" w:line="240" w:lineRule="auto"/>
        <w:outlineLvl w:val="1"/>
        <w:rPr>
          <w:rFonts w:ascii="Arial Black" w:eastAsia="Times New Roman" w:hAnsi="Arial Black" w:cs="Arial"/>
          <w:sz w:val="20"/>
          <w:szCs w:val="20"/>
        </w:rPr>
      </w:pPr>
      <w:bookmarkStart w:id="11" w:name="_Toc138495765"/>
      <w:r w:rsidRPr="00FF3624">
        <w:rPr>
          <w:rFonts w:ascii="Arial Black" w:eastAsia="Times New Roman" w:hAnsi="Arial Black" w:cs="Arial"/>
          <w:sz w:val="20"/>
          <w:szCs w:val="20"/>
        </w:rPr>
        <w:t>Responsibilities:</w:t>
      </w:r>
      <w:bookmarkEnd w:id="11"/>
    </w:p>
    <w:p w:rsidR="00FF3624" w:rsidRPr="00FF3624" w:rsidRDefault="00FF3624" w:rsidP="00FF3624">
      <w:pPr>
        <w:spacing w:after="0" w:line="240" w:lineRule="auto"/>
        <w:rPr>
          <w:rFonts w:ascii="Arial" w:eastAsia="Times New Roman" w:hAnsi="Arial" w:cs="Arial"/>
          <w:sz w:val="20"/>
          <w:szCs w:val="20"/>
        </w:rPr>
      </w:pPr>
      <w:r w:rsidRPr="00FF3624">
        <w:rPr>
          <w:rFonts w:ascii="Arial" w:eastAsia="Times New Roman" w:hAnsi="Arial" w:cs="Arial"/>
          <w:sz w:val="20"/>
          <w:szCs w:val="20"/>
        </w:rPr>
        <w:t>The Security Officer will be responsible for ensuring that network protocols are configured securely.</w:t>
      </w:r>
    </w:p>
    <w:p w:rsidR="00FF3624" w:rsidRPr="00FF3624" w:rsidRDefault="00FF3624" w:rsidP="00FF3624">
      <w:pPr>
        <w:spacing w:after="0" w:line="240" w:lineRule="auto"/>
        <w:rPr>
          <w:rFonts w:ascii="Arial" w:eastAsia="Times New Roman" w:hAnsi="Arial" w:cs="Arial"/>
          <w:sz w:val="20"/>
          <w:szCs w:val="20"/>
        </w:rPr>
      </w:pPr>
    </w:p>
    <w:p w:rsidR="00FF3624" w:rsidRPr="00FF3624" w:rsidRDefault="00FF3624" w:rsidP="00FF3624">
      <w:pPr>
        <w:spacing w:after="0" w:line="240" w:lineRule="auto"/>
        <w:outlineLvl w:val="1"/>
        <w:rPr>
          <w:rFonts w:ascii="Arial Black" w:eastAsia="Times New Roman" w:hAnsi="Arial Black" w:cs="Arial"/>
          <w:sz w:val="20"/>
          <w:szCs w:val="20"/>
        </w:rPr>
      </w:pPr>
      <w:bookmarkStart w:id="12" w:name="_Toc138495766"/>
      <w:r w:rsidRPr="00FF3624">
        <w:rPr>
          <w:rFonts w:ascii="Arial Black" w:eastAsia="Times New Roman" w:hAnsi="Arial Black" w:cs="Arial"/>
          <w:sz w:val="20"/>
          <w:szCs w:val="20"/>
        </w:rPr>
        <w:t>Compliance:</w:t>
      </w:r>
      <w:bookmarkEnd w:id="12"/>
    </w:p>
    <w:p w:rsidR="00FF3624" w:rsidRDefault="00177B53" w:rsidP="00FF3624">
      <w:pPr>
        <w:spacing w:after="0" w:line="240" w:lineRule="auto"/>
        <w:rPr>
          <w:rFonts w:ascii="Arial" w:eastAsia="Times New Roman" w:hAnsi="Arial" w:cs="Arial"/>
          <w:sz w:val="20"/>
          <w:szCs w:val="20"/>
        </w:rPr>
      </w:pPr>
      <w:r w:rsidRPr="00177B53">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177B53" w:rsidRPr="00FF3624" w:rsidRDefault="00177B53" w:rsidP="00FF3624">
      <w:pPr>
        <w:spacing w:after="0" w:line="240" w:lineRule="auto"/>
        <w:rPr>
          <w:rFonts w:ascii="Arial" w:eastAsia="Times New Roman" w:hAnsi="Arial" w:cs="Arial"/>
          <w:sz w:val="20"/>
          <w:szCs w:val="20"/>
        </w:rPr>
      </w:pPr>
    </w:p>
    <w:p w:rsidR="00FF3624" w:rsidRPr="00FF3624" w:rsidRDefault="00FF3624" w:rsidP="00FF3624">
      <w:pPr>
        <w:spacing w:after="0" w:line="240" w:lineRule="auto"/>
        <w:outlineLvl w:val="1"/>
        <w:rPr>
          <w:rFonts w:ascii="Arial" w:eastAsia="Times New Roman" w:hAnsi="Arial" w:cs="Arial"/>
          <w:sz w:val="20"/>
          <w:szCs w:val="20"/>
        </w:rPr>
      </w:pPr>
      <w:bookmarkStart w:id="13" w:name="_Toc138495767"/>
      <w:r w:rsidRPr="00FF3624">
        <w:rPr>
          <w:rFonts w:ascii="Arial Black" w:eastAsia="Times New Roman" w:hAnsi="Arial Black" w:cs="Arial"/>
          <w:sz w:val="20"/>
          <w:szCs w:val="20"/>
        </w:rPr>
        <w:t>Procedure(s):</w:t>
      </w:r>
      <w:bookmarkStart w:id="14" w:name="_Toc138495768"/>
      <w:bookmarkEnd w:id="13"/>
      <w:r w:rsidRPr="00FF3624">
        <w:rPr>
          <w:rFonts w:ascii="Arial Black" w:eastAsia="Times New Roman" w:hAnsi="Arial Black" w:cs="Arial"/>
          <w:sz w:val="20"/>
          <w:szCs w:val="20"/>
        </w:rPr>
        <w:t xml:space="preserve"> </w:t>
      </w:r>
      <w:r w:rsidRPr="00FF3624">
        <w:rPr>
          <w:rFonts w:ascii="Arial" w:eastAsia="Times New Roman" w:hAnsi="Arial" w:cs="Arial"/>
          <w:sz w:val="20"/>
          <w:szCs w:val="20"/>
        </w:rPr>
        <w:t>None</w:t>
      </w:r>
      <w:bookmarkEnd w:id="14"/>
    </w:p>
    <w:p w:rsidR="00FF3624" w:rsidRPr="00FF3624" w:rsidRDefault="00FF3624" w:rsidP="00FF3624">
      <w:pPr>
        <w:spacing w:after="0" w:line="240" w:lineRule="auto"/>
        <w:rPr>
          <w:rFonts w:ascii="Arial" w:eastAsia="Times New Roman" w:hAnsi="Arial" w:cs="Arial"/>
          <w:sz w:val="20"/>
          <w:szCs w:val="20"/>
        </w:rPr>
      </w:pPr>
    </w:p>
    <w:p w:rsidR="00FF3624" w:rsidRPr="00FF3624" w:rsidRDefault="00FF3624" w:rsidP="00FF3624">
      <w:pPr>
        <w:spacing w:after="0" w:line="240" w:lineRule="auto"/>
        <w:outlineLvl w:val="1"/>
        <w:rPr>
          <w:rFonts w:ascii="Arial" w:eastAsia="Times New Roman" w:hAnsi="Arial" w:cs="Arial"/>
          <w:sz w:val="20"/>
          <w:szCs w:val="20"/>
        </w:rPr>
      </w:pPr>
      <w:bookmarkStart w:id="15" w:name="_Toc138495769"/>
      <w:r w:rsidRPr="00FF3624">
        <w:rPr>
          <w:rFonts w:ascii="Arial Black" w:eastAsia="Times New Roman" w:hAnsi="Arial Black" w:cs="Arial"/>
          <w:sz w:val="20"/>
          <w:szCs w:val="20"/>
        </w:rPr>
        <w:t>Form(s):</w:t>
      </w:r>
      <w:bookmarkStart w:id="16" w:name="_Toc138495770"/>
      <w:bookmarkEnd w:id="15"/>
      <w:r w:rsidRPr="00FF3624">
        <w:rPr>
          <w:rFonts w:ascii="Arial Black" w:eastAsia="Times New Roman" w:hAnsi="Arial Black" w:cs="Arial"/>
          <w:sz w:val="20"/>
          <w:szCs w:val="20"/>
        </w:rPr>
        <w:t xml:space="preserve"> </w:t>
      </w:r>
      <w:r w:rsidRPr="00FF3624">
        <w:rPr>
          <w:rFonts w:ascii="Arial" w:eastAsia="Times New Roman" w:hAnsi="Arial" w:cs="Arial"/>
          <w:sz w:val="20"/>
          <w:szCs w:val="20"/>
        </w:rPr>
        <w:t>None</w:t>
      </w:r>
      <w:bookmarkEnd w:id="16"/>
    </w:p>
    <w:p w:rsidR="00FF3624" w:rsidRPr="00FF3624" w:rsidRDefault="00FF3624" w:rsidP="00FF3624">
      <w:pPr>
        <w:spacing w:after="0" w:line="240" w:lineRule="auto"/>
        <w:outlineLvl w:val="0"/>
        <w:rPr>
          <w:rFonts w:ascii="Arial" w:eastAsia="Times New Roman" w:hAnsi="Arial" w:cs="Arial"/>
          <w:sz w:val="20"/>
          <w:szCs w:val="20"/>
        </w:rPr>
      </w:pPr>
    </w:p>
    <w:p w:rsidR="00FF3624" w:rsidRPr="00FF3624" w:rsidRDefault="00FF3624" w:rsidP="00FF3624">
      <w:pPr>
        <w:spacing w:after="0" w:line="240" w:lineRule="auto"/>
        <w:outlineLvl w:val="1"/>
        <w:rPr>
          <w:rFonts w:ascii="Arial Black" w:eastAsia="Times New Roman" w:hAnsi="Arial Black" w:cs="Arial"/>
          <w:sz w:val="20"/>
          <w:szCs w:val="20"/>
        </w:rPr>
      </w:pPr>
      <w:bookmarkStart w:id="17" w:name="_Toc138495771"/>
      <w:r w:rsidRPr="00FF3624">
        <w:rPr>
          <w:rFonts w:ascii="Arial Black" w:eastAsia="Times New Roman" w:hAnsi="Arial Black" w:cs="Arial"/>
          <w:sz w:val="20"/>
          <w:szCs w:val="20"/>
        </w:rPr>
        <w:t>References:</w:t>
      </w:r>
      <w:bookmarkEnd w:id="17"/>
    </w:p>
    <w:p w:rsidR="00177B53" w:rsidRDefault="00177B53" w:rsidP="00177B53">
      <w:pPr>
        <w:numPr>
          <w:ilvl w:val="0"/>
          <w:numId w:val="1"/>
        </w:numPr>
        <w:spacing w:after="0" w:line="240" w:lineRule="auto"/>
        <w:rPr>
          <w:rFonts w:ascii="Arial" w:eastAsia="Times New Roman" w:hAnsi="Arial" w:cs="Arial"/>
          <w:sz w:val="20"/>
          <w:szCs w:val="20"/>
          <w:lang w:val="en"/>
        </w:rPr>
      </w:pPr>
      <w:r w:rsidRPr="00177B53">
        <w:rPr>
          <w:rFonts w:ascii="Arial" w:eastAsia="Times New Roman" w:hAnsi="Arial" w:cs="Arial"/>
          <w:sz w:val="20"/>
          <w:szCs w:val="20"/>
          <w:lang w:val="en"/>
        </w:rPr>
        <w:t>The Family Educational Rights and Privacy Act (FERPA) (20 U.S.C. § 1232g; 34 CFR Part 99)</w:t>
      </w:r>
    </w:p>
    <w:p w:rsidR="00FF3624" w:rsidRPr="00FF3624" w:rsidRDefault="00FF3624" w:rsidP="00FF3624">
      <w:pPr>
        <w:numPr>
          <w:ilvl w:val="0"/>
          <w:numId w:val="1"/>
        </w:numPr>
        <w:spacing w:after="0" w:line="240" w:lineRule="auto"/>
        <w:rPr>
          <w:rFonts w:ascii="Arial" w:eastAsia="Times New Roman" w:hAnsi="Arial" w:cs="Arial"/>
          <w:sz w:val="20"/>
          <w:szCs w:val="20"/>
          <w:lang w:val="en"/>
        </w:rPr>
      </w:pPr>
      <w:r w:rsidRPr="00FF3624">
        <w:rPr>
          <w:rFonts w:ascii="Arial" w:eastAsia="Times New Roman" w:hAnsi="Arial" w:cs="Arial"/>
          <w:sz w:val="20"/>
          <w:szCs w:val="20"/>
          <w:lang w:val="en"/>
        </w:rPr>
        <w:t xml:space="preserve">International Standards Organization (ISO 27002). </w:t>
      </w:r>
    </w:p>
    <w:p w:rsidR="00FF3624" w:rsidRPr="00FF3624" w:rsidRDefault="00FF3624" w:rsidP="00FF3624">
      <w:pPr>
        <w:tabs>
          <w:tab w:val="num" w:pos="720"/>
        </w:tabs>
        <w:spacing w:after="0" w:line="240" w:lineRule="auto"/>
        <w:ind w:left="720" w:hanging="360"/>
        <w:rPr>
          <w:rFonts w:ascii="Arial" w:eastAsia="Times New Roman" w:hAnsi="Arial" w:cs="Arial"/>
          <w:sz w:val="20"/>
          <w:szCs w:val="20"/>
        </w:rPr>
      </w:pPr>
    </w:p>
    <w:p w:rsidR="00FF3624" w:rsidRPr="00FF3624" w:rsidRDefault="00FF3624" w:rsidP="00FF3624">
      <w:pPr>
        <w:tabs>
          <w:tab w:val="num" w:pos="720"/>
        </w:tabs>
        <w:spacing w:after="0" w:line="240" w:lineRule="auto"/>
        <w:ind w:left="720" w:hanging="360"/>
        <w:rPr>
          <w:rFonts w:ascii="Arial" w:eastAsia="Times New Roman" w:hAnsi="Arial" w:cs="Arial"/>
          <w:sz w:val="20"/>
          <w:szCs w:val="20"/>
        </w:rPr>
      </w:pPr>
    </w:p>
    <w:p w:rsidR="00FF3624" w:rsidRPr="00FF3624" w:rsidRDefault="00FF3624" w:rsidP="00FF3624">
      <w:pPr>
        <w:spacing w:after="0" w:line="240" w:lineRule="auto"/>
        <w:outlineLvl w:val="1"/>
        <w:rPr>
          <w:rFonts w:ascii="Arial Black" w:eastAsia="Times New Roman" w:hAnsi="Arial Black" w:cs="Arial"/>
          <w:sz w:val="20"/>
          <w:szCs w:val="20"/>
        </w:rPr>
      </w:pPr>
      <w:bookmarkStart w:id="18" w:name="_Toc138495772"/>
      <w:r w:rsidRPr="00FF3624">
        <w:rPr>
          <w:rFonts w:ascii="Arial Black" w:eastAsia="Times New Roman" w:hAnsi="Arial Black" w:cs="Arial"/>
          <w:sz w:val="20"/>
          <w:szCs w:val="20"/>
        </w:rPr>
        <w:t>Contact:</w:t>
      </w:r>
      <w:bookmarkEnd w:id="18"/>
    </w:p>
    <w:p w:rsidR="00177B53" w:rsidRPr="00177B53" w:rsidRDefault="00177B53" w:rsidP="00177B53">
      <w:pPr>
        <w:pStyle w:val="NoSpacing"/>
      </w:pPr>
      <w:r w:rsidRPr="00177B53">
        <w:t>John Doe, Security Officer</w:t>
      </w:r>
    </w:p>
    <w:p w:rsidR="00177B53" w:rsidRPr="00177B53" w:rsidRDefault="00177B53" w:rsidP="00177B53">
      <w:pPr>
        <w:pStyle w:val="NoSpacing"/>
      </w:pPr>
      <w:r w:rsidRPr="00177B53">
        <w:t>1234 Anystreet</w:t>
      </w:r>
    </w:p>
    <w:p w:rsidR="00177B53" w:rsidRPr="00177B53" w:rsidRDefault="00177B53" w:rsidP="00177B53">
      <w:pPr>
        <w:pStyle w:val="NoSpacing"/>
      </w:pPr>
      <w:r w:rsidRPr="00177B53">
        <w:t>Anywhere, WY  XXXXX</w:t>
      </w:r>
    </w:p>
    <w:p w:rsidR="00177B53" w:rsidRPr="00177B53" w:rsidRDefault="00177B53" w:rsidP="00177B53">
      <w:pPr>
        <w:pStyle w:val="NoSpacing"/>
      </w:pPr>
    </w:p>
    <w:p w:rsidR="00177B53" w:rsidRPr="00177B53" w:rsidRDefault="00177B53" w:rsidP="00177B53">
      <w:pPr>
        <w:pStyle w:val="NoSpacing"/>
      </w:pPr>
      <w:r w:rsidRPr="00177B53">
        <w:t>E: John.doe@anywhere.com</w:t>
      </w:r>
    </w:p>
    <w:p w:rsidR="00177B53" w:rsidRPr="00177B53" w:rsidRDefault="00177B53" w:rsidP="00177B53">
      <w:pPr>
        <w:pStyle w:val="NoSpacing"/>
      </w:pPr>
      <w:r w:rsidRPr="00177B53">
        <w:t>P: 307.XXX.XXXX</w:t>
      </w:r>
    </w:p>
    <w:p w:rsidR="00177B53" w:rsidRPr="00177B53" w:rsidRDefault="00177B53" w:rsidP="00177B53">
      <w:pPr>
        <w:pStyle w:val="NoSpacing"/>
      </w:pPr>
      <w:r w:rsidRPr="00177B53">
        <w:t>F: 307.XXX.XXXX</w:t>
      </w:r>
    </w:p>
    <w:p w:rsidR="00177B53" w:rsidRPr="00177B53" w:rsidRDefault="00177B53" w:rsidP="00177B53">
      <w:pPr>
        <w:rPr>
          <w:rFonts w:ascii="Arial" w:eastAsia="Times New Roman" w:hAnsi="Arial" w:cs="Arial"/>
          <w:sz w:val="20"/>
          <w:szCs w:val="20"/>
        </w:rPr>
      </w:pPr>
    </w:p>
    <w:p w:rsidR="00D465C1" w:rsidRDefault="00177B53" w:rsidP="00177B53">
      <w:r w:rsidRPr="00177B53">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B9301E"/>
    <w:multiLevelType w:val="hybridMultilevel"/>
    <w:tmpl w:val="6B3A0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24"/>
    <w:rsid w:val="00177B53"/>
    <w:rsid w:val="00D465C1"/>
    <w:rsid w:val="00E5231B"/>
    <w:rsid w:val="00FF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E6774-AA43-41A8-B46D-F10BB1C9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2017-09-01T18:57:00Z</dcterms:created>
  <dcterms:modified xsi:type="dcterms:W3CDTF">2017-09-01T18:57:00Z</dcterms:modified>
</cp:coreProperties>
</file>