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483" w:rsidRPr="00774483" w:rsidRDefault="00774483" w:rsidP="00774483">
      <w:pPr>
        <w:spacing w:after="0" w:line="240" w:lineRule="auto"/>
        <w:outlineLvl w:val="0"/>
        <w:rPr>
          <w:rFonts w:ascii="Arial Black" w:eastAsia="Times New Roman" w:hAnsi="Arial Black" w:cs="Arial"/>
          <w:sz w:val="28"/>
          <w:szCs w:val="28"/>
        </w:rPr>
      </w:pPr>
      <w:bookmarkStart w:id="0" w:name="_Toc138495734"/>
      <w:bookmarkStart w:id="1" w:name="_Toc251327278"/>
      <w:r w:rsidRPr="00774483">
        <w:rPr>
          <w:rFonts w:ascii="Arial Black" w:eastAsia="Times New Roman" w:hAnsi="Arial Black" w:cs="Arial"/>
          <w:sz w:val="28"/>
          <w:szCs w:val="28"/>
        </w:rPr>
        <w:t>Information Classification Policy</w:t>
      </w:r>
      <w:bookmarkEnd w:id="0"/>
      <w:bookmarkEnd w:id="1"/>
    </w:p>
    <w:p w:rsidR="00774483" w:rsidRPr="00774483" w:rsidRDefault="00774483" w:rsidP="00774483">
      <w:pPr>
        <w:spacing w:after="0" w:line="240" w:lineRule="auto"/>
        <w:rPr>
          <w:rFonts w:ascii="Arial" w:eastAsia="Times New Roman" w:hAnsi="Arial" w:cs="Arial"/>
          <w:sz w:val="20"/>
          <w:szCs w:val="20"/>
        </w:rPr>
      </w:pPr>
    </w:p>
    <w:p w:rsidR="00774483" w:rsidRPr="00774483" w:rsidRDefault="00774483" w:rsidP="00774483">
      <w:pPr>
        <w:spacing w:after="0" w:line="240" w:lineRule="auto"/>
        <w:outlineLvl w:val="1"/>
        <w:rPr>
          <w:rFonts w:ascii="Arial" w:eastAsia="Times New Roman" w:hAnsi="Arial" w:cs="Arial"/>
          <w:sz w:val="20"/>
          <w:szCs w:val="20"/>
        </w:rPr>
      </w:pPr>
      <w:bookmarkStart w:id="2" w:name="_Toc138495735"/>
      <w:r w:rsidRPr="00774483">
        <w:rPr>
          <w:rFonts w:ascii="Arial Black" w:eastAsia="Times New Roman" w:hAnsi="Arial Black" w:cs="Arial"/>
          <w:sz w:val="20"/>
          <w:szCs w:val="20"/>
        </w:rPr>
        <w:t>Policy #:</w:t>
      </w:r>
      <w:bookmarkStart w:id="3" w:name="_Toc138495736"/>
      <w:bookmarkEnd w:id="2"/>
      <w:r w:rsidRPr="00774483">
        <w:rPr>
          <w:rFonts w:ascii="Arial Black" w:eastAsia="Times New Roman" w:hAnsi="Arial Black" w:cs="Arial"/>
          <w:sz w:val="20"/>
          <w:szCs w:val="20"/>
        </w:rPr>
        <w:t xml:space="preserve"> </w:t>
      </w:r>
      <w:bookmarkEnd w:id="3"/>
    </w:p>
    <w:p w:rsidR="00774483" w:rsidRPr="00774483" w:rsidRDefault="00774483" w:rsidP="00774483">
      <w:pPr>
        <w:spacing w:after="0" w:line="240" w:lineRule="auto"/>
        <w:rPr>
          <w:rFonts w:ascii="Arial" w:eastAsia="Times New Roman" w:hAnsi="Arial" w:cs="Arial"/>
          <w:sz w:val="20"/>
          <w:szCs w:val="20"/>
        </w:rPr>
      </w:pPr>
    </w:p>
    <w:p w:rsidR="00774483" w:rsidRPr="00774483" w:rsidRDefault="00774483" w:rsidP="00774483">
      <w:pPr>
        <w:spacing w:after="0" w:line="240" w:lineRule="auto"/>
        <w:outlineLvl w:val="1"/>
        <w:rPr>
          <w:rFonts w:ascii="Arial" w:eastAsia="Times New Roman" w:hAnsi="Arial" w:cs="Arial"/>
          <w:sz w:val="20"/>
          <w:szCs w:val="20"/>
        </w:rPr>
      </w:pPr>
      <w:r w:rsidRPr="00774483">
        <w:rPr>
          <w:rFonts w:ascii="Arial Black" w:eastAsia="Times New Roman" w:hAnsi="Arial Black" w:cs="Arial"/>
          <w:sz w:val="20"/>
          <w:szCs w:val="20"/>
        </w:rPr>
        <w:t xml:space="preserve">Version #: </w:t>
      </w:r>
      <w:r w:rsidR="00041378">
        <w:rPr>
          <w:rFonts w:ascii="Arial" w:eastAsia="Times New Roman" w:hAnsi="Arial" w:cs="Arial"/>
          <w:sz w:val="20"/>
          <w:szCs w:val="20"/>
        </w:rPr>
        <w:t>1.0</w:t>
      </w:r>
    </w:p>
    <w:p w:rsidR="00774483" w:rsidRPr="00774483" w:rsidRDefault="00774483" w:rsidP="00774483">
      <w:pPr>
        <w:spacing w:after="0" w:line="240" w:lineRule="auto"/>
        <w:rPr>
          <w:rFonts w:ascii="Arial" w:eastAsia="Times New Roman" w:hAnsi="Arial" w:cs="Arial"/>
          <w:sz w:val="20"/>
          <w:szCs w:val="20"/>
        </w:rPr>
      </w:pPr>
    </w:p>
    <w:p w:rsidR="00774483" w:rsidRPr="00774483" w:rsidRDefault="00774483" w:rsidP="00774483">
      <w:pPr>
        <w:spacing w:after="0" w:line="240" w:lineRule="auto"/>
        <w:outlineLvl w:val="1"/>
        <w:rPr>
          <w:rFonts w:ascii="Arial Black" w:eastAsia="Times New Roman" w:hAnsi="Arial Black" w:cs="Arial"/>
          <w:sz w:val="20"/>
          <w:szCs w:val="20"/>
        </w:rPr>
      </w:pPr>
      <w:bookmarkStart w:id="4" w:name="_Toc138495738"/>
      <w:r w:rsidRPr="00774483">
        <w:rPr>
          <w:rFonts w:ascii="Arial Black" w:eastAsia="Times New Roman" w:hAnsi="Arial Black" w:cs="Arial"/>
          <w:sz w:val="20"/>
          <w:szCs w:val="20"/>
        </w:rPr>
        <w:t>Approved By:</w:t>
      </w:r>
      <w:bookmarkStart w:id="5" w:name="_Toc138495739"/>
      <w:bookmarkEnd w:id="4"/>
      <w:r w:rsidRPr="00774483">
        <w:rPr>
          <w:rFonts w:ascii="Arial" w:eastAsia="Times New Roman" w:hAnsi="Arial" w:cs="Arial"/>
          <w:sz w:val="20"/>
          <w:szCs w:val="20"/>
        </w:rPr>
        <w:t xml:space="preserve"> </w:t>
      </w:r>
      <w:bookmarkEnd w:id="5"/>
    </w:p>
    <w:p w:rsidR="00774483" w:rsidRPr="00774483" w:rsidRDefault="00774483" w:rsidP="00774483">
      <w:pPr>
        <w:spacing w:after="0" w:line="240" w:lineRule="auto"/>
        <w:rPr>
          <w:rFonts w:ascii="Arial" w:eastAsia="Times New Roman" w:hAnsi="Arial" w:cs="Arial"/>
          <w:sz w:val="20"/>
          <w:szCs w:val="20"/>
        </w:rPr>
      </w:pPr>
    </w:p>
    <w:p w:rsidR="00774483" w:rsidRPr="00774483" w:rsidRDefault="00774483" w:rsidP="00774483">
      <w:pPr>
        <w:spacing w:after="0" w:line="240" w:lineRule="auto"/>
        <w:outlineLvl w:val="1"/>
        <w:rPr>
          <w:rFonts w:ascii="Arial" w:eastAsia="Times New Roman" w:hAnsi="Arial" w:cs="Arial"/>
          <w:sz w:val="20"/>
          <w:szCs w:val="20"/>
        </w:rPr>
      </w:pPr>
      <w:bookmarkStart w:id="6" w:name="_Toc138495740"/>
      <w:r w:rsidRPr="00774483">
        <w:rPr>
          <w:rFonts w:ascii="Arial Black" w:eastAsia="Times New Roman" w:hAnsi="Arial Black" w:cs="Arial"/>
          <w:sz w:val="20"/>
          <w:szCs w:val="20"/>
        </w:rPr>
        <w:t>Effective Date:</w:t>
      </w:r>
      <w:bookmarkEnd w:id="6"/>
      <w:r w:rsidRPr="00774483">
        <w:rPr>
          <w:rFonts w:ascii="Arial Black" w:eastAsia="Times New Roman" w:hAnsi="Arial Black" w:cs="Arial"/>
          <w:sz w:val="20"/>
          <w:szCs w:val="20"/>
        </w:rPr>
        <w:t xml:space="preserve"> </w:t>
      </w:r>
    </w:p>
    <w:p w:rsidR="00774483" w:rsidRPr="00774483" w:rsidRDefault="00774483" w:rsidP="00774483">
      <w:pPr>
        <w:spacing w:after="0" w:line="240" w:lineRule="auto"/>
        <w:rPr>
          <w:rFonts w:ascii="Arial" w:eastAsia="Times New Roman" w:hAnsi="Arial" w:cs="Arial"/>
          <w:sz w:val="20"/>
          <w:szCs w:val="20"/>
        </w:rPr>
      </w:pPr>
    </w:p>
    <w:p w:rsidR="00774483" w:rsidRPr="00774483" w:rsidRDefault="00774483" w:rsidP="00774483">
      <w:pPr>
        <w:spacing w:after="0" w:line="240" w:lineRule="auto"/>
        <w:outlineLvl w:val="1"/>
        <w:rPr>
          <w:rFonts w:ascii="Arial Black" w:eastAsia="Times New Roman" w:hAnsi="Arial Black" w:cs="Arial"/>
          <w:sz w:val="20"/>
          <w:szCs w:val="20"/>
        </w:rPr>
      </w:pPr>
      <w:bookmarkStart w:id="7" w:name="_Toc138495741"/>
      <w:r w:rsidRPr="00774483">
        <w:rPr>
          <w:rFonts w:ascii="Arial Black" w:eastAsia="Times New Roman" w:hAnsi="Arial Black" w:cs="Arial"/>
          <w:sz w:val="20"/>
          <w:szCs w:val="20"/>
        </w:rPr>
        <w:t>Purpose:</w:t>
      </w:r>
      <w:bookmarkEnd w:id="7"/>
    </w:p>
    <w:p w:rsidR="00774483" w:rsidRPr="00774483" w:rsidRDefault="00774483" w:rsidP="00774483">
      <w:pPr>
        <w:spacing w:after="0" w:line="240" w:lineRule="auto"/>
        <w:rPr>
          <w:rFonts w:ascii="Arial" w:eastAsia="Times New Roman" w:hAnsi="Arial" w:cs="Arial"/>
          <w:sz w:val="20"/>
          <w:szCs w:val="20"/>
        </w:rPr>
      </w:pPr>
      <w:r w:rsidRPr="00774483">
        <w:rPr>
          <w:rFonts w:ascii="Arial" w:eastAsia="Times New Roman" w:hAnsi="Arial" w:cs="Arial"/>
          <w:sz w:val="20"/>
          <w:szCs w:val="20"/>
        </w:rPr>
        <w:t xml:space="preserve">The Information Classification Policy is intended  to assist employees of &lt;&lt;Organization Name&gt;&gt; make decisions regarding what information may and may not be released to the public or disclosed to any individual outside of the organization.  </w:t>
      </w:r>
    </w:p>
    <w:p w:rsidR="00774483" w:rsidRPr="00774483" w:rsidRDefault="00774483" w:rsidP="00774483">
      <w:pPr>
        <w:spacing w:after="0" w:line="240" w:lineRule="auto"/>
        <w:rPr>
          <w:rFonts w:ascii="Arial" w:eastAsia="Times New Roman" w:hAnsi="Arial" w:cs="Arial"/>
          <w:sz w:val="20"/>
          <w:szCs w:val="20"/>
        </w:rPr>
      </w:pPr>
    </w:p>
    <w:p w:rsidR="00774483" w:rsidRPr="00774483" w:rsidRDefault="00774483" w:rsidP="00774483">
      <w:pPr>
        <w:spacing w:after="0" w:line="240" w:lineRule="auto"/>
        <w:outlineLvl w:val="1"/>
        <w:rPr>
          <w:rFonts w:ascii="Arial Black" w:eastAsia="Times New Roman" w:hAnsi="Arial Black" w:cs="Arial"/>
          <w:sz w:val="20"/>
          <w:szCs w:val="20"/>
        </w:rPr>
      </w:pPr>
      <w:bookmarkStart w:id="8" w:name="_Toc138495742"/>
      <w:r w:rsidRPr="00774483">
        <w:rPr>
          <w:rFonts w:ascii="Arial Black" w:eastAsia="Times New Roman" w:hAnsi="Arial Black" w:cs="Arial"/>
          <w:sz w:val="20"/>
          <w:szCs w:val="20"/>
        </w:rPr>
        <w:t>Scope:</w:t>
      </w:r>
      <w:bookmarkEnd w:id="8"/>
    </w:p>
    <w:p w:rsidR="00774483" w:rsidRPr="00774483" w:rsidRDefault="00774483" w:rsidP="00774483">
      <w:pPr>
        <w:spacing w:after="0" w:line="240" w:lineRule="auto"/>
        <w:rPr>
          <w:rFonts w:ascii="Arial" w:eastAsia="Times New Roman" w:hAnsi="Arial" w:cs="Arial"/>
          <w:sz w:val="20"/>
          <w:szCs w:val="20"/>
        </w:rPr>
      </w:pPr>
      <w:r w:rsidRPr="00774483">
        <w:rPr>
          <w:rFonts w:ascii="Arial" w:eastAsia="Times New Roman" w:hAnsi="Arial" w:cs="Arial"/>
          <w:sz w:val="20"/>
          <w:szCs w:val="20"/>
        </w:rPr>
        <w:t xml:space="preserve">This policy applies to all &lt;&lt;Organization Name&gt;&gt; workforce members including, but not limited to full-time employees, part-time employees, trainees, volunteers, contractors, temporary workers, and anyone else granted access to sensitive information.   </w:t>
      </w:r>
    </w:p>
    <w:p w:rsidR="00774483" w:rsidRPr="00774483" w:rsidRDefault="00774483" w:rsidP="00774483">
      <w:pPr>
        <w:spacing w:after="0" w:line="240" w:lineRule="auto"/>
        <w:rPr>
          <w:rFonts w:ascii="Arial" w:eastAsia="Times New Roman" w:hAnsi="Arial" w:cs="Arial"/>
          <w:sz w:val="20"/>
          <w:szCs w:val="20"/>
        </w:rPr>
      </w:pPr>
    </w:p>
    <w:p w:rsidR="00774483" w:rsidRPr="00774483" w:rsidRDefault="00774483" w:rsidP="00774483">
      <w:pPr>
        <w:spacing w:after="0" w:line="240" w:lineRule="auto"/>
        <w:outlineLvl w:val="1"/>
        <w:rPr>
          <w:rFonts w:ascii="Arial Black" w:eastAsia="Times New Roman" w:hAnsi="Arial Black" w:cs="Arial"/>
          <w:sz w:val="20"/>
          <w:szCs w:val="20"/>
        </w:rPr>
      </w:pPr>
      <w:bookmarkStart w:id="9" w:name="_Toc138495743"/>
      <w:r w:rsidRPr="00774483">
        <w:rPr>
          <w:rFonts w:ascii="Arial Black" w:eastAsia="Times New Roman" w:hAnsi="Arial Black" w:cs="Arial"/>
          <w:sz w:val="20"/>
          <w:szCs w:val="20"/>
        </w:rPr>
        <w:t>Policy:</w:t>
      </w:r>
      <w:bookmarkEnd w:id="9"/>
    </w:p>
    <w:p w:rsidR="00774483" w:rsidRPr="00774483" w:rsidRDefault="00774483" w:rsidP="00774483">
      <w:pPr>
        <w:spacing w:after="0" w:line="240" w:lineRule="auto"/>
        <w:rPr>
          <w:rFonts w:ascii="Arial" w:eastAsia="Times New Roman" w:hAnsi="Arial" w:cs="Arial"/>
          <w:sz w:val="20"/>
          <w:szCs w:val="20"/>
        </w:rPr>
      </w:pPr>
      <w:r w:rsidRPr="00774483">
        <w:rPr>
          <w:rFonts w:ascii="Arial" w:eastAsia="Times New Roman" w:hAnsi="Arial" w:cs="Arial"/>
          <w:sz w:val="20"/>
          <w:szCs w:val="20"/>
        </w:rPr>
        <w:t xml:space="preserve">All &lt;&lt;Organization Name&gt;&gt; information will be organized into two main classes.  These classes are “Public” and “Confidential.”  </w:t>
      </w:r>
    </w:p>
    <w:p w:rsidR="00774483" w:rsidRPr="00774483" w:rsidRDefault="00774483" w:rsidP="00774483">
      <w:pPr>
        <w:spacing w:after="0" w:line="240" w:lineRule="auto"/>
        <w:rPr>
          <w:rFonts w:ascii="Arial" w:eastAsia="Times New Roman" w:hAnsi="Arial" w:cs="Arial"/>
          <w:sz w:val="20"/>
          <w:szCs w:val="20"/>
        </w:rPr>
      </w:pPr>
    </w:p>
    <w:p w:rsidR="00774483" w:rsidRPr="00774483" w:rsidRDefault="00774483" w:rsidP="00774483">
      <w:pPr>
        <w:spacing w:after="0" w:line="240" w:lineRule="auto"/>
        <w:rPr>
          <w:rFonts w:ascii="Arial" w:eastAsia="Times New Roman" w:hAnsi="Arial" w:cs="Arial"/>
          <w:sz w:val="20"/>
          <w:szCs w:val="20"/>
        </w:rPr>
      </w:pPr>
      <w:r w:rsidRPr="00774483">
        <w:rPr>
          <w:rFonts w:ascii="Arial" w:eastAsia="Times New Roman" w:hAnsi="Arial" w:cs="Arial"/>
          <w:sz w:val="20"/>
          <w:szCs w:val="20"/>
        </w:rPr>
        <w:t>Public information is information that can be shared freely with anyone inside or outside of the organization without the possibility of negative consequences.  Public information includes, but is not necessarily limited to:</w:t>
      </w:r>
    </w:p>
    <w:p w:rsidR="00774483" w:rsidRPr="00774483" w:rsidRDefault="00774483" w:rsidP="00774483">
      <w:pPr>
        <w:spacing w:after="0" w:line="240" w:lineRule="auto"/>
        <w:rPr>
          <w:rFonts w:ascii="Arial" w:eastAsia="Times New Roman" w:hAnsi="Arial" w:cs="Arial"/>
          <w:sz w:val="20"/>
          <w:szCs w:val="20"/>
        </w:rPr>
      </w:pPr>
    </w:p>
    <w:p w:rsidR="00774483" w:rsidRPr="00774483" w:rsidRDefault="00774483" w:rsidP="00774483">
      <w:pPr>
        <w:numPr>
          <w:ilvl w:val="0"/>
          <w:numId w:val="5"/>
        </w:numPr>
        <w:spacing w:after="0" w:line="240" w:lineRule="auto"/>
        <w:rPr>
          <w:rFonts w:ascii="Arial" w:eastAsia="Times New Roman" w:hAnsi="Arial" w:cs="Arial"/>
          <w:sz w:val="20"/>
          <w:szCs w:val="20"/>
        </w:rPr>
      </w:pPr>
      <w:r w:rsidRPr="00774483">
        <w:rPr>
          <w:rFonts w:ascii="Arial" w:eastAsia="Times New Roman" w:hAnsi="Arial" w:cs="Arial"/>
          <w:sz w:val="20"/>
          <w:szCs w:val="20"/>
        </w:rPr>
        <w:t>General information about &lt;&lt;Organization Name&gt;&gt; such as the mission statement</w:t>
      </w:r>
    </w:p>
    <w:p w:rsidR="00774483" w:rsidRPr="00774483" w:rsidRDefault="00774483" w:rsidP="00774483">
      <w:pPr>
        <w:numPr>
          <w:ilvl w:val="0"/>
          <w:numId w:val="5"/>
        </w:numPr>
        <w:spacing w:after="0" w:line="240" w:lineRule="auto"/>
        <w:rPr>
          <w:rFonts w:ascii="Arial" w:eastAsia="Times New Roman" w:hAnsi="Arial" w:cs="Arial"/>
          <w:sz w:val="20"/>
          <w:szCs w:val="20"/>
        </w:rPr>
      </w:pPr>
      <w:r w:rsidRPr="00774483">
        <w:rPr>
          <w:rFonts w:ascii="Arial" w:eastAsia="Times New Roman" w:hAnsi="Arial" w:cs="Arial"/>
          <w:sz w:val="20"/>
          <w:szCs w:val="20"/>
        </w:rPr>
        <w:t>Most marketing information</w:t>
      </w:r>
    </w:p>
    <w:p w:rsidR="00774483" w:rsidRPr="00774483" w:rsidRDefault="00774483" w:rsidP="00774483">
      <w:pPr>
        <w:spacing w:after="0" w:line="240" w:lineRule="auto"/>
        <w:ind w:left="720" w:hanging="360"/>
        <w:rPr>
          <w:rFonts w:ascii="Arial" w:eastAsia="Times New Roman" w:hAnsi="Arial" w:cs="Arial"/>
          <w:sz w:val="20"/>
          <w:szCs w:val="20"/>
        </w:rPr>
      </w:pPr>
    </w:p>
    <w:p w:rsidR="00774483" w:rsidRPr="00774483" w:rsidRDefault="00774483" w:rsidP="00774483">
      <w:pPr>
        <w:spacing w:after="0" w:line="240" w:lineRule="auto"/>
        <w:rPr>
          <w:rFonts w:ascii="Arial" w:eastAsia="Times New Roman" w:hAnsi="Arial" w:cs="Arial"/>
          <w:sz w:val="20"/>
          <w:szCs w:val="20"/>
        </w:rPr>
      </w:pPr>
      <w:r w:rsidRPr="00774483">
        <w:rPr>
          <w:rFonts w:ascii="Arial" w:eastAsia="Times New Roman" w:hAnsi="Arial" w:cs="Arial"/>
          <w:sz w:val="20"/>
          <w:szCs w:val="20"/>
        </w:rPr>
        <w:t xml:space="preserve">Confidential information includes all other information, such as sensitive information, (information that, when shared or disclosed, could possibly have a negative consequence). It is understood that there are varying levels of sensitive information, and the lengths employees should go to protect the information depends on the sensitivity. </w:t>
      </w:r>
    </w:p>
    <w:p w:rsidR="00774483" w:rsidRPr="00774483" w:rsidRDefault="00774483" w:rsidP="00774483">
      <w:pPr>
        <w:spacing w:after="0" w:line="240" w:lineRule="auto"/>
        <w:rPr>
          <w:rFonts w:ascii="Arial" w:eastAsia="Times New Roman" w:hAnsi="Arial" w:cs="Arial"/>
          <w:sz w:val="20"/>
          <w:szCs w:val="20"/>
        </w:rPr>
      </w:pPr>
    </w:p>
    <w:p w:rsidR="00774483" w:rsidRPr="00774483" w:rsidRDefault="00774483" w:rsidP="00774483">
      <w:pPr>
        <w:spacing w:after="0" w:line="240" w:lineRule="auto"/>
        <w:rPr>
          <w:rFonts w:ascii="Arial" w:eastAsia="Times New Roman" w:hAnsi="Arial" w:cs="Arial"/>
          <w:sz w:val="20"/>
          <w:szCs w:val="20"/>
        </w:rPr>
      </w:pPr>
      <w:r w:rsidRPr="00774483">
        <w:rPr>
          <w:rFonts w:ascii="Arial" w:eastAsia="Times New Roman" w:hAnsi="Arial" w:cs="Arial"/>
          <w:sz w:val="20"/>
          <w:szCs w:val="20"/>
        </w:rPr>
        <w:t xml:space="preserve">&lt;&lt;Organization Name&gt;&gt; will rely on the professional judgment of the individual on a daily basis when using and disclosing confidential information. If an individual is unsure of the relative sensitivity of a piece of information, they could contact their supervisor or the Security Officer.  </w:t>
      </w:r>
    </w:p>
    <w:p w:rsidR="00774483" w:rsidRPr="00774483" w:rsidRDefault="00774483" w:rsidP="00774483">
      <w:pPr>
        <w:spacing w:after="0" w:line="240" w:lineRule="auto"/>
        <w:rPr>
          <w:rFonts w:ascii="Arial" w:eastAsia="Times New Roman" w:hAnsi="Arial" w:cs="Arial"/>
          <w:sz w:val="20"/>
          <w:szCs w:val="20"/>
        </w:rPr>
      </w:pPr>
    </w:p>
    <w:p w:rsidR="00774483" w:rsidRPr="00774483" w:rsidRDefault="00774483" w:rsidP="00774483">
      <w:pPr>
        <w:spacing w:after="0" w:line="240" w:lineRule="auto"/>
        <w:rPr>
          <w:rFonts w:ascii="Arial" w:eastAsia="Times New Roman" w:hAnsi="Arial" w:cs="Arial"/>
          <w:sz w:val="20"/>
          <w:szCs w:val="20"/>
        </w:rPr>
      </w:pPr>
      <w:r w:rsidRPr="00774483">
        <w:rPr>
          <w:rFonts w:ascii="Arial" w:eastAsia="Times New Roman" w:hAnsi="Arial" w:cs="Arial"/>
          <w:sz w:val="20"/>
          <w:szCs w:val="20"/>
        </w:rPr>
        <w:t>Confidential information includes, but is not necessarily limited to:</w:t>
      </w:r>
    </w:p>
    <w:p w:rsidR="00774483" w:rsidRPr="00774483" w:rsidRDefault="00774483" w:rsidP="00774483">
      <w:pPr>
        <w:spacing w:after="0" w:line="240" w:lineRule="auto"/>
        <w:rPr>
          <w:rFonts w:ascii="Arial" w:eastAsia="Times New Roman" w:hAnsi="Arial" w:cs="Arial"/>
          <w:sz w:val="20"/>
          <w:szCs w:val="20"/>
        </w:rPr>
      </w:pPr>
    </w:p>
    <w:p w:rsidR="00774483" w:rsidRPr="00774483" w:rsidRDefault="00774483" w:rsidP="00774483">
      <w:pPr>
        <w:numPr>
          <w:ilvl w:val="0"/>
          <w:numId w:val="4"/>
        </w:numPr>
        <w:tabs>
          <w:tab w:val="num" w:pos="720"/>
        </w:tabs>
        <w:spacing w:after="0" w:line="240" w:lineRule="auto"/>
        <w:ind w:left="720"/>
        <w:rPr>
          <w:rFonts w:ascii="Arial" w:eastAsia="Times New Roman" w:hAnsi="Arial" w:cs="Arial"/>
          <w:sz w:val="20"/>
          <w:szCs w:val="20"/>
        </w:rPr>
      </w:pPr>
      <w:r w:rsidRPr="00774483">
        <w:rPr>
          <w:rFonts w:ascii="Arial" w:eastAsia="Times New Roman" w:hAnsi="Arial" w:cs="Arial"/>
          <w:sz w:val="20"/>
          <w:szCs w:val="20"/>
        </w:rPr>
        <w:t>Business information</w:t>
      </w:r>
    </w:p>
    <w:p w:rsidR="00774483" w:rsidRPr="00774483" w:rsidRDefault="00774483" w:rsidP="00774483">
      <w:pPr>
        <w:numPr>
          <w:ilvl w:val="0"/>
          <w:numId w:val="4"/>
        </w:numPr>
        <w:tabs>
          <w:tab w:val="num" w:pos="720"/>
        </w:tabs>
        <w:spacing w:after="0" w:line="240" w:lineRule="auto"/>
        <w:ind w:left="720"/>
        <w:rPr>
          <w:rFonts w:ascii="Arial" w:eastAsia="Times New Roman" w:hAnsi="Arial" w:cs="Arial"/>
          <w:sz w:val="20"/>
          <w:szCs w:val="20"/>
        </w:rPr>
      </w:pPr>
      <w:r w:rsidRPr="00774483">
        <w:rPr>
          <w:rFonts w:ascii="Arial" w:eastAsia="Times New Roman" w:hAnsi="Arial" w:cs="Arial"/>
          <w:sz w:val="20"/>
          <w:szCs w:val="20"/>
        </w:rPr>
        <w:t>Financial information</w:t>
      </w:r>
    </w:p>
    <w:p w:rsidR="00774483" w:rsidRPr="00774483" w:rsidRDefault="00774483" w:rsidP="00774483">
      <w:pPr>
        <w:numPr>
          <w:ilvl w:val="0"/>
          <w:numId w:val="4"/>
        </w:numPr>
        <w:tabs>
          <w:tab w:val="num" w:pos="720"/>
        </w:tabs>
        <w:spacing w:after="0" w:line="240" w:lineRule="auto"/>
        <w:ind w:left="720"/>
        <w:rPr>
          <w:rFonts w:ascii="Arial" w:eastAsia="Times New Roman" w:hAnsi="Arial" w:cs="Arial"/>
          <w:sz w:val="20"/>
          <w:szCs w:val="20"/>
        </w:rPr>
      </w:pPr>
      <w:r w:rsidRPr="00774483">
        <w:rPr>
          <w:rFonts w:ascii="Arial" w:eastAsia="Times New Roman" w:hAnsi="Arial" w:cs="Arial"/>
          <w:sz w:val="20"/>
          <w:szCs w:val="20"/>
        </w:rPr>
        <w:t>Operational information</w:t>
      </w:r>
    </w:p>
    <w:p w:rsidR="00774483" w:rsidRDefault="00774483" w:rsidP="00774483">
      <w:pPr>
        <w:numPr>
          <w:ilvl w:val="0"/>
          <w:numId w:val="4"/>
        </w:numPr>
        <w:tabs>
          <w:tab w:val="num" w:pos="720"/>
        </w:tabs>
        <w:spacing w:after="0" w:line="240" w:lineRule="auto"/>
        <w:ind w:left="720"/>
        <w:rPr>
          <w:rFonts w:ascii="Arial" w:eastAsia="Times New Roman" w:hAnsi="Arial" w:cs="Arial"/>
          <w:sz w:val="20"/>
          <w:szCs w:val="20"/>
        </w:rPr>
      </w:pPr>
      <w:r w:rsidRPr="00774483">
        <w:rPr>
          <w:rFonts w:ascii="Arial" w:eastAsia="Times New Roman" w:hAnsi="Arial" w:cs="Arial"/>
          <w:sz w:val="20"/>
          <w:szCs w:val="20"/>
        </w:rPr>
        <w:t>Most personnel information</w:t>
      </w:r>
    </w:p>
    <w:p w:rsidR="00534497" w:rsidRPr="00774483" w:rsidRDefault="00534497" w:rsidP="00774483">
      <w:pPr>
        <w:numPr>
          <w:ilvl w:val="0"/>
          <w:numId w:val="4"/>
        </w:numPr>
        <w:tabs>
          <w:tab w:val="num" w:pos="720"/>
        </w:tabs>
        <w:spacing w:after="0" w:line="240" w:lineRule="auto"/>
        <w:ind w:left="720"/>
        <w:rPr>
          <w:rFonts w:ascii="Arial" w:eastAsia="Times New Roman" w:hAnsi="Arial" w:cs="Arial"/>
          <w:sz w:val="20"/>
          <w:szCs w:val="20"/>
        </w:rPr>
      </w:pPr>
      <w:r>
        <w:rPr>
          <w:rFonts w:ascii="Arial" w:eastAsia="Times New Roman" w:hAnsi="Arial" w:cs="Arial"/>
          <w:sz w:val="20"/>
          <w:szCs w:val="20"/>
        </w:rPr>
        <w:t>Student Data</w:t>
      </w:r>
      <w:bookmarkStart w:id="10" w:name="_GoBack"/>
      <w:bookmarkEnd w:id="10"/>
    </w:p>
    <w:p w:rsidR="00774483" w:rsidRPr="00774483" w:rsidRDefault="00774483" w:rsidP="00774483">
      <w:pPr>
        <w:spacing w:after="0" w:line="240" w:lineRule="auto"/>
        <w:ind w:left="720" w:hanging="360"/>
        <w:rPr>
          <w:rFonts w:ascii="Arial" w:eastAsia="Times New Roman" w:hAnsi="Arial" w:cs="Arial"/>
          <w:sz w:val="20"/>
          <w:szCs w:val="20"/>
        </w:rPr>
      </w:pPr>
    </w:p>
    <w:p w:rsidR="00774483" w:rsidRPr="00774483" w:rsidRDefault="00774483" w:rsidP="00774483">
      <w:pPr>
        <w:spacing w:after="0" w:line="240" w:lineRule="auto"/>
        <w:rPr>
          <w:rFonts w:ascii="Arial" w:eastAsia="Times New Roman" w:hAnsi="Arial" w:cs="Arial"/>
          <w:sz w:val="20"/>
          <w:szCs w:val="20"/>
        </w:rPr>
      </w:pPr>
      <w:r w:rsidRPr="00774483">
        <w:rPr>
          <w:rFonts w:ascii="Arial" w:eastAsia="Times New Roman" w:hAnsi="Arial" w:cs="Arial"/>
          <w:sz w:val="20"/>
          <w:szCs w:val="20"/>
        </w:rPr>
        <w:t>If the sensitivity of the information is not readily apparent, the creator of the document may mark the document as “&lt;&lt;Organization Name&gt;&gt; Confidential” in a prominent location.</w:t>
      </w:r>
    </w:p>
    <w:p w:rsidR="00774483" w:rsidRPr="00774483" w:rsidRDefault="00774483" w:rsidP="00774483">
      <w:pPr>
        <w:spacing w:after="0" w:line="240" w:lineRule="auto"/>
        <w:rPr>
          <w:rFonts w:ascii="Arial" w:eastAsia="Times New Roman" w:hAnsi="Arial" w:cs="Arial"/>
          <w:sz w:val="20"/>
          <w:szCs w:val="20"/>
        </w:rPr>
      </w:pPr>
    </w:p>
    <w:p w:rsidR="00774483" w:rsidRPr="00774483" w:rsidRDefault="00774483" w:rsidP="00774483">
      <w:pPr>
        <w:spacing w:after="0" w:line="240" w:lineRule="auto"/>
        <w:outlineLvl w:val="1"/>
        <w:rPr>
          <w:rFonts w:ascii="Arial" w:eastAsia="Times New Roman" w:hAnsi="Arial" w:cs="Arial"/>
          <w:sz w:val="20"/>
          <w:szCs w:val="20"/>
        </w:rPr>
      </w:pPr>
      <w:bookmarkStart w:id="11" w:name="_Toc138495744"/>
      <w:r w:rsidRPr="00774483">
        <w:rPr>
          <w:rFonts w:ascii="Arial Black" w:eastAsia="Times New Roman" w:hAnsi="Arial Black" w:cs="Arial"/>
          <w:sz w:val="20"/>
          <w:szCs w:val="20"/>
        </w:rPr>
        <w:t>Responsibilities:</w:t>
      </w:r>
      <w:bookmarkEnd w:id="11"/>
    </w:p>
    <w:p w:rsidR="00774483" w:rsidRPr="00774483" w:rsidRDefault="00774483" w:rsidP="00774483">
      <w:pPr>
        <w:spacing w:after="0" w:line="240" w:lineRule="auto"/>
        <w:rPr>
          <w:rFonts w:ascii="Arial" w:eastAsia="Times New Roman" w:hAnsi="Arial" w:cs="Arial"/>
          <w:sz w:val="20"/>
          <w:szCs w:val="20"/>
        </w:rPr>
      </w:pPr>
      <w:r w:rsidRPr="00774483">
        <w:rPr>
          <w:rFonts w:ascii="Arial" w:eastAsia="Times New Roman" w:hAnsi="Arial" w:cs="Arial"/>
          <w:sz w:val="20"/>
          <w:szCs w:val="20"/>
        </w:rPr>
        <w:t>All workforce members are responsible for:</w:t>
      </w:r>
    </w:p>
    <w:p w:rsidR="00774483" w:rsidRPr="00774483" w:rsidRDefault="00774483" w:rsidP="00774483">
      <w:pPr>
        <w:spacing w:after="0" w:line="240" w:lineRule="auto"/>
        <w:rPr>
          <w:rFonts w:ascii="Arial" w:eastAsia="Times New Roman" w:hAnsi="Arial" w:cs="Arial"/>
          <w:sz w:val="20"/>
          <w:szCs w:val="20"/>
        </w:rPr>
      </w:pPr>
    </w:p>
    <w:p w:rsidR="00774483" w:rsidRPr="00774483" w:rsidRDefault="00774483" w:rsidP="00774483">
      <w:pPr>
        <w:numPr>
          <w:ilvl w:val="0"/>
          <w:numId w:val="3"/>
        </w:numPr>
        <w:spacing w:after="0" w:line="240" w:lineRule="auto"/>
        <w:ind w:left="720"/>
        <w:rPr>
          <w:rFonts w:ascii="Arial" w:eastAsia="Times New Roman" w:hAnsi="Arial" w:cs="Arial"/>
          <w:sz w:val="20"/>
          <w:szCs w:val="20"/>
        </w:rPr>
      </w:pPr>
      <w:r w:rsidRPr="00774483">
        <w:rPr>
          <w:rFonts w:ascii="Arial" w:eastAsia="Times New Roman" w:hAnsi="Arial" w:cs="Arial"/>
          <w:sz w:val="20"/>
          <w:szCs w:val="20"/>
        </w:rPr>
        <w:lastRenderedPageBreak/>
        <w:t>Understanding and following all security related policies and procedures</w:t>
      </w:r>
    </w:p>
    <w:p w:rsidR="00774483" w:rsidRPr="00774483" w:rsidRDefault="00774483" w:rsidP="00774483">
      <w:pPr>
        <w:spacing w:after="0" w:line="240" w:lineRule="auto"/>
        <w:rPr>
          <w:rFonts w:ascii="Arial" w:eastAsia="Times New Roman" w:hAnsi="Arial" w:cs="Arial"/>
          <w:sz w:val="20"/>
          <w:szCs w:val="20"/>
        </w:rPr>
      </w:pPr>
    </w:p>
    <w:p w:rsidR="00774483" w:rsidRPr="00774483" w:rsidRDefault="00774483" w:rsidP="00774483">
      <w:pPr>
        <w:spacing w:after="0" w:line="240" w:lineRule="auto"/>
        <w:rPr>
          <w:rFonts w:ascii="Arial" w:eastAsia="Times New Roman" w:hAnsi="Arial" w:cs="Arial"/>
          <w:sz w:val="20"/>
          <w:szCs w:val="20"/>
        </w:rPr>
      </w:pPr>
      <w:r w:rsidRPr="00774483">
        <w:rPr>
          <w:rFonts w:ascii="Arial" w:eastAsia="Times New Roman" w:hAnsi="Arial" w:cs="Arial"/>
          <w:sz w:val="20"/>
          <w:szCs w:val="20"/>
        </w:rPr>
        <w:t>The Security Officer is responsible for:</w:t>
      </w:r>
    </w:p>
    <w:p w:rsidR="00774483" w:rsidRPr="00774483" w:rsidRDefault="00774483" w:rsidP="00774483">
      <w:pPr>
        <w:spacing w:after="0" w:line="240" w:lineRule="auto"/>
        <w:rPr>
          <w:rFonts w:ascii="Arial" w:eastAsia="Times New Roman" w:hAnsi="Arial" w:cs="Arial"/>
          <w:sz w:val="20"/>
          <w:szCs w:val="20"/>
        </w:rPr>
      </w:pPr>
    </w:p>
    <w:p w:rsidR="00774483" w:rsidRPr="00774483" w:rsidRDefault="00774483" w:rsidP="00774483">
      <w:pPr>
        <w:numPr>
          <w:ilvl w:val="0"/>
          <w:numId w:val="2"/>
        </w:numPr>
        <w:spacing w:after="0" w:line="240" w:lineRule="auto"/>
        <w:rPr>
          <w:rFonts w:ascii="Arial" w:eastAsia="Times New Roman" w:hAnsi="Arial" w:cs="Arial"/>
          <w:sz w:val="20"/>
          <w:szCs w:val="20"/>
        </w:rPr>
      </w:pPr>
      <w:r w:rsidRPr="00774483">
        <w:rPr>
          <w:rFonts w:ascii="Arial" w:eastAsia="Times New Roman" w:hAnsi="Arial" w:cs="Arial"/>
          <w:sz w:val="20"/>
          <w:szCs w:val="20"/>
        </w:rPr>
        <w:t>Ensuring all workforce members understand and follow security related policies and procedures</w:t>
      </w:r>
    </w:p>
    <w:p w:rsidR="00774483" w:rsidRPr="00774483" w:rsidRDefault="00774483" w:rsidP="00774483">
      <w:pPr>
        <w:spacing w:after="0" w:line="240" w:lineRule="auto"/>
        <w:rPr>
          <w:rFonts w:ascii="Arial" w:eastAsia="Times New Roman" w:hAnsi="Arial" w:cs="Arial"/>
          <w:sz w:val="20"/>
          <w:szCs w:val="20"/>
        </w:rPr>
      </w:pPr>
    </w:p>
    <w:p w:rsidR="00774483" w:rsidRPr="00774483" w:rsidRDefault="00774483" w:rsidP="00774483">
      <w:pPr>
        <w:spacing w:after="0" w:line="240" w:lineRule="auto"/>
        <w:outlineLvl w:val="1"/>
        <w:rPr>
          <w:rFonts w:ascii="Arial Black" w:eastAsia="Times New Roman" w:hAnsi="Arial Black" w:cs="Arial"/>
          <w:sz w:val="20"/>
          <w:szCs w:val="20"/>
        </w:rPr>
      </w:pPr>
      <w:bookmarkStart w:id="12" w:name="_Toc138495745"/>
      <w:r w:rsidRPr="00774483">
        <w:rPr>
          <w:rFonts w:ascii="Arial Black" w:eastAsia="Times New Roman" w:hAnsi="Arial Black" w:cs="Arial"/>
          <w:sz w:val="20"/>
          <w:szCs w:val="20"/>
        </w:rPr>
        <w:t>Compliance:</w:t>
      </w:r>
      <w:bookmarkEnd w:id="12"/>
    </w:p>
    <w:p w:rsidR="00041378" w:rsidRDefault="00041378" w:rsidP="00774483">
      <w:pPr>
        <w:spacing w:after="0" w:line="240" w:lineRule="auto"/>
        <w:outlineLvl w:val="1"/>
        <w:rPr>
          <w:rFonts w:ascii="Arial" w:eastAsia="Times New Roman" w:hAnsi="Arial" w:cs="Arial"/>
          <w:sz w:val="20"/>
          <w:szCs w:val="20"/>
        </w:rPr>
      </w:pPr>
      <w:bookmarkStart w:id="13" w:name="_Toc138495746"/>
      <w:r w:rsidRPr="00041378">
        <w:rPr>
          <w:rFonts w:ascii="Arial" w:eastAsia="Times New Roman" w:hAnsi="Arial" w:cs="Arial"/>
          <w:sz w:val="20"/>
          <w:szCs w:val="20"/>
        </w:rPr>
        <w:t>Failure to comply with this or any other security policy will result in disciplinary actions as per the HR XXXXX Policy.  Legal actions also may be taken for violations of applicable regulations and standards such as state and federal rules to include the Family Educational Rights and Privacy Act (FERPA).</w:t>
      </w:r>
    </w:p>
    <w:p w:rsidR="00041378" w:rsidRDefault="00041378" w:rsidP="00774483">
      <w:pPr>
        <w:spacing w:after="0" w:line="240" w:lineRule="auto"/>
        <w:outlineLvl w:val="1"/>
        <w:rPr>
          <w:rFonts w:ascii="Arial" w:eastAsia="Times New Roman" w:hAnsi="Arial" w:cs="Arial"/>
          <w:sz w:val="20"/>
          <w:szCs w:val="20"/>
        </w:rPr>
      </w:pPr>
    </w:p>
    <w:p w:rsidR="00774483" w:rsidRPr="00774483" w:rsidRDefault="00774483" w:rsidP="00774483">
      <w:pPr>
        <w:spacing w:after="0" w:line="240" w:lineRule="auto"/>
        <w:outlineLvl w:val="1"/>
        <w:rPr>
          <w:rFonts w:ascii="Arial" w:eastAsia="Times New Roman" w:hAnsi="Arial" w:cs="Arial"/>
          <w:sz w:val="20"/>
          <w:szCs w:val="20"/>
        </w:rPr>
      </w:pPr>
      <w:r w:rsidRPr="00774483">
        <w:rPr>
          <w:rFonts w:ascii="Arial Black" w:eastAsia="Times New Roman" w:hAnsi="Arial Black" w:cs="Arial"/>
          <w:sz w:val="20"/>
          <w:szCs w:val="20"/>
        </w:rPr>
        <w:t>Procedure(s):</w:t>
      </w:r>
      <w:bookmarkStart w:id="14" w:name="_Toc138495747"/>
      <w:bookmarkEnd w:id="13"/>
      <w:r w:rsidRPr="00774483">
        <w:rPr>
          <w:rFonts w:ascii="Arial Black" w:eastAsia="Times New Roman" w:hAnsi="Arial Black" w:cs="Arial"/>
          <w:sz w:val="20"/>
          <w:szCs w:val="20"/>
        </w:rPr>
        <w:t xml:space="preserve"> </w:t>
      </w:r>
      <w:r w:rsidRPr="00774483">
        <w:rPr>
          <w:rFonts w:ascii="Arial" w:eastAsia="Times New Roman" w:hAnsi="Arial" w:cs="Arial"/>
          <w:sz w:val="20"/>
          <w:szCs w:val="20"/>
        </w:rPr>
        <w:t>None</w:t>
      </w:r>
      <w:bookmarkEnd w:id="14"/>
    </w:p>
    <w:p w:rsidR="00774483" w:rsidRPr="00774483" w:rsidRDefault="00774483" w:rsidP="00774483">
      <w:pPr>
        <w:spacing w:after="0" w:line="240" w:lineRule="auto"/>
        <w:outlineLvl w:val="0"/>
        <w:rPr>
          <w:rFonts w:ascii="Arial" w:eastAsia="Times New Roman" w:hAnsi="Arial" w:cs="Arial"/>
          <w:sz w:val="20"/>
          <w:szCs w:val="20"/>
        </w:rPr>
      </w:pPr>
    </w:p>
    <w:p w:rsidR="00774483" w:rsidRPr="00774483" w:rsidRDefault="00774483" w:rsidP="00774483">
      <w:pPr>
        <w:spacing w:after="0" w:line="240" w:lineRule="auto"/>
        <w:outlineLvl w:val="1"/>
        <w:rPr>
          <w:rFonts w:ascii="Arial" w:eastAsia="Times New Roman" w:hAnsi="Arial" w:cs="Arial"/>
          <w:sz w:val="20"/>
          <w:szCs w:val="20"/>
        </w:rPr>
      </w:pPr>
      <w:bookmarkStart w:id="15" w:name="_Toc138495748"/>
      <w:r w:rsidRPr="00774483">
        <w:rPr>
          <w:rFonts w:ascii="Arial Black" w:eastAsia="Times New Roman" w:hAnsi="Arial Black" w:cs="Arial"/>
          <w:sz w:val="20"/>
          <w:szCs w:val="20"/>
        </w:rPr>
        <w:t>Form(s):</w:t>
      </w:r>
      <w:bookmarkStart w:id="16" w:name="_Toc138495749"/>
      <w:bookmarkEnd w:id="15"/>
      <w:r w:rsidRPr="00774483">
        <w:rPr>
          <w:rFonts w:ascii="Arial Black" w:eastAsia="Times New Roman" w:hAnsi="Arial Black" w:cs="Arial"/>
          <w:sz w:val="20"/>
          <w:szCs w:val="20"/>
        </w:rPr>
        <w:t xml:space="preserve"> </w:t>
      </w:r>
      <w:r w:rsidRPr="00774483">
        <w:rPr>
          <w:rFonts w:ascii="Arial" w:eastAsia="Times New Roman" w:hAnsi="Arial" w:cs="Arial"/>
          <w:sz w:val="20"/>
          <w:szCs w:val="20"/>
        </w:rPr>
        <w:t>None</w:t>
      </w:r>
      <w:bookmarkEnd w:id="16"/>
    </w:p>
    <w:p w:rsidR="00774483" w:rsidRPr="00774483" w:rsidRDefault="00774483" w:rsidP="00774483">
      <w:pPr>
        <w:spacing w:after="0" w:line="240" w:lineRule="auto"/>
        <w:rPr>
          <w:rFonts w:ascii="Arial" w:eastAsia="Times New Roman" w:hAnsi="Arial" w:cs="Arial"/>
          <w:sz w:val="20"/>
          <w:szCs w:val="20"/>
        </w:rPr>
      </w:pPr>
    </w:p>
    <w:p w:rsidR="00774483" w:rsidRPr="00774483" w:rsidRDefault="00774483" w:rsidP="00774483">
      <w:pPr>
        <w:spacing w:after="0" w:line="240" w:lineRule="auto"/>
        <w:outlineLvl w:val="1"/>
        <w:rPr>
          <w:rFonts w:ascii="Arial Black" w:eastAsia="Times New Roman" w:hAnsi="Arial Black" w:cs="Arial"/>
          <w:sz w:val="20"/>
          <w:szCs w:val="20"/>
        </w:rPr>
      </w:pPr>
      <w:bookmarkStart w:id="17" w:name="_Toc138495750"/>
      <w:r w:rsidRPr="00774483">
        <w:rPr>
          <w:rFonts w:ascii="Arial Black" w:eastAsia="Times New Roman" w:hAnsi="Arial Black" w:cs="Arial"/>
          <w:sz w:val="20"/>
          <w:szCs w:val="20"/>
        </w:rPr>
        <w:t>References:</w:t>
      </w:r>
      <w:bookmarkEnd w:id="17"/>
    </w:p>
    <w:p w:rsidR="00041378" w:rsidRDefault="00041378" w:rsidP="00041378">
      <w:pPr>
        <w:numPr>
          <w:ilvl w:val="0"/>
          <w:numId w:val="1"/>
        </w:numPr>
        <w:spacing w:after="0" w:line="240" w:lineRule="auto"/>
        <w:rPr>
          <w:rFonts w:ascii="Arial" w:eastAsia="Times New Roman" w:hAnsi="Arial" w:cs="Arial"/>
          <w:sz w:val="20"/>
          <w:szCs w:val="20"/>
          <w:lang w:val="en"/>
        </w:rPr>
      </w:pPr>
      <w:r w:rsidRPr="00041378">
        <w:rPr>
          <w:rFonts w:ascii="Arial" w:eastAsia="Times New Roman" w:hAnsi="Arial" w:cs="Arial"/>
          <w:sz w:val="20"/>
          <w:szCs w:val="20"/>
          <w:lang w:val="en"/>
        </w:rPr>
        <w:t>The Family Educational Rights and Privacy Act (FERPA) (20 U.S.C. § 1232g; 34 CFR Part 99)</w:t>
      </w:r>
    </w:p>
    <w:p w:rsidR="00774483" w:rsidRPr="00774483" w:rsidRDefault="00774483" w:rsidP="00774483">
      <w:pPr>
        <w:numPr>
          <w:ilvl w:val="0"/>
          <w:numId w:val="1"/>
        </w:numPr>
        <w:spacing w:after="0" w:line="240" w:lineRule="auto"/>
        <w:rPr>
          <w:rFonts w:ascii="Arial" w:eastAsia="Times New Roman" w:hAnsi="Arial" w:cs="Arial"/>
          <w:sz w:val="20"/>
          <w:szCs w:val="20"/>
          <w:lang w:val="en"/>
        </w:rPr>
      </w:pPr>
      <w:r w:rsidRPr="00774483">
        <w:rPr>
          <w:rFonts w:ascii="Arial" w:eastAsia="Times New Roman" w:hAnsi="Arial" w:cs="Arial"/>
          <w:sz w:val="20"/>
          <w:szCs w:val="20"/>
          <w:lang w:val="en"/>
        </w:rPr>
        <w:t xml:space="preserve">International Standards Organization (ISO 27002). </w:t>
      </w:r>
    </w:p>
    <w:p w:rsidR="00774483" w:rsidRPr="00774483" w:rsidRDefault="00774483" w:rsidP="00774483">
      <w:pPr>
        <w:tabs>
          <w:tab w:val="num" w:pos="720"/>
        </w:tabs>
        <w:spacing w:after="0" w:line="240" w:lineRule="auto"/>
        <w:ind w:left="720" w:hanging="360"/>
        <w:rPr>
          <w:rFonts w:ascii="Arial" w:eastAsia="Times New Roman" w:hAnsi="Arial" w:cs="Arial"/>
          <w:sz w:val="20"/>
          <w:szCs w:val="20"/>
        </w:rPr>
      </w:pPr>
    </w:p>
    <w:p w:rsidR="00774483" w:rsidRPr="00774483" w:rsidRDefault="00774483" w:rsidP="00774483">
      <w:pPr>
        <w:tabs>
          <w:tab w:val="num" w:pos="720"/>
        </w:tabs>
        <w:spacing w:after="0" w:line="240" w:lineRule="auto"/>
        <w:ind w:left="720" w:hanging="360"/>
        <w:rPr>
          <w:rFonts w:ascii="Arial" w:eastAsia="Times New Roman" w:hAnsi="Arial" w:cs="Arial"/>
          <w:sz w:val="20"/>
          <w:szCs w:val="20"/>
        </w:rPr>
      </w:pPr>
    </w:p>
    <w:p w:rsidR="00774483" w:rsidRPr="00774483" w:rsidRDefault="00774483" w:rsidP="00774483">
      <w:pPr>
        <w:spacing w:after="0" w:line="240" w:lineRule="auto"/>
        <w:outlineLvl w:val="1"/>
        <w:rPr>
          <w:rFonts w:ascii="Arial Black" w:eastAsia="Times New Roman" w:hAnsi="Arial Black" w:cs="Arial"/>
          <w:sz w:val="20"/>
          <w:szCs w:val="20"/>
        </w:rPr>
      </w:pPr>
      <w:bookmarkStart w:id="18" w:name="_Toc138495751"/>
      <w:r w:rsidRPr="00774483">
        <w:rPr>
          <w:rFonts w:ascii="Arial Black" w:eastAsia="Times New Roman" w:hAnsi="Arial Black" w:cs="Arial"/>
          <w:sz w:val="20"/>
          <w:szCs w:val="20"/>
        </w:rPr>
        <w:t>Contact:</w:t>
      </w:r>
      <w:bookmarkEnd w:id="18"/>
    </w:p>
    <w:p w:rsidR="00041378" w:rsidRPr="00041378" w:rsidRDefault="00041378" w:rsidP="00041378">
      <w:pPr>
        <w:pStyle w:val="NoSpacing"/>
      </w:pPr>
      <w:r w:rsidRPr="00041378">
        <w:t>John Doe, Security Officer</w:t>
      </w:r>
    </w:p>
    <w:p w:rsidR="00041378" w:rsidRPr="00041378" w:rsidRDefault="00041378" w:rsidP="00041378">
      <w:pPr>
        <w:pStyle w:val="NoSpacing"/>
      </w:pPr>
      <w:r w:rsidRPr="00041378">
        <w:t>1234 Anystreet</w:t>
      </w:r>
    </w:p>
    <w:p w:rsidR="00041378" w:rsidRPr="00041378" w:rsidRDefault="00041378" w:rsidP="00041378">
      <w:pPr>
        <w:pStyle w:val="NoSpacing"/>
      </w:pPr>
      <w:r w:rsidRPr="00041378">
        <w:t>Anywhere, WY  XXXXX</w:t>
      </w:r>
    </w:p>
    <w:p w:rsidR="00041378" w:rsidRPr="00041378" w:rsidRDefault="00041378" w:rsidP="00041378">
      <w:pPr>
        <w:pStyle w:val="NoSpacing"/>
      </w:pPr>
    </w:p>
    <w:p w:rsidR="00041378" w:rsidRPr="00041378" w:rsidRDefault="00041378" w:rsidP="00041378">
      <w:pPr>
        <w:pStyle w:val="NoSpacing"/>
      </w:pPr>
      <w:r w:rsidRPr="00041378">
        <w:t>E: John.doe@anywhere.com</w:t>
      </w:r>
    </w:p>
    <w:p w:rsidR="00041378" w:rsidRPr="00041378" w:rsidRDefault="00041378" w:rsidP="00041378">
      <w:pPr>
        <w:pStyle w:val="NoSpacing"/>
      </w:pPr>
      <w:r w:rsidRPr="00041378">
        <w:t>P: 307.XXX.XXXX</w:t>
      </w:r>
    </w:p>
    <w:p w:rsidR="00041378" w:rsidRPr="00041378" w:rsidRDefault="00041378" w:rsidP="00041378">
      <w:pPr>
        <w:pStyle w:val="NoSpacing"/>
      </w:pPr>
      <w:r w:rsidRPr="00041378">
        <w:t>F: 307.XXX.XXXX</w:t>
      </w:r>
    </w:p>
    <w:p w:rsidR="00041378" w:rsidRPr="00041378" w:rsidRDefault="00041378" w:rsidP="00041378">
      <w:pPr>
        <w:rPr>
          <w:rFonts w:ascii="Arial" w:eastAsia="Times New Roman" w:hAnsi="Arial" w:cs="Arial"/>
          <w:sz w:val="20"/>
          <w:szCs w:val="20"/>
        </w:rPr>
      </w:pPr>
    </w:p>
    <w:p w:rsidR="00D465C1" w:rsidRDefault="00041378" w:rsidP="00041378">
      <w:r w:rsidRPr="00041378">
        <w:rPr>
          <w:rFonts w:ascii="Arial" w:eastAsia="Times New Roman" w:hAnsi="Arial" w:cs="Arial"/>
          <w:sz w:val="20"/>
          <w:szCs w:val="20"/>
        </w:rPr>
        <w:t>Policy History: Initial effective date: July 1, 2015</w:t>
      </w:r>
    </w:p>
    <w:sectPr w:rsidR="00D46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74974"/>
    <w:multiLevelType w:val="hybridMultilevel"/>
    <w:tmpl w:val="5DA2629C"/>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 w15:restartNumberingAfterBreak="0">
    <w:nsid w:val="3E2B2596"/>
    <w:multiLevelType w:val="hybridMultilevel"/>
    <w:tmpl w:val="692C24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630877"/>
    <w:multiLevelType w:val="hybridMultilevel"/>
    <w:tmpl w:val="CA50F8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073832"/>
    <w:multiLevelType w:val="hybridMultilevel"/>
    <w:tmpl w:val="F9748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D53D7D"/>
    <w:multiLevelType w:val="hybridMultilevel"/>
    <w:tmpl w:val="2BC47B18"/>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3"/>
    <w:rsid w:val="00041378"/>
    <w:rsid w:val="00534497"/>
    <w:rsid w:val="00774483"/>
    <w:rsid w:val="00D4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48302-3A57-4F8D-A7D1-0D599F67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3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 Roberts</dc:creator>
  <cp:lastModifiedBy>Susan Williams</cp:lastModifiedBy>
  <cp:revision>2</cp:revision>
  <dcterms:created xsi:type="dcterms:W3CDTF">2017-09-01T18:52:00Z</dcterms:created>
  <dcterms:modified xsi:type="dcterms:W3CDTF">2017-09-01T18:52:00Z</dcterms:modified>
</cp:coreProperties>
</file>