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3D" w:rsidRPr="00137F24" w:rsidRDefault="0018393D" w:rsidP="009846C8">
      <w:pPr>
        <w:pStyle w:val="Heading3"/>
        <w:rPr>
          <w:rFonts w:ascii="Times New Roman" w:hAnsi="Times New Roman"/>
          <w:b/>
          <w:bCs/>
          <w:sz w:val="28"/>
          <w:szCs w:val="28"/>
        </w:rPr>
      </w:pPr>
      <w:r w:rsidRPr="00137F24">
        <w:rPr>
          <w:rFonts w:ascii="Times New Roman" w:hAnsi="Times New Roman"/>
          <w:b/>
          <w:bCs/>
          <w:sz w:val="28"/>
          <w:szCs w:val="28"/>
        </w:rPr>
        <w:t>Recommended Security/Safety Measures</w:t>
      </w:r>
    </w:p>
    <w:p w:rsidR="0018393D" w:rsidRPr="00821058" w:rsidRDefault="0018393D" w:rsidP="008210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7F24">
        <w:rPr>
          <w:rFonts w:ascii="Times New Roman" w:hAnsi="Times New Roman"/>
          <w:b/>
          <w:bCs/>
          <w:sz w:val="28"/>
          <w:szCs w:val="28"/>
        </w:rPr>
        <w:t>for Wyoming Public Schools</w:t>
      </w:r>
    </w:p>
    <w:p w:rsidR="000A0593" w:rsidRPr="00137F24" w:rsidRDefault="000A059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137F24">
        <w:rPr>
          <w:rFonts w:ascii="Times New Roman" w:hAnsi="Times New Roman"/>
          <w:b/>
          <w:bCs/>
          <w:sz w:val="22"/>
          <w:szCs w:val="22"/>
        </w:rPr>
        <w:t>by</w:t>
      </w:r>
    </w:p>
    <w:p w:rsidR="000A0593" w:rsidRPr="00137F24" w:rsidRDefault="000A0593" w:rsidP="000A059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137F24">
        <w:rPr>
          <w:rFonts w:ascii="Times New Roman" w:hAnsi="Times New Roman"/>
          <w:b/>
          <w:bCs/>
          <w:sz w:val="22"/>
          <w:szCs w:val="22"/>
        </w:rPr>
        <w:t>The Wyoming School Safety Committee</w:t>
      </w:r>
    </w:p>
    <w:p w:rsidR="00322151" w:rsidRPr="00137F24" w:rsidRDefault="00322151" w:rsidP="009846C8">
      <w:pPr>
        <w:rPr>
          <w:rFonts w:ascii="Times New Roman" w:hAnsi="Times New Roman"/>
          <w:b/>
          <w:bCs/>
          <w:sz w:val="22"/>
          <w:szCs w:val="22"/>
        </w:rPr>
      </w:pPr>
    </w:p>
    <w:p w:rsidR="0018393D" w:rsidRPr="00137F24" w:rsidRDefault="000663FB">
      <w:pPr>
        <w:pStyle w:val="Heading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December 22</w:t>
      </w:r>
      <w:r w:rsidR="009846C8" w:rsidRPr="00137F24">
        <w:rPr>
          <w:rFonts w:ascii="Times New Roman" w:hAnsi="Times New Roman"/>
        </w:rPr>
        <w:t>, 2010</w:t>
      </w:r>
    </w:p>
    <w:p w:rsidR="0018393D" w:rsidRPr="00137F24" w:rsidRDefault="0018393D">
      <w:pPr>
        <w:pStyle w:val="BodyTextIndent"/>
        <w:ind w:left="0"/>
        <w:rPr>
          <w:rFonts w:ascii="Times New Roman" w:hAnsi="Times New Roman"/>
          <w:sz w:val="24"/>
          <w:u w:val="single"/>
        </w:rPr>
      </w:pPr>
    </w:p>
    <w:p w:rsidR="008B5558" w:rsidRPr="00137F24" w:rsidRDefault="008B5558" w:rsidP="008B5558">
      <w:pPr>
        <w:pStyle w:val="BodyTextIndent"/>
        <w:ind w:left="0"/>
        <w:rPr>
          <w:rFonts w:ascii="Times New Roman" w:hAnsi="Times New Roman"/>
          <w:sz w:val="20"/>
        </w:rPr>
      </w:pPr>
      <w:r w:rsidRPr="00137F24">
        <w:rPr>
          <w:rFonts w:ascii="Times New Roman" w:hAnsi="Times New Roman"/>
          <w:sz w:val="20"/>
        </w:rPr>
        <w:t>The Wyomin</w:t>
      </w:r>
      <w:r w:rsidR="00555222" w:rsidRPr="00137F24">
        <w:rPr>
          <w:rFonts w:ascii="Times New Roman" w:hAnsi="Times New Roman"/>
          <w:sz w:val="20"/>
        </w:rPr>
        <w:t>g School Safety Committee,</w:t>
      </w:r>
      <w:r w:rsidR="00B93239" w:rsidRPr="00137F24">
        <w:rPr>
          <w:rFonts w:ascii="Times New Roman" w:hAnsi="Times New Roman"/>
          <w:sz w:val="20"/>
        </w:rPr>
        <w:t xml:space="preserve"> a multi-agency group of </w:t>
      </w:r>
      <w:r w:rsidR="006A7E87" w:rsidRPr="00137F24">
        <w:rPr>
          <w:rFonts w:ascii="Times New Roman" w:hAnsi="Times New Roman"/>
          <w:sz w:val="20"/>
        </w:rPr>
        <w:t xml:space="preserve">committed </w:t>
      </w:r>
      <w:r w:rsidR="00B93239" w:rsidRPr="00137F24">
        <w:rPr>
          <w:rFonts w:ascii="Times New Roman" w:hAnsi="Times New Roman"/>
          <w:sz w:val="20"/>
        </w:rPr>
        <w:t>volunteers whose interest is to see Wyoming schools safe and healthy places to learn,</w:t>
      </w:r>
      <w:r w:rsidR="00555222" w:rsidRPr="00137F24">
        <w:rPr>
          <w:rFonts w:ascii="Times New Roman" w:hAnsi="Times New Roman"/>
          <w:sz w:val="20"/>
        </w:rPr>
        <w:t xml:space="preserve"> </w:t>
      </w:r>
      <w:r w:rsidR="00605CF9" w:rsidRPr="00137F24">
        <w:rPr>
          <w:rFonts w:ascii="Times New Roman" w:hAnsi="Times New Roman"/>
          <w:sz w:val="20"/>
        </w:rPr>
        <w:t>take</w:t>
      </w:r>
      <w:r w:rsidR="00555222" w:rsidRPr="00137F24">
        <w:rPr>
          <w:rFonts w:ascii="Times New Roman" w:hAnsi="Times New Roman"/>
          <w:sz w:val="20"/>
        </w:rPr>
        <w:t>s</w:t>
      </w:r>
      <w:r w:rsidRPr="00137F24">
        <w:rPr>
          <w:rFonts w:ascii="Times New Roman" w:hAnsi="Times New Roman"/>
          <w:sz w:val="20"/>
        </w:rPr>
        <w:t xml:space="preserve"> an active </w:t>
      </w:r>
      <w:r w:rsidR="00555222" w:rsidRPr="00137F24">
        <w:rPr>
          <w:rFonts w:ascii="Times New Roman" w:hAnsi="Times New Roman"/>
          <w:sz w:val="20"/>
        </w:rPr>
        <w:t>interest</w:t>
      </w:r>
      <w:r w:rsidRPr="00137F24">
        <w:rPr>
          <w:rFonts w:ascii="Times New Roman" w:hAnsi="Times New Roman"/>
          <w:sz w:val="20"/>
        </w:rPr>
        <w:t xml:space="preserve"> in identifying leading </w:t>
      </w:r>
      <w:r w:rsidR="00555222" w:rsidRPr="00137F24">
        <w:rPr>
          <w:rFonts w:ascii="Times New Roman" w:hAnsi="Times New Roman"/>
          <w:sz w:val="20"/>
        </w:rPr>
        <w:t xml:space="preserve">protective </w:t>
      </w:r>
      <w:r w:rsidRPr="00137F24">
        <w:rPr>
          <w:rFonts w:ascii="Times New Roman" w:hAnsi="Times New Roman"/>
          <w:sz w:val="20"/>
        </w:rPr>
        <w:t>practices in schools</w:t>
      </w:r>
      <w:r w:rsidR="0005410A" w:rsidRPr="00137F24">
        <w:rPr>
          <w:rFonts w:ascii="Times New Roman" w:hAnsi="Times New Roman"/>
          <w:sz w:val="20"/>
        </w:rPr>
        <w:t xml:space="preserve">. </w:t>
      </w:r>
      <w:r w:rsidR="00555222" w:rsidRPr="00137F24">
        <w:rPr>
          <w:rFonts w:ascii="Times New Roman" w:hAnsi="Times New Roman"/>
          <w:sz w:val="20"/>
        </w:rPr>
        <w:t>American educational institutions</w:t>
      </w:r>
      <w:r w:rsidRPr="00137F24">
        <w:rPr>
          <w:rFonts w:ascii="Times New Roman" w:hAnsi="Times New Roman"/>
          <w:sz w:val="20"/>
        </w:rPr>
        <w:t xml:space="preserve"> continue to be a significant potential soft </w:t>
      </w:r>
      <w:r w:rsidR="00AF299F" w:rsidRPr="00137F24">
        <w:rPr>
          <w:rFonts w:ascii="Times New Roman" w:hAnsi="Times New Roman"/>
          <w:sz w:val="20"/>
        </w:rPr>
        <w:t xml:space="preserve">target for </w:t>
      </w:r>
      <w:r w:rsidRPr="00137F24">
        <w:rPr>
          <w:rFonts w:ascii="Times New Roman" w:hAnsi="Times New Roman"/>
          <w:sz w:val="20"/>
        </w:rPr>
        <w:t>acts of violence and</w:t>
      </w:r>
      <w:r w:rsidR="00EE7AA3">
        <w:rPr>
          <w:rFonts w:ascii="Times New Roman" w:hAnsi="Times New Roman"/>
          <w:sz w:val="20"/>
        </w:rPr>
        <w:t xml:space="preserve"> (foreign or domestic)</w:t>
      </w:r>
      <w:r w:rsidRPr="00137F24">
        <w:rPr>
          <w:rFonts w:ascii="Times New Roman" w:hAnsi="Times New Roman"/>
          <w:sz w:val="20"/>
        </w:rPr>
        <w:t xml:space="preserve"> terro</w:t>
      </w:r>
      <w:r w:rsidRPr="00137F24">
        <w:rPr>
          <w:rFonts w:ascii="Times New Roman" w:hAnsi="Times New Roman"/>
          <w:sz w:val="20"/>
        </w:rPr>
        <w:t>r</w:t>
      </w:r>
      <w:r w:rsidRPr="00137F24">
        <w:rPr>
          <w:rFonts w:ascii="Times New Roman" w:hAnsi="Times New Roman"/>
          <w:sz w:val="20"/>
        </w:rPr>
        <w:t>ism.</w:t>
      </w:r>
      <w:r w:rsidR="00EE7AA3">
        <w:rPr>
          <w:rFonts w:ascii="Times New Roman" w:hAnsi="Times New Roman"/>
          <w:sz w:val="20"/>
        </w:rPr>
        <w:t xml:space="preserve"> </w:t>
      </w:r>
    </w:p>
    <w:p w:rsidR="00A701B9" w:rsidRDefault="00A701B9">
      <w:pPr>
        <w:pStyle w:val="BodyTextIndent"/>
        <w:ind w:left="0"/>
        <w:rPr>
          <w:rFonts w:ascii="Bookman Old Style" w:hAnsi="Bookman Old Style"/>
          <w:sz w:val="24"/>
        </w:rPr>
      </w:pPr>
    </w:p>
    <w:p w:rsidR="0018393D" w:rsidRPr="00137F24" w:rsidRDefault="00137F24">
      <w:pPr>
        <w:pStyle w:val="BodyTextIndent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Requirements from Statute or Federal Guidelines:</w:t>
      </w:r>
    </w:p>
    <w:p w:rsidR="002E55A9" w:rsidRDefault="002E55A9" w:rsidP="00DE61BB">
      <w:pPr>
        <w:pStyle w:val="BodyTextIndent"/>
        <w:ind w:left="0"/>
        <w:rPr>
          <w:rFonts w:ascii="Times New Roman" w:hAnsi="Times New Roman"/>
          <w:sz w:val="22"/>
          <w:szCs w:val="22"/>
        </w:rPr>
      </w:pPr>
    </w:p>
    <w:p w:rsidR="00137F24" w:rsidRPr="00137F24" w:rsidRDefault="00137F24" w:rsidP="00137F24">
      <w:pPr>
        <w:pStyle w:val="BodyTextIndent3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7F24">
        <w:rPr>
          <w:rFonts w:ascii="Times New Roman" w:hAnsi="Times New Roman"/>
          <w:sz w:val="22"/>
          <w:szCs w:val="22"/>
        </w:rPr>
        <w:t>All chemistry labs should follow the School Facilities Hazardous Materials Safety Guidelines distributed by the Wyoming Department of Education. [W.S. 21-2-202 (a)(xxii)]</w:t>
      </w:r>
    </w:p>
    <w:p w:rsidR="00137F24" w:rsidRPr="00137F24" w:rsidRDefault="00137F24" w:rsidP="00137F24">
      <w:pPr>
        <w:pStyle w:val="BodyTextInden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7F24">
        <w:rPr>
          <w:rFonts w:ascii="Times New Roman" w:hAnsi="Times New Roman"/>
          <w:sz w:val="22"/>
          <w:szCs w:val="22"/>
        </w:rPr>
        <w:t>W.S. 35-9-505 specifies a fire alarm t</w:t>
      </w:r>
      <w:r w:rsidR="006869E9">
        <w:rPr>
          <w:rFonts w:ascii="Times New Roman" w:hAnsi="Times New Roman"/>
          <w:sz w:val="22"/>
          <w:szCs w:val="22"/>
        </w:rPr>
        <w:t xml:space="preserve">est for </w:t>
      </w:r>
      <w:r w:rsidRPr="00137F24">
        <w:rPr>
          <w:rFonts w:ascii="Times New Roman" w:hAnsi="Times New Roman"/>
          <w:sz w:val="22"/>
          <w:szCs w:val="22"/>
        </w:rPr>
        <w:t>other non-fire safety dri</w:t>
      </w:r>
      <w:r w:rsidR="00372883">
        <w:rPr>
          <w:rFonts w:ascii="Times New Roman" w:hAnsi="Times New Roman"/>
          <w:sz w:val="22"/>
          <w:szCs w:val="22"/>
        </w:rPr>
        <w:t>lls. This may actually be done</w:t>
      </w:r>
      <w:r w:rsidRPr="00137F24">
        <w:rPr>
          <w:rFonts w:ascii="Times New Roman" w:hAnsi="Times New Roman"/>
          <w:sz w:val="22"/>
          <w:szCs w:val="22"/>
        </w:rPr>
        <w:t xml:space="preserve"> when kids are not in school or at another ti</w:t>
      </w:r>
      <w:r w:rsidR="00A95BAF">
        <w:rPr>
          <w:rFonts w:ascii="Times New Roman" w:hAnsi="Times New Roman"/>
          <w:sz w:val="22"/>
          <w:szCs w:val="22"/>
        </w:rPr>
        <w:t>me in the day.</w:t>
      </w:r>
      <w:r w:rsidRPr="00137F24">
        <w:rPr>
          <w:rFonts w:ascii="Times New Roman" w:hAnsi="Times New Roman"/>
          <w:sz w:val="22"/>
          <w:szCs w:val="22"/>
        </w:rPr>
        <w:t xml:space="preserve"> </w:t>
      </w:r>
      <w:r w:rsidR="00A95BAF">
        <w:rPr>
          <w:rFonts w:ascii="Times New Roman" w:hAnsi="Times New Roman"/>
          <w:sz w:val="22"/>
          <w:szCs w:val="22"/>
        </w:rPr>
        <w:t>Testing aside, f</w:t>
      </w:r>
      <w:r w:rsidR="00A95BAF" w:rsidRPr="00137F24">
        <w:rPr>
          <w:rFonts w:ascii="Times New Roman" w:hAnsi="Times New Roman"/>
          <w:sz w:val="22"/>
          <w:szCs w:val="22"/>
        </w:rPr>
        <w:t>ire alarms should be used exclusively for the purpose of aler</w:t>
      </w:r>
      <w:r w:rsidR="00A95BAF" w:rsidRPr="00137F24">
        <w:rPr>
          <w:rFonts w:ascii="Times New Roman" w:hAnsi="Times New Roman"/>
          <w:sz w:val="22"/>
          <w:szCs w:val="22"/>
        </w:rPr>
        <w:t>t</w:t>
      </w:r>
      <w:r w:rsidR="00A95BAF" w:rsidRPr="00137F24">
        <w:rPr>
          <w:rFonts w:ascii="Times New Roman" w:hAnsi="Times New Roman"/>
          <w:sz w:val="22"/>
          <w:szCs w:val="22"/>
        </w:rPr>
        <w:t>ing personnel in a fire drill or</w:t>
      </w:r>
      <w:r w:rsidR="00A95BAF">
        <w:rPr>
          <w:rFonts w:ascii="Times New Roman" w:hAnsi="Times New Roman"/>
          <w:sz w:val="22"/>
          <w:szCs w:val="22"/>
        </w:rPr>
        <w:t xml:space="preserve"> actual fire.</w:t>
      </w:r>
    </w:p>
    <w:p w:rsidR="00137F24" w:rsidRPr="00137F24" w:rsidRDefault="00137F24" w:rsidP="00137F24">
      <w:pPr>
        <w:pStyle w:val="BodyTextIndent3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7F24">
        <w:rPr>
          <w:rFonts w:ascii="Times New Roman" w:hAnsi="Times New Roman"/>
          <w:sz w:val="22"/>
          <w:szCs w:val="22"/>
        </w:rPr>
        <w:t>All playground equipment should follow the 2008 federal safety guidelines. [Public Playground Safety Handbook, U.S. Consumer Product Safety Commission, Publication #325]</w:t>
      </w:r>
    </w:p>
    <w:p w:rsidR="00BD6979" w:rsidRPr="00BD6979" w:rsidRDefault="00BD6979" w:rsidP="00BD6979">
      <w:pPr>
        <w:pStyle w:val="BodyTex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7F24">
        <w:rPr>
          <w:rFonts w:ascii="Times New Roman" w:hAnsi="Times New Roman"/>
          <w:sz w:val="22"/>
          <w:szCs w:val="22"/>
        </w:rPr>
        <w:t>Districts must ensure that policies regarding harassment,</w:t>
      </w:r>
      <w:r w:rsidRPr="00BD6979">
        <w:rPr>
          <w:rFonts w:ascii="Times New Roman" w:hAnsi="Times New Roman"/>
          <w:sz w:val="22"/>
          <w:szCs w:val="22"/>
        </w:rPr>
        <w:t xml:space="preserve"> intimidation, and bullying are consistent with W.S. 21-4-311 to </w:t>
      </w:r>
      <w:r w:rsidR="00BB426A">
        <w:rPr>
          <w:rFonts w:ascii="Times New Roman" w:hAnsi="Times New Roman"/>
          <w:sz w:val="22"/>
          <w:szCs w:val="22"/>
        </w:rPr>
        <w:t xml:space="preserve">W.S. </w:t>
      </w:r>
      <w:r w:rsidRPr="00BD6979">
        <w:rPr>
          <w:rFonts w:ascii="Times New Roman" w:hAnsi="Times New Roman"/>
          <w:sz w:val="22"/>
          <w:szCs w:val="22"/>
        </w:rPr>
        <w:t xml:space="preserve">21-4-315. </w:t>
      </w:r>
    </w:p>
    <w:p w:rsidR="00137F24" w:rsidRDefault="00A95BAF" w:rsidP="002E55A9">
      <w:pPr>
        <w:pStyle w:val="BodyTextInden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Eye protection must be worn by all laboratory students while engaged in class activities involving risk. See W.S. 21-9-203.</w:t>
      </w:r>
    </w:p>
    <w:p w:rsidR="00BE100F" w:rsidRDefault="00BE100F" w:rsidP="002E55A9">
      <w:pPr>
        <w:pStyle w:val="BodyTextInden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Students must be given adequate notice of pesticide application. See W.S. 35-7-375.</w:t>
      </w:r>
    </w:p>
    <w:p w:rsidR="00BE100F" w:rsidRPr="00137F24" w:rsidRDefault="00DE61BB" w:rsidP="002E55A9">
      <w:pPr>
        <w:pStyle w:val="BodyTextInden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Health services must be consistent with W.S. 21-15-115, Chapter VI School Accreditation, Section 17 (a), and 29 CFR 1910, 1030 per OSHA Publication 3127.</w:t>
      </w:r>
    </w:p>
    <w:p w:rsidR="0063237B" w:rsidRPr="00137F24" w:rsidRDefault="0063237B">
      <w:pPr>
        <w:pStyle w:val="BodyTextIndent"/>
        <w:ind w:left="0"/>
        <w:rPr>
          <w:rFonts w:ascii="Times New Roman" w:hAnsi="Times New Roman"/>
          <w:sz w:val="22"/>
          <w:szCs w:val="22"/>
        </w:rPr>
      </w:pPr>
    </w:p>
    <w:p w:rsidR="0018393D" w:rsidRPr="00137F24" w:rsidRDefault="007A149E" w:rsidP="00BD6979">
      <w:pPr>
        <w:pStyle w:val="BodyTextIndent"/>
        <w:ind w:left="0"/>
        <w:rPr>
          <w:rFonts w:ascii="Times New Roman" w:hAnsi="Times New Roman"/>
          <w:sz w:val="22"/>
          <w:szCs w:val="22"/>
        </w:rPr>
      </w:pPr>
      <w:r w:rsidRPr="00137F24">
        <w:rPr>
          <w:rFonts w:ascii="Times New Roman" w:hAnsi="Times New Roman"/>
          <w:sz w:val="22"/>
          <w:szCs w:val="22"/>
        </w:rPr>
        <w:t>B. Operation</w:t>
      </w:r>
      <w:r w:rsidR="00137F24">
        <w:rPr>
          <w:rFonts w:ascii="Times New Roman" w:hAnsi="Times New Roman"/>
          <w:sz w:val="22"/>
          <w:szCs w:val="22"/>
        </w:rPr>
        <w:t>al</w:t>
      </w:r>
      <w:r w:rsidR="00A701B9" w:rsidRPr="00137F24">
        <w:rPr>
          <w:rFonts w:ascii="Times New Roman" w:hAnsi="Times New Roman"/>
          <w:sz w:val="22"/>
          <w:szCs w:val="22"/>
        </w:rPr>
        <w:t xml:space="preserve"> Recommendations</w:t>
      </w:r>
      <w:r w:rsidR="00137F24">
        <w:rPr>
          <w:rFonts w:ascii="Times New Roman" w:hAnsi="Times New Roman"/>
          <w:sz w:val="22"/>
          <w:szCs w:val="22"/>
        </w:rPr>
        <w:t xml:space="preserve">:     </w:t>
      </w:r>
    </w:p>
    <w:p w:rsidR="0018393D" w:rsidRPr="00137F24" w:rsidRDefault="0018393D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:rsidR="00BD6979" w:rsidRPr="007C2E49" w:rsidRDefault="007C2E49" w:rsidP="007C2E49">
      <w:pPr>
        <w:pStyle w:val="BodyTextInden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AB2D2D" w:rsidRPr="00137F24">
        <w:rPr>
          <w:rFonts w:ascii="Times New Roman" w:hAnsi="Times New Roman"/>
          <w:sz w:val="22"/>
          <w:szCs w:val="22"/>
        </w:rPr>
        <w:t>chools should maintain only a</w:t>
      </w:r>
      <w:r w:rsidR="008C7A97">
        <w:rPr>
          <w:rFonts w:ascii="Times New Roman" w:hAnsi="Times New Roman"/>
          <w:sz w:val="22"/>
          <w:szCs w:val="22"/>
        </w:rPr>
        <w:t xml:space="preserve"> single point of </w:t>
      </w:r>
      <w:r w:rsidR="00B051F9" w:rsidRPr="008C7A97">
        <w:rPr>
          <w:rFonts w:ascii="Times New Roman" w:hAnsi="Times New Roman"/>
          <w:sz w:val="22"/>
          <w:szCs w:val="22"/>
        </w:rPr>
        <w:t>e</w:t>
      </w:r>
      <w:r w:rsidR="00B051F9" w:rsidRPr="008C7A97">
        <w:rPr>
          <w:rFonts w:ascii="Times New Roman" w:hAnsi="Times New Roman"/>
          <w:sz w:val="22"/>
          <w:szCs w:val="22"/>
        </w:rPr>
        <w:t>n</w:t>
      </w:r>
      <w:r w:rsidR="00B051F9" w:rsidRPr="008C7A97">
        <w:rPr>
          <w:rFonts w:ascii="Times New Roman" w:hAnsi="Times New Roman"/>
          <w:sz w:val="22"/>
          <w:szCs w:val="22"/>
        </w:rPr>
        <w:t>try.</w:t>
      </w:r>
    </w:p>
    <w:p w:rsidR="0018393D" w:rsidRPr="007C2E49" w:rsidRDefault="006F64D0" w:rsidP="007C2E49">
      <w:pPr>
        <w:pStyle w:val="BodyTextIndent3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7F24">
        <w:rPr>
          <w:rFonts w:ascii="Times New Roman" w:hAnsi="Times New Roman"/>
          <w:sz w:val="22"/>
          <w:szCs w:val="22"/>
        </w:rPr>
        <w:t>Official ID should be carried by all staff</w:t>
      </w:r>
      <w:r w:rsidR="00262328">
        <w:rPr>
          <w:rFonts w:ascii="Times New Roman" w:hAnsi="Times New Roman"/>
          <w:sz w:val="22"/>
          <w:szCs w:val="22"/>
        </w:rPr>
        <w:t xml:space="preserve"> in schools of significant size</w:t>
      </w:r>
      <w:r w:rsidRPr="00137F24">
        <w:rPr>
          <w:rFonts w:ascii="Times New Roman" w:hAnsi="Times New Roman"/>
          <w:sz w:val="22"/>
          <w:szCs w:val="22"/>
        </w:rPr>
        <w:t xml:space="preserve">. </w:t>
      </w:r>
      <w:r w:rsidR="00CC0B8A" w:rsidRPr="00137F24">
        <w:rPr>
          <w:rFonts w:ascii="Times New Roman" w:hAnsi="Times New Roman"/>
          <w:sz w:val="22"/>
          <w:szCs w:val="22"/>
        </w:rPr>
        <w:t xml:space="preserve">Visitor sign-in is expected. </w:t>
      </w:r>
      <w:r w:rsidR="00300E48" w:rsidRPr="00137F24">
        <w:rPr>
          <w:rFonts w:ascii="Times New Roman" w:hAnsi="Times New Roman"/>
          <w:sz w:val="22"/>
          <w:szCs w:val="22"/>
        </w:rPr>
        <w:t xml:space="preserve">(This </w:t>
      </w:r>
      <w:r w:rsidR="00067BD9" w:rsidRPr="00137F24">
        <w:rPr>
          <w:rFonts w:ascii="Times New Roman" w:hAnsi="Times New Roman"/>
          <w:sz w:val="22"/>
          <w:szCs w:val="22"/>
        </w:rPr>
        <w:t>include</w:t>
      </w:r>
      <w:r w:rsidR="00300E48" w:rsidRPr="00137F24">
        <w:rPr>
          <w:rFonts w:ascii="Times New Roman" w:hAnsi="Times New Roman"/>
          <w:sz w:val="22"/>
          <w:szCs w:val="22"/>
        </w:rPr>
        <w:t>s</w:t>
      </w:r>
      <w:r w:rsidR="00067BD9" w:rsidRPr="00137F24">
        <w:rPr>
          <w:rFonts w:ascii="Times New Roman" w:hAnsi="Times New Roman"/>
          <w:sz w:val="22"/>
          <w:szCs w:val="22"/>
        </w:rPr>
        <w:t xml:space="preserve"> repair </w:t>
      </w:r>
      <w:r w:rsidR="00067BD9" w:rsidRPr="008C7A97">
        <w:rPr>
          <w:rFonts w:ascii="Times New Roman" w:hAnsi="Times New Roman"/>
          <w:sz w:val="22"/>
          <w:szCs w:val="22"/>
        </w:rPr>
        <w:t>pers</w:t>
      </w:r>
      <w:r w:rsidR="00300E48" w:rsidRPr="008C7A97">
        <w:rPr>
          <w:rFonts w:ascii="Times New Roman" w:hAnsi="Times New Roman"/>
          <w:sz w:val="22"/>
          <w:szCs w:val="22"/>
        </w:rPr>
        <w:t xml:space="preserve">onnel </w:t>
      </w:r>
      <w:r w:rsidRPr="008C7A97">
        <w:rPr>
          <w:rFonts w:ascii="Times New Roman" w:hAnsi="Times New Roman"/>
          <w:sz w:val="22"/>
          <w:szCs w:val="22"/>
        </w:rPr>
        <w:t>and vendor verification.)</w:t>
      </w:r>
    </w:p>
    <w:p w:rsidR="00E25DAC" w:rsidRPr="00EE7AA3" w:rsidRDefault="00E25DAC" w:rsidP="00EE7AA3">
      <w:pPr>
        <w:pStyle w:val="BodyTex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7F24">
        <w:rPr>
          <w:rFonts w:ascii="Times New Roman" w:hAnsi="Times New Roman"/>
          <w:sz w:val="22"/>
          <w:szCs w:val="22"/>
        </w:rPr>
        <w:t>All staff/students need to be train</w:t>
      </w:r>
      <w:r w:rsidR="00587245">
        <w:rPr>
          <w:rFonts w:ascii="Times New Roman" w:hAnsi="Times New Roman"/>
          <w:sz w:val="22"/>
          <w:szCs w:val="22"/>
        </w:rPr>
        <w:t>ed to report unusual behavior</w:t>
      </w:r>
      <w:r w:rsidR="008C7A97">
        <w:rPr>
          <w:rFonts w:ascii="Times New Roman" w:hAnsi="Times New Roman"/>
          <w:sz w:val="22"/>
          <w:szCs w:val="22"/>
        </w:rPr>
        <w:t xml:space="preserve"> </w:t>
      </w:r>
      <w:r w:rsidRPr="00137F24">
        <w:rPr>
          <w:rFonts w:ascii="Times New Roman" w:hAnsi="Times New Roman"/>
          <w:sz w:val="22"/>
          <w:szCs w:val="22"/>
        </w:rPr>
        <w:t>to someone in authority–</w:t>
      </w:r>
      <w:r w:rsidRPr="008C7A97">
        <w:rPr>
          <w:rFonts w:ascii="Times New Roman" w:hAnsi="Times New Roman"/>
          <w:sz w:val="22"/>
          <w:szCs w:val="22"/>
        </w:rPr>
        <w:t>it is okay to question individuals not seen before.</w:t>
      </w:r>
    </w:p>
    <w:p w:rsidR="0018393D" w:rsidRDefault="00F51900" w:rsidP="00CC6CA9">
      <w:pPr>
        <w:pStyle w:val="BodyTex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7F24">
        <w:rPr>
          <w:rFonts w:ascii="Times New Roman" w:hAnsi="Times New Roman"/>
          <w:sz w:val="22"/>
          <w:szCs w:val="22"/>
        </w:rPr>
        <w:t>T</w:t>
      </w:r>
      <w:r w:rsidR="00CE3713" w:rsidRPr="00137F24">
        <w:rPr>
          <w:rFonts w:ascii="Times New Roman" w:hAnsi="Times New Roman"/>
          <w:sz w:val="22"/>
          <w:szCs w:val="22"/>
        </w:rPr>
        <w:t xml:space="preserve">he </w:t>
      </w:r>
      <w:r w:rsidR="00B879FC" w:rsidRPr="00137F24">
        <w:rPr>
          <w:rFonts w:ascii="Times New Roman" w:hAnsi="Times New Roman"/>
          <w:sz w:val="22"/>
          <w:szCs w:val="22"/>
        </w:rPr>
        <w:t xml:space="preserve">school’s crisis management </w:t>
      </w:r>
      <w:r w:rsidRPr="00137F24">
        <w:rPr>
          <w:rFonts w:ascii="Times New Roman" w:hAnsi="Times New Roman"/>
          <w:sz w:val="22"/>
          <w:szCs w:val="22"/>
        </w:rPr>
        <w:t>p</w:t>
      </w:r>
      <w:r w:rsidR="0018393D" w:rsidRPr="00137F24">
        <w:rPr>
          <w:rFonts w:ascii="Times New Roman" w:hAnsi="Times New Roman"/>
          <w:sz w:val="22"/>
          <w:szCs w:val="22"/>
        </w:rPr>
        <w:t>lan</w:t>
      </w:r>
      <w:r w:rsidR="00CC6CA9">
        <w:rPr>
          <w:rFonts w:ascii="Times New Roman" w:hAnsi="Times New Roman"/>
          <w:sz w:val="22"/>
          <w:szCs w:val="22"/>
        </w:rPr>
        <w:t>, strategic plan,</w:t>
      </w:r>
      <w:r w:rsidRPr="00137F24">
        <w:rPr>
          <w:rFonts w:ascii="Times New Roman" w:hAnsi="Times New Roman"/>
          <w:sz w:val="22"/>
          <w:szCs w:val="22"/>
        </w:rPr>
        <w:t xml:space="preserve"> and effective </w:t>
      </w:r>
      <w:r w:rsidR="007F685D" w:rsidRPr="00137F24">
        <w:rPr>
          <w:rFonts w:ascii="Times New Roman" w:hAnsi="Times New Roman"/>
          <w:sz w:val="22"/>
          <w:szCs w:val="22"/>
        </w:rPr>
        <w:t>partnering with emergency services</w:t>
      </w:r>
      <w:r w:rsidRPr="00137F24">
        <w:rPr>
          <w:rFonts w:ascii="Times New Roman" w:hAnsi="Times New Roman"/>
          <w:sz w:val="22"/>
          <w:szCs w:val="22"/>
        </w:rPr>
        <w:t xml:space="preserve"> </w:t>
      </w:r>
      <w:r w:rsidR="00DD784F">
        <w:rPr>
          <w:rFonts w:ascii="Times New Roman" w:hAnsi="Times New Roman"/>
          <w:sz w:val="22"/>
          <w:szCs w:val="22"/>
        </w:rPr>
        <w:t>should all</w:t>
      </w:r>
      <w:r w:rsidRPr="00CC6CA9">
        <w:rPr>
          <w:rFonts w:ascii="Times New Roman" w:hAnsi="Times New Roman"/>
          <w:sz w:val="22"/>
          <w:szCs w:val="22"/>
        </w:rPr>
        <w:t xml:space="preserve"> be </w:t>
      </w:r>
      <w:r w:rsidR="00BE09A0" w:rsidRPr="00CC6CA9">
        <w:rPr>
          <w:rFonts w:ascii="Times New Roman" w:hAnsi="Times New Roman"/>
          <w:sz w:val="22"/>
          <w:szCs w:val="22"/>
        </w:rPr>
        <w:t xml:space="preserve">topics </w:t>
      </w:r>
      <w:r w:rsidR="00213F77" w:rsidRPr="00CC6CA9">
        <w:rPr>
          <w:rFonts w:ascii="Times New Roman" w:hAnsi="Times New Roman"/>
          <w:sz w:val="22"/>
          <w:szCs w:val="22"/>
        </w:rPr>
        <w:t xml:space="preserve">included in staff </w:t>
      </w:r>
      <w:r w:rsidRPr="00CC6CA9">
        <w:rPr>
          <w:rFonts w:ascii="Times New Roman" w:hAnsi="Times New Roman"/>
          <w:sz w:val="22"/>
          <w:szCs w:val="22"/>
        </w:rPr>
        <w:t>training.</w:t>
      </w:r>
    </w:p>
    <w:p w:rsidR="0018393D" w:rsidRPr="007C2E49" w:rsidRDefault="007C2E49" w:rsidP="007C2E49">
      <w:pPr>
        <w:pStyle w:val="BodyTextIndent3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7F24">
        <w:rPr>
          <w:rFonts w:ascii="Times New Roman" w:hAnsi="Times New Roman"/>
          <w:sz w:val="22"/>
          <w:szCs w:val="22"/>
        </w:rPr>
        <w:t xml:space="preserve">Random searches of school lockers for illicit drugs and other </w:t>
      </w:r>
      <w:r w:rsidRPr="00BD6979">
        <w:rPr>
          <w:rFonts w:ascii="Times New Roman" w:hAnsi="Times New Roman"/>
          <w:sz w:val="22"/>
          <w:szCs w:val="22"/>
        </w:rPr>
        <w:t xml:space="preserve">contraband should be conducted on a regular basis </w:t>
      </w:r>
      <w:r>
        <w:rPr>
          <w:rFonts w:ascii="Times New Roman" w:hAnsi="Times New Roman"/>
          <w:sz w:val="22"/>
          <w:szCs w:val="22"/>
        </w:rPr>
        <w:t xml:space="preserve">– consistent </w:t>
      </w:r>
      <w:r w:rsidRPr="00BD6979">
        <w:rPr>
          <w:rFonts w:ascii="Times New Roman" w:hAnsi="Times New Roman"/>
          <w:sz w:val="22"/>
          <w:szCs w:val="22"/>
        </w:rPr>
        <w:t>with current Wyoming law.</w:t>
      </w:r>
    </w:p>
    <w:p w:rsidR="008C17B6" w:rsidRPr="000E05A8" w:rsidRDefault="0018393D" w:rsidP="000E05A8">
      <w:pPr>
        <w:pStyle w:val="BodyTex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7F24">
        <w:rPr>
          <w:rFonts w:ascii="Times New Roman" w:hAnsi="Times New Roman"/>
          <w:sz w:val="22"/>
          <w:szCs w:val="22"/>
        </w:rPr>
        <w:t>Administrators should have a properly stocked and supplied</w:t>
      </w:r>
      <w:r w:rsidR="00213F77">
        <w:rPr>
          <w:rFonts w:ascii="Times New Roman" w:hAnsi="Times New Roman"/>
          <w:sz w:val="22"/>
          <w:szCs w:val="22"/>
        </w:rPr>
        <w:t xml:space="preserve"> </w:t>
      </w:r>
      <w:r w:rsidR="00373226">
        <w:rPr>
          <w:rFonts w:ascii="Times New Roman" w:hAnsi="Times New Roman"/>
          <w:sz w:val="22"/>
          <w:szCs w:val="22"/>
        </w:rPr>
        <w:t>emergency “go bag</w:t>
      </w:r>
      <w:r w:rsidR="008775D9">
        <w:rPr>
          <w:rFonts w:ascii="Times New Roman" w:hAnsi="Times New Roman"/>
          <w:sz w:val="22"/>
          <w:szCs w:val="22"/>
        </w:rPr>
        <w:t>*</w:t>
      </w:r>
      <w:r w:rsidR="00373226">
        <w:rPr>
          <w:rFonts w:ascii="Times New Roman" w:hAnsi="Times New Roman"/>
          <w:sz w:val="22"/>
          <w:szCs w:val="22"/>
        </w:rPr>
        <w:t>” in a</w:t>
      </w:r>
      <w:r w:rsidR="000E05A8">
        <w:rPr>
          <w:rFonts w:ascii="Times New Roman" w:hAnsi="Times New Roman"/>
          <w:sz w:val="22"/>
          <w:szCs w:val="22"/>
        </w:rPr>
        <w:t xml:space="preserve"> </w:t>
      </w:r>
      <w:r w:rsidRPr="000E05A8">
        <w:rPr>
          <w:rFonts w:ascii="Times New Roman" w:hAnsi="Times New Roman"/>
          <w:sz w:val="22"/>
          <w:szCs w:val="22"/>
        </w:rPr>
        <w:t>suitable location.</w:t>
      </w:r>
    </w:p>
    <w:p w:rsidR="00821058" w:rsidRDefault="00821058">
      <w:pPr>
        <w:pStyle w:val="BodyText"/>
        <w:ind w:firstLine="300"/>
        <w:rPr>
          <w:rFonts w:ascii="Times New Roman" w:hAnsi="Times New Roman"/>
          <w:sz w:val="22"/>
          <w:szCs w:val="22"/>
        </w:rPr>
      </w:pPr>
    </w:p>
    <w:p w:rsidR="00E06CF8" w:rsidRDefault="008775D9" w:rsidP="00821058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821058">
        <w:rPr>
          <w:rFonts w:ascii="Times New Roman" w:hAnsi="Times New Roman"/>
          <w:sz w:val="22"/>
          <w:szCs w:val="22"/>
        </w:rPr>
        <w:t>This should contain as a minimum: MSD</w:t>
      </w:r>
      <w:r w:rsidR="00644630">
        <w:rPr>
          <w:rFonts w:ascii="Times New Roman" w:hAnsi="Times New Roman"/>
          <w:sz w:val="22"/>
          <w:szCs w:val="22"/>
        </w:rPr>
        <w:t>S, n</w:t>
      </w:r>
      <w:r w:rsidR="00CD46A0">
        <w:rPr>
          <w:rFonts w:ascii="Times New Roman" w:hAnsi="Times New Roman"/>
          <w:sz w:val="22"/>
          <w:szCs w:val="22"/>
        </w:rPr>
        <w:t xml:space="preserve">ames </w:t>
      </w:r>
      <w:r w:rsidR="00821058">
        <w:rPr>
          <w:rFonts w:ascii="Times New Roman" w:hAnsi="Times New Roman"/>
          <w:sz w:val="22"/>
          <w:szCs w:val="22"/>
        </w:rPr>
        <w:t xml:space="preserve">of </w:t>
      </w:r>
      <w:r w:rsidR="00CD46A0">
        <w:rPr>
          <w:rFonts w:ascii="Times New Roman" w:hAnsi="Times New Roman"/>
          <w:sz w:val="22"/>
          <w:szCs w:val="22"/>
        </w:rPr>
        <w:t xml:space="preserve">attending and non-attending </w:t>
      </w:r>
      <w:r w:rsidR="00821058">
        <w:rPr>
          <w:rFonts w:ascii="Times New Roman" w:hAnsi="Times New Roman"/>
          <w:sz w:val="22"/>
          <w:szCs w:val="22"/>
        </w:rPr>
        <w:t xml:space="preserve">students for </w:t>
      </w:r>
      <w:r w:rsidR="00CD46A0">
        <w:rPr>
          <w:rFonts w:ascii="Times New Roman" w:hAnsi="Times New Roman"/>
          <w:sz w:val="22"/>
          <w:szCs w:val="22"/>
        </w:rPr>
        <w:t>off-site accounting purposes,</w:t>
      </w:r>
      <w:r w:rsidR="00821058">
        <w:rPr>
          <w:rFonts w:ascii="Times New Roman" w:hAnsi="Times New Roman"/>
          <w:sz w:val="22"/>
          <w:szCs w:val="22"/>
        </w:rPr>
        <w:t xml:space="preserve"> adequate first aid supplies, floor plan of the school, list of chemicals in the school, </w:t>
      </w:r>
      <w:r w:rsidR="00053745">
        <w:rPr>
          <w:rFonts w:ascii="Times New Roman" w:hAnsi="Times New Roman"/>
          <w:sz w:val="22"/>
          <w:szCs w:val="22"/>
        </w:rPr>
        <w:t xml:space="preserve">CDs, </w:t>
      </w:r>
      <w:r w:rsidR="00821058">
        <w:rPr>
          <w:rFonts w:ascii="Times New Roman" w:hAnsi="Times New Roman"/>
          <w:sz w:val="22"/>
          <w:szCs w:val="22"/>
        </w:rPr>
        <w:t>grades</w:t>
      </w:r>
      <w:r w:rsidR="00053745">
        <w:rPr>
          <w:rFonts w:ascii="Times New Roman" w:hAnsi="Times New Roman"/>
          <w:sz w:val="22"/>
          <w:szCs w:val="22"/>
        </w:rPr>
        <w:t>,</w:t>
      </w:r>
      <w:r w:rsidR="00644630">
        <w:rPr>
          <w:rFonts w:ascii="Times New Roman" w:hAnsi="Times New Roman"/>
          <w:sz w:val="22"/>
          <w:szCs w:val="22"/>
        </w:rPr>
        <w:t xml:space="preserve"> and other administrative information necessary to continue operation should the main office sustain damage or record destruction</w:t>
      </w:r>
      <w:r w:rsidR="00821058">
        <w:rPr>
          <w:rFonts w:ascii="Times New Roman" w:hAnsi="Times New Roman"/>
          <w:sz w:val="22"/>
          <w:szCs w:val="22"/>
        </w:rPr>
        <w:t>.</w:t>
      </w:r>
    </w:p>
    <w:p w:rsidR="00644630" w:rsidRPr="00137F24" w:rsidRDefault="00644630" w:rsidP="00821058">
      <w:pPr>
        <w:pStyle w:val="BodyText"/>
        <w:rPr>
          <w:rFonts w:ascii="Times New Roman" w:hAnsi="Times New Roman"/>
          <w:sz w:val="22"/>
          <w:szCs w:val="22"/>
        </w:rPr>
      </w:pPr>
    </w:p>
    <w:p w:rsidR="009F463C" w:rsidRPr="00372883" w:rsidRDefault="00262328" w:rsidP="00372883">
      <w:pPr>
        <w:pStyle w:val="BodyTex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 is critical that a</w:t>
      </w:r>
      <w:r w:rsidR="00CB566E" w:rsidRPr="00137F24">
        <w:rPr>
          <w:rFonts w:ascii="Times New Roman" w:hAnsi="Times New Roman"/>
          <w:sz w:val="22"/>
          <w:szCs w:val="22"/>
        </w:rPr>
        <w:t xml:space="preserve"> </w:t>
      </w:r>
      <w:r w:rsidR="00F27671">
        <w:rPr>
          <w:rFonts w:ascii="Times New Roman" w:hAnsi="Times New Roman"/>
          <w:sz w:val="22"/>
          <w:szCs w:val="22"/>
        </w:rPr>
        <w:t>commitment to create</w:t>
      </w:r>
      <w:r w:rsidR="00213F77">
        <w:rPr>
          <w:rFonts w:ascii="Times New Roman" w:hAnsi="Times New Roman"/>
          <w:sz w:val="22"/>
          <w:szCs w:val="22"/>
        </w:rPr>
        <w:t xml:space="preserve"> a </w:t>
      </w:r>
      <w:r w:rsidR="00CB566E" w:rsidRPr="00137F24">
        <w:rPr>
          <w:rFonts w:ascii="Times New Roman" w:hAnsi="Times New Roman"/>
          <w:sz w:val="22"/>
          <w:szCs w:val="22"/>
        </w:rPr>
        <w:t xml:space="preserve">culture of student </w:t>
      </w:r>
      <w:r w:rsidR="00262989" w:rsidRPr="00137F24">
        <w:rPr>
          <w:rFonts w:ascii="Times New Roman" w:hAnsi="Times New Roman"/>
          <w:sz w:val="22"/>
          <w:szCs w:val="22"/>
        </w:rPr>
        <w:t>camaraderie</w:t>
      </w:r>
      <w:r w:rsidR="00CB566E" w:rsidRPr="00137F24">
        <w:rPr>
          <w:rFonts w:ascii="Times New Roman" w:hAnsi="Times New Roman"/>
          <w:sz w:val="22"/>
          <w:szCs w:val="22"/>
        </w:rPr>
        <w:t xml:space="preserve"> and accountability</w:t>
      </w:r>
      <w:r w:rsidR="00BD6979">
        <w:rPr>
          <w:rFonts w:ascii="Times New Roman" w:hAnsi="Times New Roman"/>
          <w:sz w:val="22"/>
          <w:szCs w:val="22"/>
        </w:rPr>
        <w:t xml:space="preserve"> </w:t>
      </w:r>
      <w:r w:rsidR="00213F77">
        <w:rPr>
          <w:rFonts w:ascii="Times New Roman" w:hAnsi="Times New Roman"/>
          <w:sz w:val="22"/>
          <w:szCs w:val="22"/>
        </w:rPr>
        <w:t>be made</w:t>
      </w:r>
      <w:r w:rsidR="00CB566E" w:rsidRPr="00137F2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644630">
        <w:rPr>
          <w:rFonts w:ascii="Times New Roman" w:hAnsi="Times New Roman"/>
          <w:sz w:val="22"/>
          <w:szCs w:val="22"/>
        </w:rPr>
        <w:t>This may take the form of an anti-bullying program, mentor program, character education program, or other concrete effort that supports the safety and climate goals of the school.</w:t>
      </w:r>
    </w:p>
    <w:p w:rsidR="009F463C" w:rsidRPr="00372883" w:rsidRDefault="000208A7" w:rsidP="00372883">
      <w:pPr>
        <w:pStyle w:val="BodyTex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9F463C">
        <w:rPr>
          <w:rFonts w:ascii="Times New Roman" w:hAnsi="Times New Roman"/>
          <w:sz w:val="22"/>
          <w:szCs w:val="22"/>
        </w:rPr>
        <w:t>An emergency first-aid kit and spill kit should be quickly and easily a</w:t>
      </w:r>
      <w:r w:rsidRPr="009F463C">
        <w:rPr>
          <w:rFonts w:ascii="Times New Roman" w:hAnsi="Times New Roman"/>
          <w:sz w:val="22"/>
          <w:szCs w:val="22"/>
        </w:rPr>
        <w:t>c</w:t>
      </w:r>
      <w:r w:rsidRPr="009F463C">
        <w:rPr>
          <w:rFonts w:ascii="Times New Roman" w:hAnsi="Times New Roman"/>
          <w:sz w:val="22"/>
          <w:szCs w:val="22"/>
        </w:rPr>
        <w:t>cessible in each classroom.</w:t>
      </w:r>
      <w:r w:rsidR="009F463C" w:rsidRPr="009F463C">
        <w:rPr>
          <w:rFonts w:ascii="Times New Roman" w:hAnsi="Times New Roman"/>
          <w:sz w:val="22"/>
          <w:szCs w:val="22"/>
        </w:rPr>
        <w:t xml:space="preserve"> Training should be current</w:t>
      </w:r>
      <w:r w:rsidR="00687607" w:rsidRPr="009F463C">
        <w:rPr>
          <w:rFonts w:ascii="Times New Roman" w:hAnsi="Times New Roman"/>
          <w:sz w:val="22"/>
          <w:szCs w:val="22"/>
        </w:rPr>
        <w:t>.</w:t>
      </w:r>
    </w:p>
    <w:p w:rsidR="009F463C" w:rsidRPr="00372883" w:rsidRDefault="00373226" w:rsidP="00372883">
      <w:pPr>
        <w:pStyle w:val="BodyTex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the extent possible, SRO’s should be a part of the school’s or district’s safety </w:t>
      </w:r>
      <w:r w:rsidR="00B014F3">
        <w:rPr>
          <w:rFonts w:ascii="Times New Roman" w:hAnsi="Times New Roman"/>
          <w:sz w:val="22"/>
          <w:szCs w:val="22"/>
        </w:rPr>
        <w:t>plan.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24EF0" w:rsidRPr="00372883" w:rsidRDefault="000208A7" w:rsidP="00372883">
      <w:pPr>
        <w:pStyle w:val="BodyTex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9F463C">
        <w:rPr>
          <w:rFonts w:ascii="Times New Roman" w:hAnsi="Times New Roman"/>
          <w:sz w:val="22"/>
          <w:szCs w:val="22"/>
        </w:rPr>
        <w:t>Teacher</w:t>
      </w:r>
      <w:r w:rsidR="00262328">
        <w:rPr>
          <w:rFonts w:ascii="Times New Roman" w:hAnsi="Times New Roman"/>
          <w:sz w:val="22"/>
          <w:szCs w:val="22"/>
        </w:rPr>
        <w:t xml:space="preserve"> responses to</w:t>
      </w:r>
      <w:r w:rsidRPr="009F463C">
        <w:rPr>
          <w:rFonts w:ascii="Times New Roman" w:hAnsi="Times New Roman"/>
          <w:sz w:val="22"/>
          <w:szCs w:val="22"/>
        </w:rPr>
        <w:t xml:space="preserve"> anticipated disasters should be </w:t>
      </w:r>
      <w:r w:rsidR="000836C8">
        <w:rPr>
          <w:rFonts w:ascii="Times New Roman" w:hAnsi="Times New Roman"/>
          <w:sz w:val="22"/>
          <w:szCs w:val="22"/>
        </w:rPr>
        <w:t xml:space="preserve">up-to-date and </w:t>
      </w:r>
      <w:r w:rsidRPr="009F463C">
        <w:rPr>
          <w:rFonts w:ascii="Times New Roman" w:hAnsi="Times New Roman"/>
          <w:sz w:val="22"/>
          <w:szCs w:val="22"/>
        </w:rPr>
        <w:t>easil</w:t>
      </w:r>
      <w:r w:rsidR="009F463C">
        <w:rPr>
          <w:rFonts w:ascii="Times New Roman" w:hAnsi="Times New Roman"/>
          <w:sz w:val="22"/>
          <w:szCs w:val="22"/>
        </w:rPr>
        <w:t>y</w:t>
      </w:r>
      <w:r w:rsidR="00C174A5" w:rsidRPr="009F463C">
        <w:rPr>
          <w:rFonts w:ascii="Times New Roman" w:hAnsi="Times New Roman"/>
          <w:sz w:val="22"/>
          <w:szCs w:val="22"/>
        </w:rPr>
        <w:t xml:space="preserve"> </w:t>
      </w:r>
      <w:r w:rsidRPr="009F463C">
        <w:rPr>
          <w:rFonts w:ascii="Times New Roman" w:hAnsi="Times New Roman"/>
          <w:sz w:val="22"/>
          <w:szCs w:val="22"/>
        </w:rPr>
        <w:t>accessible at the door of each classroom.</w:t>
      </w:r>
    </w:p>
    <w:p w:rsidR="00644630" w:rsidRDefault="00F27671" w:rsidP="00372883">
      <w:pPr>
        <w:pStyle w:val="BodyTex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5F5CC8">
        <w:rPr>
          <w:rFonts w:ascii="Times New Roman" w:hAnsi="Times New Roman"/>
          <w:sz w:val="22"/>
          <w:szCs w:val="22"/>
        </w:rPr>
        <w:t xml:space="preserve">ccess </w:t>
      </w:r>
      <w:r>
        <w:rPr>
          <w:rFonts w:ascii="Times New Roman" w:hAnsi="Times New Roman"/>
          <w:sz w:val="22"/>
          <w:szCs w:val="22"/>
        </w:rPr>
        <w:t xml:space="preserve">to </w:t>
      </w:r>
      <w:r w:rsidR="005F5CC8">
        <w:rPr>
          <w:rFonts w:ascii="Times New Roman" w:hAnsi="Times New Roman"/>
          <w:sz w:val="22"/>
          <w:szCs w:val="22"/>
        </w:rPr>
        <w:t xml:space="preserve">reports, articles, websites, references, and other helpful resources </w:t>
      </w:r>
      <w:r>
        <w:rPr>
          <w:rFonts w:ascii="Times New Roman" w:hAnsi="Times New Roman"/>
          <w:sz w:val="22"/>
          <w:szCs w:val="22"/>
        </w:rPr>
        <w:t xml:space="preserve">is available </w:t>
      </w:r>
      <w:r w:rsidR="005F5CC8">
        <w:rPr>
          <w:rFonts w:ascii="Times New Roman" w:hAnsi="Times New Roman"/>
          <w:sz w:val="22"/>
          <w:szCs w:val="22"/>
        </w:rPr>
        <w:t xml:space="preserve">at </w:t>
      </w:r>
      <w:hyperlink r:id="rId12" w:history="1">
        <w:r w:rsidR="00BB426A" w:rsidRPr="00042EA7">
          <w:rPr>
            <w:rStyle w:val="Hyperlink"/>
            <w:rFonts w:ascii="Times New Roman" w:hAnsi="Times New Roman"/>
            <w:sz w:val="22"/>
            <w:szCs w:val="22"/>
          </w:rPr>
          <w:t>www.k12.wy.us/HS/safety.asp</w:t>
        </w:r>
      </w:hyperlink>
      <w:r w:rsidR="005F5CC8">
        <w:rPr>
          <w:rFonts w:ascii="Times New Roman" w:hAnsi="Times New Roman"/>
          <w:sz w:val="22"/>
          <w:szCs w:val="22"/>
        </w:rPr>
        <w:t xml:space="preserve">. </w:t>
      </w:r>
    </w:p>
    <w:p w:rsidR="00023673" w:rsidRDefault="00023673" w:rsidP="00372883">
      <w:pPr>
        <w:pStyle w:val="BodyTex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Have teachers and students know the statewide School Safety Anonymous Tip Line </w:t>
      </w:r>
    </w:p>
    <w:p w:rsidR="00023673" w:rsidRPr="00372883" w:rsidRDefault="00023673" w:rsidP="00023673">
      <w:pPr>
        <w:pStyle w:val="BodyTex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</w:t>
      </w:r>
      <w:r w:rsidRPr="00023673">
        <w:rPr>
          <w:rFonts w:ascii="Times New Roman" w:hAnsi="Times New Roman"/>
          <w:b/>
          <w:sz w:val="22"/>
          <w:szCs w:val="22"/>
        </w:rPr>
        <w:t>1-800-78-CRIME</w:t>
      </w:r>
      <w:r>
        <w:rPr>
          <w:rFonts w:ascii="Times New Roman" w:hAnsi="Times New Roman"/>
          <w:b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 xml:space="preserve">and </w:t>
      </w:r>
      <w:r w:rsidR="00F450E8">
        <w:rPr>
          <w:rFonts w:ascii="Times New Roman" w:hAnsi="Times New Roman"/>
          <w:sz w:val="22"/>
          <w:szCs w:val="22"/>
        </w:rPr>
        <w:t>cultivate</w:t>
      </w:r>
      <w:r>
        <w:rPr>
          <w:rFonts w:ascii="Times New Roman" w:hAnsi="Times New Roman"/>
          <w:sz w:val="22"/>
          <w:szCs w:val="22"/>
        </w:rPr>
        <w:t xml:space="preserve"> an environment that would encourage a willingness to use it.</w:t>
      </w:r>
    </w:p>
    <w:p w:rsidR="00644630" w:rsidRPr="009F463C" w:rsidRDefault="00CF45DE" w:rsidP="009F463C">
      <w:pPr>
        <w:pStyle w:val="BodyTex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Other g</w:t>
      </w:r>
      <w:r w:rsidR="00644630">
        <w:rPr>
          <w:rFonts w:ascii="Times New Roman" w:hAnsi="Times New Roman"/>
          <w:sz w:val="22"/>
          <w:szCs w:val="22"/>
        </w:rPr>
        <w:t xml:space="preserve">oals as </w:t>
      </w:r>
      <w:r w:rsidR="007901F6">
        <w:rPr>
          <w:rFonts w:ascii="Times New Roman" w:hAnsi="Times New Roman"/>
          <w:sz w:val="22"/>
          <w:szCs w:val="22"/>
        </w:rPr>
        <w:t xml:space="preserve">required by </w:t>
      </w:r>
      <w:r>
        <w:rPr>
          <w:rFonts w:ascii="Times New Roman" w:hAnsi="Times New Roman"/>
          <w:sz w:val="22"/>
          <w:szCs w:val="22"/>
        </w:rPr>
        <w:t xml:space="preserve">local, </w:t>
      </w:r>
      <w:r w:rsidR="007901F6">
        <w:rPr>
          <w:rFonts w:ascii="Times New Roman" w:hAnsi="Times New Roman"/>
          <w:sz w:val="22"/>
          <w:szCs w:val="22"/>
        </w:rPr>
        <w:t>active school</w:t>
      </w:r>
      <w:r w:rsidR="0062490A">
        <w:rPr>
          <w:rFonts w:ascii="Times New Roman" w:hAnsi="Times New Roman"/>
          <w:sz w:val="22"/>
          <w:szCs w:val="22"/>
        </w:rPr>
        <w:t>,</w:t>
      </w:r>
      <w:r w:rsidR="007901F6">
        <w:rPr>
          <w:rFonts w:ascii="Times New Roman" w:hAnsi="Times New Roman"/>
          <w:sz w:val="22"/>
          <w:szCs w:val="22"/>
        </w:rPr>
        <w:t xml:space="preserve"> or district crisis management</w:t>
      </w:r>
      <w:r w:rsidR="0062490A">
        <w:rPr>
          <w:rFonts w:ascii="Times New Roman" w:hAnsi="Times New Roman"/>
          <w:sz w:val="22"/>
          <w:szCs w:val="22"/>
        </w:rPr>
        <w:t xml:space="preserve"> </w:t>
      </w:r>
      <w:r w:rsidR="007901F6">
        <w:rPr>
          <w:rFonts w:ascii="Times New Roman" w:hAnsi="Times New Roman"/>
          <w:sz w:val="22"/>
          <w:szCs w:val="22"/>
        </w:rPr>
        <w:t>/</w:t>
      </w:r>
      <w:r w:rsidR="0062490A">
        <w:rPr>
          <w:rFonts w:ascii="Times New Roman" w:hAnsi="Times New Roman"/>
          <w:sz w:val="22"/>
          <w:szCs w:val="22"/>
        </w:rPr>
        <w:t xml:space="preserve"> </w:t>
      </w:r>
      <w:r w:rsidR="00644630">
        <w:rPr>
          <w:rFonts w:ascii="Times New Roman" w:hAnsi="Times New Roman"/>
          <w:sz w:val="22"/>
          <w:szCs w:val="22"/>
        </w:rPr>
        <w:t>preparedness</w:t>
      </w:r>
      <w:r w:rsidR="007901F6">
        <w:rPr>
          <w:rFonts w:ascii="Times New Roman" w:hAnsi="Times New Roman"/>
          <w:sz w:val="22"/>
          <w:szCs w:val="22"/>
        </w:rPr>
        <w:t xml:space="preserve"> teams.</w:t>
      </w:r>
    </w:p>
    <w:p w:rsidR="001C6428" w:rsidRPr="00137F24" w:rsidRDefault="001C6428" w:rsidP="000208A7">
      <w:pPr>
        <w:pStyle w:val="BodyText"/>
        <w:ind w:firstLine="300"/>
        <w:rPr>
          <w:rFonts w:ascii="Times New Roman" w:hAnsi="Times New Roman"/>
          <w:sz w:val="22"/>
          <w:szCs w:val="22"/>
        </w:rPr>
      </w:pPr>
    </w:p>
    <w:p w:rsidR="00BD049B" w:rsidRPr="00137F24" w:rsidRDefault="00BD049B" w:rsidP="00BD049B">
      <w:pPr>
        <w:pStyle w:val="BodyTextIndent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School Safety Committee Contacts:     </w:t>
      </w:r>
    </w:p>
    <w:p w:rsidR="000208A7" w:rsidRDefault="000208A7" w:rsidP="00A501D8">
      <w:pPr>
        <w:pStyle w:val="BodyText"/>
        <w:rPr>
          <w:sz w:val="22"/>
          <w:szCs w:val="22"/>
        </w:rPr>
      </w:pPr>
    </w:p>
    <w:p w:rsidR="00BD049B" w:rsidRDefault="00BD049B" w:rsidP="00BD049B">
      <w:pPr>
        <w:pStyle w:val="BodyTextInden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Bruce Erkilitian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63FA3">
        <w:rPr>
          <w:rFonts w:ascii="Times New Roman" w:hAnsi="Times New Roman"/>
          <w:sz w:val="22"/>
          <w:szCs w:val="22"/>
        </w:rPr>
        <w:t>Engineer, State Fire Marshal’s Office</w:t>
      </w:r>
      <w:r w:rsidR="00C63FA3">
        <w:rPr>
          <w:rFonts w:ascii="Times New Roman" w:hAnsi="Times New Roman"/>
          <w:sz w:val="22"/>
          <w:szCs w:val="22"/>
        </w:rPr>
        <w:tab/>
      </w:r>
      <w:r w:rsidR="00C63FA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777-7288</w:t>
      </w:r>
    </w:p>
    <w:p w:rsidR="00BD049B" w:rsidRDefault="00BD049B" w:rsidP="00BD049B">
      <w:pPr>
        <w:pStyle w:val="BodyTextInden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Dr. Mark Stock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63FA3">
        <w:rPr>
          <w:rFonts w:ascii="Times New Roman" w:hAnsi="Times New Roman"/>
          <w:sz w:val="22"/>
          <w:szCs w:val="22"/>
        </w:rPr>
        <w:t>Superintendent, LCSD #1</w:t>
      </w:r>
      <w:r w:rsidR="00C63FA3">
        <w:rPr>
          <w:rFonts w:ascii="Times New Roman" w:hAnsi="Times New Roman"/>
          <w:sz w:val="22"/>
          <w:szCs w:val="22"/>
        </w:rPr>
        <w:tab/>
      </w:r>
      <w:r w:rsidR="00C63FA3">
        <w:rPr>
          <w:rFonts w:ascii="Times New Roman" w:hAnsi="Times New Roman"/>
          <w:sz w:val="22"/>
          <w:szCs w:val="22"/>
        </w:rPr>
        <w:tab/>
      </w:r>
      <w:r w:rsidR="00C63FA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771-2121</w:t>
      </w:r>
    </w:p>
    <w:p w:rsidR="00BD049B" w:rsidRDefault="008775D9" w:rsidP="00BD049B">
      <w:pPr>
        <w:pStyle w:val="BodyTextInden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Danny Glick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63FA3">
        <w:rPr>
          <w:rFonts w:ascii="Times New Roman" w:hAnsi="Times New Roman"/>
          <w:sz w:val="22"/>
          <w:szCs w:val="22"/>
        </w:rPr>
        <w:t>Sheriff, Laramie County Sheriff’s Office</w:t>
      </w:r>
      <w:r w:rsidR="00C63FA3">
        <w:rPr>
          <w:rFonts w:ascii="Times New Roman" w:hAnsi="Times New Roman"/>
          <w:sz w:val="22"/>
          <w:szCs w:val="22"/>
        </w:rPr>
        <w:tab/>
      </w:r>
      <w:r w:rsidR="00C63FA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633-4722</w:t>
      </w:r>
    </w:p>
    <w:p w:rsidR="00BD049B" w:rsidRDefault="00BD049B" w:rsidP="00BD049B">
      <w:pPr>
        <w:pStyle w:val="BodyTextInden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Jim Smith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63FA3">
        <w:rPr>
          <w:rFonts w:ascii="Times New Roman" w:hAnsi="Times New Roman"/>
          <w:sz w:val="22"/>
          <w:szCs w:val="22"/>
        </w:rPr>
        <w:t>Training Coordinator, Dep</w:t>
      </w:r>
      <w:r w:rsidR="00053745">
        <w:rPr>
          <w:rFonts w:ascii="Times New Roman" w:hAnsi="Times New Roman"/>
          <w:sz w:val="22"/>
          <w:szCs w:val="22"/>
        </w:rPr>
        <w:t>artment of Health</w:t>
      </w:r>
      <w:r w:rsidR="0005374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777-6777</w:t>
      </w:r>
    </w:p>
    <w:p w:rsidR="00BD049B" w:rsidRDefault="00BD049B" w:rsidP="00BD049B">
      <w:pPr>
        <w:pStyle w:val="BodyTextInden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Larry Majerus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63FA3">
        <w:rPr>
          <w:rFonts w:ascii="Times New Roman" w:hAnsi="Times New Roman"/>
          <w:sz w:val="22"/>
          <w:szCs w:val="22"/>
        </w:rPr>
        <w:t>Deputy Director, Office of Homeland Security</w:t>
      </w:r>
      <w:r w:rsidR="00C63FA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777-4902</w:t>
      </w:r>
    </w:p>
    <w:p w:rsidR="00BD049B" w:rsidRDefault="00BD049B" w:rsidP="00BD049B">
      <w:pPr>
        <w:pStyle w:val="BodyTextInden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Dr. John Heller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63FA3">
        <w:rPr>
          <w:rFonts w:ascii="Times New Roman" w:hAnsi="Times New Roman"/>
          <w:sz w:val="22"/>
          <w:szCs w:val="22"/>
        </w:rPr>
        <w:t>Project Director, LCCC</w:t>
      </w:r>
      <w:r w:rsidR="00C63FA3">
        <w:rPr>
          <w:rFonts w:ascii="Times New Roman" w:hAnsi="Times New Roman"/>
          <w:sz w:val="22"/>
          <w:szCs w:val="22"/>
        </w:rPr>
        <w:tab/>
      </w:r>
      <w:r w:rsidR="00C63FA3">
        <w:rPr>
          <w:rFonts w:ascii="Times New Roman" w:hAnsi="Times New Roman"/>
          <w:sz w:val="22"/>
          <w:szCs w:val="22"/>
        </w:rPr>
        <w:tab/>
      </w:r>
      <w:r w:rsidR="00C63FA3">
        <w:rPr>
          <w:rFonts w:ascii="Times New Roman" w:hAnsi="Times New Roman"/>
          <w:sz w:val="22"/>
          <w:szCs w:val="22"/>
        </w:rPr>
        <w:tab/>
      </w:r>
      <w:r w:rsidR="00C63FA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778-1223</w:t>
      </w:r>
    </w:p>
    <w:p w:rsidR="00BD049B" w:rsidRDefault="00BD049B" w:rsidP="00BD049B">
      <w:pPr>
        <w:pStyle w:val="BodyTextInden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Noel Griffith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63FA3">
        <w:rPr>
          <w:rFonts w:ascii="Times New Roman" w:hAnsi="Times New Roman"/>
          <w:sz w:val="22"/>
          <w:szCs w:val="22"/>
        </w:rPr>
        <w:t>Architect, Noel Griffith &amp; Associates</w:t>
      </w:r>
      <w:r w:rsidR="00C63FA3">
        <w:rPr>
          <w:rFonts w:ascii="Times New Roman" w:hAnsi="Times New Roman"/>
          <w:sz w:val="22"/>
          <w:szCs w:val="22"/>
        </w:rPr>
        <w:tab/>
      </w:r>
      <w:r w:rsidR="00C63FA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632-2705</w:t>
      </w:r>
    </w:p>
    <w:p w:rsidR="00BD049B" w:rsidRDefault="00BD049B" w:rsidP="00BD049B">
      <w:pPr>
        <w:pStyle w:val="BodyTextInden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Mike Carlson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63FA3">
        <w:rPr>
          <w:rFonts w:ascii="Times New Roman" w:hAnsi="Times New Roman"/>
          <w:sz w:val="22"/>
          <w:szCs w:val="22"/>
        </w:rPr>
        <w:t>Deputy Director, State Fire Marshal’s Office</w:t>
      </w:r>
      <w:r w:rsidR="00C63FA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777-7933</w:t>
      </w:r>
    </w:p>
    <w:p w:rsidR="00BD049B" w:rsidRPr="008C7A97" w:rsidRDefault="00BD049B" w:rsidP="00BD049B">
      <w:pPr>
        <w:pStyle w:val="BodyTextInden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Bruce Hayes (Chair)</w:t>
      </w:r>
      <w:r>
        <w:rPr>
          <w:rFonts w:ascii="Times New Roman" w:hAnsi="Times New Roman"/>
          <w:sz w:val="22"/>
          <w:szCs w:val="22"/>
        </w:rPr>
        <w:tab/>
      </w:r>
      <w:r w:rsidR="00C63FA3">
        <w:rPr>
          <w:rFonts w:ascii="Times New Roman" w:hAnsi="Times New Roman"/>
          <w:sz w:val="22"/>
          <w:szCs w:val="22"/>
        </w:rPr>
        <w:t>Consultant, Wyoming Department of Education</w:t>
      </w:r>
      <w:r w:rsidR="00C63FA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777-6198</w:t>
      </w:r>
    </w:p>
    <w:p w:rsidR="00BD049B" w:rsidRDefault="00BD049B" w:rsidP="00A501D8">
      <w:pPr>
        <w:pStyle w:val="BodyText"/>
        <w:rPr>
          <w:sz w:val="22"/>
          <w:szCs w:val="22"/>
        </w:rPr>
      </w:pPr>
    </w:p>
    <w:p w:rsidR="008775D9" w:rsidRDefault="008775D9" w:rsidP="00A501D8">
      <w:pPr>
        <w:pStyle w:val="BodyText"/>
        <w:rPr>
          <w:sz w:val="22"/>
          <w:szCs w:val="22"/>
        </w:rPr>
      </w:pPr>
    </w:p>
    <w:p w:rsidR="008775D9" w:rsidRDefault="008775D9" w:rsidP="00A501D8">
      <w:pPr>
        <w:pStyle w:val="BodyText"/>
        <w:rPr>
          <w:sz w:val="22"/>
          <w:szCs w:val="22"/>
        </w:rPr>
      </w:pPr>
    </w:p>
    <w:p w:rsidR="008775D9" w:rsidRDefault="008775D9" w:rsidP="00A501D8">
      <w:pPr>
        <w:pStyle w:val="BodyText"/>
        <w:rPr>
          <w:sz w:val="22"/>
          <w:szCs w:val="22"/>
        </w:rPr>
      </w:pPr>
    </w:p>
    <w:p w:rsidR="008775D9" w:rsidRDefault="008775D9" w:rsidP="00A501D8">
      <w:pPr>
        <w:pStyle w:val="BodyText"/>
        <w:rPr>
          <w:sz w:val="22"/>
          <w:szCs w:val="22"/>
        </w:rPr>
      </w:pPr>
    </w:p>
    <w:p w:rsidR="008775D9" w:rsidRDefault="008775D9" w:rsidP="00A501D8">
      <w:pPr>
        <w:pStyle w:val="BodyText"/>
        <w:rPr>
          <w:sz w:val="22"/>
          <w:szCs w:val="22"/>
        </w:rPr>
      </w:pPr>
    </w:p>
    <w:p w:rsidR="008775D9" w:rsidRDefault="008775D9" w:rsidP="00A501D8">
      <w:pPr>
        <w:pStyle w:val="BodyText"/>
        <w:rPr>
          <w:sz w:val="22"/>
          <w:szCs w:val="22"/>
        </w:rPr>
      </w:pPr>
    </w:p>
    <w:p w:rsidR="008775D9" w:rsidRDefault="008775D9" w:rsidP="00A501D8">
      <w:pPr>
        <w:pStyle w:val="BodyText"/>
        <w:rPr>
          <w:sz w:val="22"/>
          <w:szCs w:val="22"/>
        </w:rPr>
      </w:pPr>
    </w:p>
    <w:p w:rsidR="008775D9" w:rsidRDefault="008775D9" w:rsidP="00A501D8">
      <w:pPr>
        <w:pStyle w:val="BodyText"/>
        <w:rPr>
          <w:sz w:val="22"/>
          <w:szCs w:val="22"/>
        </w:rPr>
      </w:pPr>
    </w:p>
    <w:p w:rsidR="008775D9" w:rsidRPr="00137F24" w:rsidRDefault="008775D9" w:rsidP="00A501D8">
      <w:pPr>
        <w:pStyle w:val="BodyText"/>
        <w:rPr>
          <w:sz w:val="22"/>
          <w:szCs w:val="22"/>
        </w:rPr>
      </w:pPr>
    </w:p>
    <w:sectPr w:rsidR="008775D9" w:rsidRPr="00137F24">
      <w:footerReference w:type="even" r:id="rId13"/>
      <w:footerReference w:type="default" r:id="rId14"/>
      <w:pgSz w:w="12240" w:h="15840" w:code="1"/>
      <w:pgMar w:top="1440" w:right="1800" w:bottom="1440" w:left="180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6B7" w:rsidRDefault="00BB66B7">
      <w:r>
        <w:separator/>
      </w:r>
    </w:p>
  </w:endnote>
  <w:endnote w:type="continuationSeparator" w:id="1">
    <w:p w:rsidR="00BB66B7" w:rsidRDefault="00BB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83" w:rsidRDefault="00372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2883" w:rsidRDefault="003728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83" w:rsidRDefault="00372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0B09">
      <w:rPr>
        <w:rStyle w:val="PageNumber"/>
        <w:noProof/>
      </w:rPr>
      <w:t>1</w:t>
    </w:r>
    <w:r>
      <w:rPr>
        <w:rStyle w:val="PageNumber"/>
      </w:rPr>
      <w:fldChar w:fldCharType="end"/>
    </w:r>
  </w:p>
  <w:p w:rsidR="00372883" w:rsidRDefault="003728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6B7" w:rsidRDefault="00BB66B7">
      <w:r>
        <w:separator/>
      </w:r>
    </w:p>
  </w:footnote>
  <w:footnote w:type="continuationSeparator" w:id="1">
    <w:p w:rsidR="00BB66B7" w:rsidRDefault="00BB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70"/>
    <w:multiLevelType w:val="hybridMultilevel"/>
    <w:tmpl w:val="FB441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B3121"/>
    <w:multiLevelType w:val="hybridMultilevel"/>
    <w:tmpl w:val="CFE4D6B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90ABC"/>
    <w:multiLevelType w:val="hybridMultilevel"/>
    <w:tmpl w:val="CF964B9E"/>
    <w:lvl w:ilvl="0" w:tplc="D32CB922">
      <w:start w:val="3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85057"/>
    <w:multiLevelType w:val="hybridMultilevel"/>
    <w:tmpl w:val="ECDC5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A0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A74E8"/>
    <w:multiLevelType w:val="hybridMultilevel"/>
    <w:tmpl w:val="491C3F90"/>
    <w:lvl w:ilvl="0" w:tplc="13F89346">
      <w:start w:val="12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1154025F"/>
    <w:multiLevelType w:val="hybridMultilevel"/>
    <w:tmpl w:val="50740662"/>
    <w:lvl w:ilvl="0" w:tplc="0409000F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A527BAD"/>
    <w:multiLevelType w:val="hybridMultilevel"/>
    <w:tmpl w:val="0430E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350E8"/>
    <w:multiLevelType w:val="hybridMultilevel"/>
    <w:tmpl w:val="D0C0CE2A"/>
    <w:lvl w:ilvl="0" w:tplc="D236055A">
      <w:start w:val="43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3CF7835"/>
    <w:multiLevelType w:val="hybridMultilevel"/>
    <w:tmpl w:val="269EE63E"/>
    <w:lvl w:ilvl="0" w:tplc="3DF8C80C">
      <w:start w:val="13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37512"/>
    <w:multiLevelType w:val="hybridMultilevel"/>
    <w:tmpl w:val="FD5EA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10F6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6D35A6"/>
    <w:multiLevelType w:val="hybridMultilevel"/>
    <w:tmpl w:val="FD5EA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10F6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04346"/>
    <w:multiLevelType w:val="singleLevel"/>
    <w:tmpl w:val="3B78BF5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28FC08F3"/>
    <w:multiLevelType w:val="hybridMultilevel"/>
    <w:tmpl w:val="0430E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10FC4"/>
    <w:multiLevelType w:val="hybridMultilevel"/>
    <w:tmpl w:val="EB440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957DE"/>
    <w:multiLevelType w:val="hybridMultilevel"/>
    <w:tmpl w:val="8068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B2FE6"/>
    <w:multiLevelType w:val="hybridMultilevel"/>
    <w:tmpl w:val="FF5E3C26"/>
    <w:lvl w:ilvl="0" w:tplc="00449A38">
      <w:start w:val="3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37A8C"/>
    <w:multiLevelType w:val="hybridMultilevel"/>
    <w:tmpl w:val="FC5043DE"/>
    <w:lvl w:ilvl="0" w:tplc="1BECA56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A649C0"/>
    <w:multiLevelType w:val="singleLevel"/>
    <w:tmpl w:val="3F1215AA"/>
    <w:lvl w:ilvl="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4B8D2BD0"/>
    <w:multiLevelType w:val="singleLevel"/>
    <w:tmpl w:val="2D16F38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502C7657"/>
    <w:multiLevelType w:val="hybridMultilevel"/>
    <w:tmpl w:val="8068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C4074"/>
    <w:multiLevelType w:val="hybridMultilevel"/>
    <w:tmpl w:val="D8B651F6"/>
    <w:lvl w:ilvl="0" w:tplc="56DCA134">
      <w:start w:val="42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88703E2"/>
    <w:multiLevelType w:val="hybridMultilevel"/>
    <w:tmpl w:val="918AD818"/>
    <w:lvl w:ilvl="0" w:tplc="5A525768">
      <w:start w:val="38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>
    <w:nsid w:val="5B7E2F95"/>
    <w:multiLevelType w:val="hybridMultilevel"/>
    <w:tmpl w:val="CC9296C4"/>
    <w:lvl w:ilvl="0" w:tplc="29F4BB2A">
      <w:start w:val="3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84520E"/>
    <w:multiLevelType w:val="hybridMultilevel"/>
    <w:tmpl w:val="31747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BA5FD6"/>
    <w:multiLevelType w:val="hybridMultilevel"/>
    <w:tmpl w:val="215E5BD6"/>
    <w:lvl w:ilvl="0" w:tplc="2CC28AD2">
      <w:start w:val="1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9C5A6F"/>
    <w:multiLevelType w:val="hybridMultilevel"/>
    <w:tmpl w:val="8722A530"/>
    <w:lvl w:ilvl="0" w:tplc="AFC49862">
      <w:start w:val="12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953863"/>
    <w:multiLevelType w:val="hybridMultilevel"/>
    <w:tmpl w:val="62D02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297C1B"/>
    <w:multiLevelType w:val="singleLevel"/>
    <w:tmpl w:val="B4CEE298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A4A450B"/>
    <w:multiLevelType w:val="hybridMultilevel"/>
    <w:tmpl w:val="CECAC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5B6280"/>
    <w:multiLevelType w:val="hybridMultilevel"/>
    <w:tmpl w:val="71203F5E"/>
    <w:lvl w:ilvl="0" w:tplc="7678678A">
      <w:start w:val="39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7E6F39A1"/>
    <w:multiLevelType w:val="hybridMultilevel"/>
    <w:tmpl w:val="2918E56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7"/>
  </w:num>
  <w:num w:numId="4">
    <w:abstractNumId w:val="17"/>
  </w:num>
  <w:num w:numId="5">
    <w:abstractNumId w:val="16"/>
  </w:num>
  <w:num w:numId="6">
    <w:abstractNumId w:val="0"/>
  </w:num>
  <w:num w:numId="7">
    <w:abstractNumId w:val="3"/>
  </w:num>
  <w:num w:numId="8">
    <w:abstractNumId w:val="13"/>
  </w:num>
  <w:num w:numId="9">
    <w:abstractNumId w:val="28"/>
  </w:num>
  <w:num w:numId="10">
    <w:abstractNumId w:val="4"/>
  </w:num>
  <w:num w:numId="11">
    <w:abstractNumId w:val="10"/>
  </w:num>
  <w:num w:numId="12">
    <w:abstractNumId w:val="23"/>
  </w:num>
  <w:num w:numId="13">
    <w:abstractNumId w:val="26"/>
  </w:num>
  <w:num w:numId="14">
    <w:abstractNumId w:val="25"/>
  </w:num>
  <w:num w:numId="15">
    <w:abstractNumId w:val="24"/>
  </w:num>
  <w:num w:numId="16">
    <w:abstractNumId w:val="22"/>
  </w:num>
  <w:num w:numId="17">
    <w:abstractNumId w:val="15"/>
  </w:num>
  <w:num w:numId="18">
    <w:abstractNumId w:val="29"/>
  </w:num>
  <w:num w:numId="19">
    <w:abstractNumId w:val="21"/>
  </w:num>
  <w:num w:numId="20">
    <w:abstractNumId w:val="20"/>
  </w:num>
  <w:num w:numId="21">
    <w:abstractNumId w:val="1"/>
  </w:num>
  <w:num w:numId="22">
    <w:abstractNumId w:val="12"/>
  </w:num>
  <w:num w:numId="23">
    <w:abstractNumId w:val="2"/>
  </w:num>
  <w:num w:numId="24">
    <w:abstractNumId w:val="7"/>
  </w:num>
  <w:num w:numId="25">
    <w:abstractNumId w:val="8"/>
  </w:num>
  <w:num w:numId="26">
    <w:abstractNumId w:val="5"/>
  </w:num>
  <w:num w:numId="27">
    <w:abstractNumId w:val="9"/>
  </w:num>
  <w:num w:numId="28">
    <w:abstractNumId w:val="6"/>
  </w:num>
  <w:num w:numId="29">
    <w:abstractNumId w:val="30"/>
  </w:num>
  <w:num w:numId="30">
    <w:abstractNumId w:val="14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DD9"/>
    <w:rsid w:val="00004327"/>
    <w:rsid w:val="000114CD"/>
    <w:rsid w:val="000208A7"/>
    <w:rsid w:val="00023673"/>
    <w:rsid w:val="00030EEE"/>
    <w:rsid w:val="000359B2"/>
    <w:rsid w:val="00053745"/>
    <w:rsid w:val="0005410A"/>
    <w:rsid w:val="000631CD"/>
    <w:rsid w:val="000663FB"/>
    <w:rsid w:val="00067BD9"/>
    <w:rsid w:val="000836C8"/>
    <w:rsid w:val="000914D7"/>
    <w:rsid w:val="000928AB"/>
    <w:rsid w:val="000A0593"/>
    <w:rsid w:val="000B4576"/>
    <w:rsid w:val="000B6525"/>
    <w:rsid w:val="000E05A8"/>
    <w:rsid w:val="00110869"/>
    <w:rsid w:val="001323FB"/>
    <w:rsid w:val="00137820"/>
    <w:rsid w:val="00137F24"/>
    <w:rsid w:val="00142AD7"/>
    <w:rsid w:val="001447D0"/>
    <w:rsid w:val="00163BD8"/>
    <w:rsid w:val="0017492D"/>
    <w:rsid w:val="00182050"/>
    <w:rsid w:val="0018393D"/>
    <w:rsid w:val="001959D6"/>
    <w:rsid w:val="001969C4"/>
    <w:rsid w:val="001A794F"/>
    <w:rsid w:val="001C601E"/>
    <w:rsid w:val="001C6428"/>
    <w:rsid w:val="001C7B15"/>
    <w:rsid w:val="001D565F"/>
    <w:rsid w:val="001E6F37"/>
    <w:rsid w:val="00205B6E"/>
    <w:rsid w:val="00213F77"/>
    <w:rsid w:val="00252A9C"/>
    <w:rsid w:val="00262328"/>
    <w:rsid w:val="00262989"/>
    <w:rsid w:val="0026438D"/>
    <w:rsid w:val="0026632D"/>
    <w:rsid w:val="00270E1C"/>
    <w:rsid w:val="002720ED"/>
    <w:rsid w:val="002955B9"/>
    <w:rsid w:val="002D470A"/>
    <w:rsid w:val="002E55A9"/>
    <w:rsid w:val="00300E48"/>
    <w:rsid w:val="0030398E"/>
    <w:rsid w:val="00322151"/>
    <w:rsid w:val="00324EF0"/>
    <w:rsid w:val="00325BD2"/>
    <w:rsid w:val="003276D5"/>
    <w:rsid w:val="00343D7D"/>
    <w:rsid w:val="003440E4"/>
    <w:rsid w:val="00352C1D"/>
    <w:rsid w:val="00362376"/>
    <w:rsid w:val="00372883"/>
    <w:rsid w:val="00373226"/>
    <w:rsid w:val="00381E3B"/>
    <w:rsid w:val="00390B09"/>
    <w:rsid w:val="00391918"/>
    <w:rsid w:val="00393FC3"/>
    <w:rsid w:val="003B61BD"/>
    <w:rsid w:val="003C1B57"/>
    <w:rsid w:val="003D1BE1"/>
    <w:rsid w:val="003E3A7E"/>
    <w:rsid w:val="003E6E65"/>
    <w:rsid w:val="003F273A"/>
    <w:rsid w:val="003F4797"/>
    <w:rsid w:val="00422579"/>
    <w:rsid w:val="00475486"/>
    <w:rsid w:val="004954A3"/>
    <w:rsid w:val="004A32F6"/>
    <w:rsid w:val="004B41E3"/>
    <w:rsid w:val="004E01F0"/>
    <w:rsid w:val="004E3DDB"/>
    <w:rsid w:val="004F2427"/>
    <w:rsid w:val="004F5D38"/>
    <w:rsid w:val="0051417E"/>
    <w:rsid w:val="00523FF5"/>
    <w:rsid w:val="005257EF"/>
    <w:rsid w:val="00547029"/>
    <w:rsid w:val="00555222"/>
    <w:rsid w:val="00556AFF"/>
    <w:rsid w:val="00557628"/>
    <w:rsid w:val="00587245"/>
    <w:rsid w:val="005A5C5C"/>
    <w:rsid w:val="005B03C5"/>
    <w:rsid w:val="005C40D3"/>
    <w:rsid w:val="005C411B"/>
    <w:rsid w:val="005D6D62"/>
    <w:rsid w:val="005F224B"/>
    <w:rsid w:val="005F5CC8"/>
    <w:rsid w:val="005F6C8F"/>
    <w:rsid w:val="00605CF9"/>
    <w:rsid w:val="00607503"/>
    <w:rsid w:val="0060781C"/>
    <w:rsid w:val="00615394"/>
    <w:rsid w:val="0062490A"/>
    <w:rsid w:val="0063237B"/>
    <w:rsid w:val="006355B9"/>
    <w:rsid w:val="006372B6"/>
    <w:rsid w:val="00644630"/>
    <w:rsid w:val="006869E9"/>
    <w:rsid w:val="00687607"/>
    <w:rsid w:val="00687C20"/>
    <w:rsid w:val="00690962"/>
    <w:rsid w:val="0069626C"/>
    <w:rsid w:val="006A4855"/>
    <w:rsid w:val="006A7E87"/>
    <w:rsid w:val="006D6EFE"/>
    <w:rsid w:val="006E5C91"/>
    <w:rsid w:val="006E7710"/>
    <w:rsid w:val="006F64D0"/>
    <w:rsid w:val="007327BD"/>
    <w:rsid w:val="00767079"/>
    <w:rsid w:val="00767249"/>
    <w:rsid w:val="00785913"/>
    <w:rsid w:val="007901F6"/>
    <w:rsid w:val="007A149E"/>
    <w:rsid w:val="007A7A18"/>
    <w:rsid w:val="007B29B7"/>
    <w:rsid w:val="007C15FC"/>
    <w:rsid w:val="007C2E49"/>
    <w:rsid w:val="007D2681"/>
    <w:rsid w:val="007F685D"/>
    <w:rsid w:val="00802DD9"/>
    <w:rsid w:val="00821058"/>
    <w:rsid w:val="008260B1"/>
    <w:rsid w:val="0083610B"/>
    <w:rsid w:val="00836B8E"/>
    <w:rsid w:val="00860064"/>
    <w:rsid w:val="008775D9"/>
    <w:rsid w:val="008B5558"/>
    <w:rsid w:val="008C17B6"/>
    <w:rsid w:val="008C7A97"/>
    <w:rsid w:val="00917733"/>
    <w:rsid w:val="00927BA9"/>
    <w:rsid w:val="00940492"/>
    <w:rsid w:val="0095499D"/>
    <w:rsid w:val="00960A9D"/>
    <w:rsid w:val="00963FD1"/>
    <w:rsid w:val="00975E37"/>
    <w:rsid w:val="00980A51"/>
    <w:rsid w:val="00983B6B"/>
    <w:rsid w:val="009846C8"/>
    <w:rsid w:val="009B1B5A"/>
    <w:rsid w:val="009B3191"/>
    <w:rsid w:val="009D48EF"/>
    <w:rsid w:val="009F463C"/>
    <w:rsid w:val="009F6829"/>
    <w:rsid w:val="009F68AA"/>
    <w:rsid w:val="00A11051"/>
    <w:rsid w:val="00A2052E"/>
    <w:rsid w:val="00A35D57"/>
    <w:rsid w:val="00A501D8"/>
    <w:rsid w:val="00A56FC4"/>
    <w:rsid w:val="00A701B9"/>
    <w:rsid w:val="00A703FD"/>
    <w:rsid w:val="00A85509"/>
    <w:rsid w:val="00A9337A"/>
    <w:rsid w:val="00A95BAF"/>
    <w:rsid w:val="00AB2D2D"/>
    <w:rsid w:val="00AC0960"/>
    <w:rsid w:val="00AD49EB"/>
    <w:rsid w:val="00AE4996"/>
    <w:rsid w:val="00AE734D"/>
    <w:rsid w:val="00AF299F"/>
    <w:rsid w:val="00B014F3"/>
    <w:rsid w:val="00B01B18"/>
    <w:rsid w:val="00B051F9"/>
    <w:rsid w:val="00B148BF"/>
    <w:rsid w:val="00B265E3"/>
    <w:rsid w:val="00B4119F"/>
    <w:rsid w:val="00B56CE1"/>
    <w:rsid w:val="00B879FC"/>
    <w:rsid w:val="00B90851"/>
    <w:rsid w:val="00B93239"/>
    <w:rsid w:val="00B94F6C"/>
    <w:rsid w:val="00BB101C"/>
    <w:rsid w:val="00BB426A"/>
    <w:rsid w:val="00BB66B7"/>
    <w:rsid w:val="00BC52CF"/>
    <w:rsid w:val="00BD049B"/>
    <w:rsid w:val="00BD32D8"/>
    <w:rsid w:val="00BD657C"/>
    <w:rsid w:val="00BD6979"/>
    <w:rsid w:val="00BE09A0"/>
    <w:rsid w:val="00BE100F"/>
    <w:rsid w:val="00BF1615"/>
    <w:rsid w:val="00C10B8B"/>
    <w:rsid w:val="00C174A5"/>
    <w:rsid w:val="00C25847"/>
    <w:rsid w:val="00C35C18"/>
    <w:rsid w:val="00C45A2C"/>
    <w:rsid w:val="00C63FA3"/>
    <w:rsid w:val="00CA1DA6"/>
    <w:rsid w:val="00CB566E"/>
    <w:rsid w:val="00CC0B8A"/>
    <w:rsid w:val="00CC6CA9"/>
    <w:rsid w:val="00CD46A0"/>
    <w:rsid w:val="00CE3713"/>
    <w:rsid w:val="00CE4305"/>
    <w:rsid w:val="00CF2C05"/>
    <w:rsid w:val="00CF45DE"/>
    <w:rsid w:val="00CF7581"/>
    <w:rsid w:val="00D53C4C"/>
    <w:rsid w:val="00D6312C"/>
    <w:rsid w:val="00D63737"/>
    <w:rsid w:val="00D6420F"/>
    <w:rsid w:val="00D731D1"/>
    <w:rsid w:val="00D824A6"/>
    <w:rsid w:val="00D942A8"/>
    <w:rsid w:val="00DB24AF"/>
    <w:rsid w:val="00DC7F98"/>
    <w:rsid w:val="00DD1C19"/>
    <w:rsid w:val="00DD784F"/>
    <w:rsid w:val="00DE61BB"/>
    <w:rsid w:val="00DF066C"/>
    <w:rsid w:val="00DF1FB4"/>
    <w:rsid w:val="00E020DA"/>
    <w:rsid w:val="00E06CF8"/>
    <w:rsid w:val="00E2490A"/>
    <w:rsid w:val="00E24C27"/>
    <w:rsid w:val="00E25DAC"/>
    <w:rsid w:val="00E61531"/>
    <w:rsid w:val="00E66B11"/>
    <w:rsid w:val="00E90F94"/>
    <w:rsid w:val="00E95D75"/>
    <w:rsid w:val="00EC5936"/>
    <w:rsid w:val="00EE752C"/>
    <w:rsid w:val="00EE7AA3"/>
    <w:rsid w:val="00EF1DDC"/>
    <w:rsid w:val="00EF628C"/>
    <w:rsid w:val="00F015D3"/>
    <w:rsid w:val="00F01985"/>
    <w:rsid w:val="00F11D3D"/>
    <w:rsid w:val="00F1574B"/>
    <w:rsid w:val="00F17E83"/>
    <w:rsid w:val="00F27671"/>
    <w:rsid w:val="00F41229"/>
    <w:rsid w:val="00F450E8"/>
    <w:rsid w:val="00F51900"/>
    <w:rsid w:val="00F53A55"/>
    <w:rsid w:val="00F545F1"/>
    <w:rsid w:val="00F86CB5"/>
    <w:rsid w:val="00F954BB"/>
    <w:rsid w:val="00FB296E"/>
    <w:rsid w:val="00FD1008"/>
    <w:rsid w:val="00FE1848"/>
    <w:rsid w:val="00FE6ADE"/>
    <w:rsid w:val="00FF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  <w:rPr>
      <w:sz w:val="18"/>
    </w:rPr>
  </w:style>
  <w:style w:type="paragraph" w:styleId="BodyText">
    <w:name w:val="Body Text"/>
    <w:basedOn w:val="Normal"/>
    <w:pPr>
      <w:suppressAutoHyphens/>
    </w:pPr>
    <w:rPr>
      <w:rFonts w:ascii="Bookman Old Style" w:hAnsi="Bookman Old Style"/>
      <w:sz w:val="24"/>
    </w:rPr>
  </w:style>
  <w:style w:type="paragraph" w:styleId="BodyTextIndent2">
    <w:name w:val="Body Text Indent 2"/>
    <w:basedOn w:val="Normal"/>
    <w:pPr>
      <w:ind w:left="360"/>
    </w:pPr>
    <w:rPr>
      <w:rFonts w:ascii="Bookman Old Style" w:hAnsi="Bookman Old Style"/>
      <w:sz w:val="22"/>
    </w:rPr>
  </w:style>
  <w:style w:type="paragraph" w:styleId="BodyTextIndent3">
    <w:name w:val="Body Text Indent 3"/>
    <w:basedOn w:val="Normal"/>
    <w:pPr>
      <w:ind w:left="360"/>
    </w:pPr>
    <w:rPr>
      <w:rFonts w:ascii="Bookman Old Style" w:hAnsi="Bookman Old Style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A703FD"/>
    <w:pPr>
      <w:ind w:left="720"/>
    </w:pPr>
  </w:style>
  <w:style w:type="character" w:styleId="Hyperlink">
    <w:name w:val="Hyperlink"/>
    <w:basedOn w:val="DefaultParagraphFont"/>
    <w:rsid w:val="005F5C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12.wy.us/HS/safety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37BF6D0F16F428C29B0D770CEFDCF" ma:contentTypeVersion="0" ma:contentTypeDescription="Create a new document." ma:contentTypeScope="" ma:versionID="4cee5fb23f02b0606256cf4e8fe7f61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B82909-B5BB-434B-95F8-7EAD94447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94502D-DEF8-4C14-9A67-41823870D0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7DAA94D-D7FE-45AC-B553-6ADE66CB96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2B0BDC-111D-4F8B-9466-4BA18BC9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044AE06-045E-4BFB-9BC9-842BFBEFF1C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question has been raised concerning FFA pickup trucks and state reimburse-ment for these vehicles under the pupil transportation law</vt:lpstr>
    </vt:vector>
  </TitlesOfParts>
  <Company>State of Wyoming</Company>
  <LinksUpToDate>false</LinksUpToDate>
  <CharactersWithSpaces>4524</CharactersWithSpaces>
  <SharedDoc>false</SharedDoc>
  <HLinks>
    <vt:vector size="6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http://www.k12.wy.us/HS/safety.asp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question has been raised concerning FFA pickup trucks and state reimburse-ment for these vehicles under the pupil transportation law</dc:title>
  <dc:creator>Department of Education</dc:creator>
  <cp:lastModifiedBy>mamber</cp:lastModifiedBy>
  <cp:revision>2</cp:revision>
  <cp:lastPrinted>2010-12-07T22:01:00Z</cp:lastPrinted>
  <dcterms:created xsi:type="dcterms:W3CDTF">2011-04-22T20:07:00Z</dcterms:created>
  <dcterms:modified xsi:type="dcterms:W3CDTF">2011-04-22T20:07:00Z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0x010100BCA37BF6D0F16F428C29B0D770CEFDCF</vt:lpwstr>
  </property>
  <property fmtid="{D5CDD505-2E9C-101B-9397-08002B2CF9AE}" pid="3" name="ContentType">
    <vt:lpwstr>Document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Department of Education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</Properties>
</file>