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F6" w:rsidRPr="003E723A" w:rsidRDefault="008E75F6">
      <w:pPr>
        <w:rPr>
          <w:lang w:val="es-MX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0"/>
        <w:gridCol w:w="6570"/>
      </w:tblGrid>
      <w:tr w:rsidR="008E75F6" w:rsidRPr="00FB0E98">
        <w:trPr>
          <w:trHeight w:val="295"/>
        </w:trPr>
        <w:tc>
          <w:tcPr>
            <w:tcW w:w="3690" w:type="dxa"/>
            <w:shd w:val="clear" w:color="auto" w:fill="auto"/>
          </w:tcPr>
          <w:p w:rsidR="008E75F6" w:rsidRPr="003E723A" w:rsidRDefault="003E723A" w:rsidP="008E75F6">
            <w:pPr>
              <w:rPr>
                <w:rFonts w:ascii="Arial" w:hAnsi="Arial" w:cs="Arial"/>
                <w:lang w:val="es-MX"/>
              </w:rPr>
            </w:pPr>
            <w:r w:rsidRPr="003E723A">
              <w:rPr>
                <w:rFonts w:ascii="Arial" w:hAnsi="Arial" w:cs="Arial"/>
                <w:b/>
                <w:lang w:val="es-MX"/>
              </w:rPr>
              <w:t>Distrito escolar/ Agencia pública</w:t>
            </w:r>
          </w:p>
        </w:tc>
        <w:tc>
          <w:tcPr>
            <w:tcW w:w="6570" w:type="dxa"/>
            <w:vMerge w:val="restart"/>
            <w:shd w:val="clear" w:color="auto" w:fill="auto"/>
          </w:tcPr>
          <w:p w:rsidR="008E75F6" w:rsidRPr="003E723A" w:rsidRDefault="003E723A" w:rsidP="008E75F6">
            <w:pPr>
              <w:jc w:val="center"/>
              <w:rPr>
                <w:rFonts w:ascii="Arial" w:eastAsia="MS Mincho" w:hAnsi="Arial" w:cs="Arial"/>
                <w:b/>
                <w:sz w:val="36"/>
                <w:szCs w:val="36"/>
                <w:lang w:val="es-MX"/>
              </w:rPr>
            </w:pPr>
            <w:r w:rsidRPr="003E723A">
              <w:rPr>
                <w:rFonts w:ascii="Arial" w:eastAsia="MS Mincho" w:hAnsi="Arial" w:cs="Arial"/>
                <w:b/>
                <w:sz w:val="36"/>
                <w:szCs w:val="36"/>
                <w:lang w:val="es-MX"/>
              </w:rPr>
              <w:t>Enmienda del IEP</w:t>
            </w:r>
          </w:p>
          <w:p w:rsidR="008E75F6" w:rsidRPr="003E723A" w:rsidRDefault="008E75F6" w:rsidP="008E75F6">
            <w:pPr>
              <w:jc w:val="center"/>
              <w:rPr>
                <w:rFonts w:ascii="Agency FB" w:eastAsia="MS Mincho" w:hAnsi="Agency FB" w:cs="Arial"/>
                <w:sz w:val="32"/>
                <w:szCs w:val="36"/>
                <w:lang w:val="es-MX"/>
              </w:rPr>
            </w:pPr>
            <w:r w:rsidRPr="003E723A">
              <w:rPr>
                <w:rFonts w:ascii="Arial" w:eastAsia="MS Mincho" w:hAnsi="Arial" w:cs="Arial"/>
                <w:sz w:val="32"/>
                <w:szCs w:val="36"/>
                <w:lang w:val="es-MX"/>
              </w:rPr>
              <w:t>34 C.F.R. §300.324(a)(4)</w:t>
            </w:r>
          </w:p>
        </w:tc>
      </w:tr>
      <w:tr w:rsidR="008E75F6" w:rsidRPr="00FB0E98">
        <w:trPr>
          <w:trHeight w:val="295"/>
        </w:trPr>
        <w:tc>
          <w:tcPr>
            <w:tcW w:w="3690" w:type="dxa"/>
            <w:shd w:val="clear" w:color="auto" w:fill="auto"/>
          </w:tcPr>
          <w:p w:rsidR="008E75F6" w:rsidRPr="003E723A" w:rsidRDefault="008E75F6" w:rsidP="008E75F6">
            <w:pPr>
              <w:rPr>
                <w:rFonts w:ascii="Arial" w:hAnsi="Arial" w:cs="Arial"/>
                <w:lang w:val="es-MX"/>
              </w:rPr>
            </w:pPr>
          </w:p>
          <w:p w:rsidR="008E75F6" w:rsidRPr="003E723A" w:rsidRDefault="008E75F6" w:rsidP="008E75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8E75F6" w:rsidRPr="003E723A" w:rsidRDefault="008E75F6" w:rsidP="008E75F6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E75F6" w:rsidRPr="003E723A" w:rsidRDefault="008E75F6" w:rsidP="008E75F6">
      <w:pPr>
        <w:rPr>
          <w:rFonts w:ascii="Arial" w:hAnsi="Arial" w:cs="Arial"/>
          <w:b/>
          <w:sz w:val="16"/>
          <w:szCs w:val="28"/>
          <w:lang w:val="es-MX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0"/>
        <w:gridCol w:w="1170"/>
        <w:gridCol w:w="1080"/>
        <w:gridCol w:w="1620"/>
        <w:gridCol w:w="2340"/>
      </w:tblGrid>
      <w:tr w:rsidR="008E75F6" w:rsidRPr="003E723A" w:rsidTr="003E723A">
        <w:trPr>
          <w:trHeight w:val="377"/>
        </w:trPr>
        <w:tc>
          <w:tcPr>
            <w:tcW w:w="4050" w:type="dxa"/>
            <w:shd w:val="clear" w:color="auto" w:fill="auto"/>
          </w:tcPr>
          <w:p w:rsidR="008E75F6" w:rsidRPr="003E723A" w:rsidRDefault="003E723A" w:rsidP="008E75F6">
            <w:pPr>
              <w:rPr>
                <w:rFonts w:ascii="Arial" w:hAnsi="Arial" w:cs="Arial"/>
                <w:b/>
                <w:lang w:val="es-MX"/>
              </w:rPr>
            </w:pPr>
            <w:r w:rsidRPr="003E723A">
              <w:rPr>
                <w:rFonts w:ascii="Arial" w:hAnsi="Arial" w:cs="Arial"/>
                <w:b/>
                <w:lang w:val="es-MX"/>
              </w:rPr>
              <w:t>Nombre del estudiante</w:t>
            </w:r>
          </w:p>
        </w:tc>
        <w:tc>
          <w:tcPr>
            <w:tcW w:w="1170" w:type="dxa"/>
            <w:shd w:val="clear" w:color="auto" w:fill="auto"/>
          </w:tcPr>
          <w:p w:rsidR="008E75F6" w:rsidRPr="003E723A" w:rsidRDefault="008E75F6" w:rsidP="008E75F6">
            <w:pPr>
              <w:rPr>
                <w:rFonts w:ascii="Arial" w:hAnsi="Arial" w:cs="Arial"/>
                <w:b/>
                <w:lang w:val="es-MX"/>
              </w:rPr>
            </w:pPr>
            <w:r w:rsidRPr="003E723A">
              <w:rPr>
                <w:rFonts w:ascii="Arial" w:hAnsi="Arial" w:cs="Arial"/>
                <w:b/>
                <w:lang w:val="es-MX"/>
              </w:rPr>
              <w:t>WISER ID</w:t>
            </w:r>
          </w:p>
        </w:tc>
        <w:tc>
          <w:tcPr>
            <w:tcW w:w="1080" w:type="dxa"/>
            <w:shd w:val="clear" w:color="auto" w:fill="auto"/>
          </w:tcPr>
          <w:p w:rsidR="008E75F6" w:rsidRPr="003E723A" w:rsidRDefault="003E723A" w:rsidP="008E75F6">
            <w:pPr>
              <w:rPr>
                <w:rFonts w:ascii="Arial" w:hAnsi="Arial" w:cs="Arial"/>
                <w:b/>
                <w:lang w:val="es-MX"/>
              </w:rPr>
            </w:pPr>
            <w:r w:rsidRPr="003E723A">
              <w:rPr>
                <w:rFonts w:ascii="Arial" w:hAnsi="Arial" w:cs="Arial"/>
                <w:b/>
                <w:lang w:val="es-MX"/>
              </w:rPr>
              <w:t>FDN</w:t>
            </w:r>
          </w:p>
        </w:tc>
        <w:tc>
          <w:tcPr>
            <w:tcW w:w="1620" w:type="dxa"/>
            <w:shd w:val="clear" w:color="auto" w:fill="auto"/>
          </w:tcPr>
          <w:p w:rsidR="008E75F6" w:rsidRPr="003E723A" w:rsidRDefault="003E723A" w:rsidP="008E75F6">
            <w:pPr>
              <w:rPr>
                <w:rFonts w:ascii="Arial" w:hAnsi="Arial" w:cs="Arial"/>
                <w:b/>
                <w:lang w:val="es-MX"/>
              </w:rPr>
            </w:pPr>
            <w:r w:rsidRPr="003E723A">
              <w:rPr>
                <w:rFonts w:ascii="Arial" w:hAnsi="Arial" w:cs="Arial"/>
                <w:b/>
                <w:lang w:val="es-MX"/>
              </w:rPr>
              <w:t>Año escolar</w:t>
            </w:r>
          </w:p>
        </w:tc>
        <w:tc>
          <w:tcPr>
            <w:tcW w:w="2340" w:type="dxa"/>
            <w:shd w:val="clear" w:color="auto" w:fill="auto"/>
          </w:tcPr>
          <w:p w:rsidR="008E75F6" w:rsidRPr="003E723A" w:rsidRDefault="003E723A" w:rsidP="008E75F6">
            <w:pPr>
              <w:rPr>
                <w:rFonts w:ascii="Arial" w:hAnsi="Arial" w:cs="Arial"/>
                <w:b/>
                <w:lang w:val="es-MX"/>
              </w:rPr>
            </w:pPr>
            <w:r w:rsidRPr="003E723A">
              <w:rPr>
                <w:rFonts w:ascii="Arial" w:hAnsi="Arial" w:cs="Arial"/>
                <w:b/>
                <w:lang w:val="es-MX"/>
              </w:rPr>
              <w:t>Fecha</w:t>
            </w:r>
            <w:r w:rsidR="008E75F6" w:rsidRPr="003E723A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</w:tr>
      <w:tr w:rsidR="008E75F6" w:rsidRPr="003E723A" w:rsidTr="003E723A">
        <w:tc>
          <w:tcPr>
            <w:tcW w:w="4050" w:type="dxa"/>
            <w:shd w:val="clear" w:color="auto" w:fill="auto"/>
          </w:tcPr>
          <w:p w:rsidR="008E75F6" w:rsidRPr="003E723A" w:rsidRDefault="008E75F6" w:rsidP="008E75F6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:rsidR="008E75F6" w:rsidRPr="003E723A" w:rsidRDefault="008E75F6" w:rsidP="008E75F6">
            <w:pPr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80" w:type="dxa"/>
            <w:shd w:val="clear" w:color="auto" w:fill="auto"/>
          </w:tcPr>
          <w:p w:rsidR="008E75F6" w:rsidRPr="003E723A" w:rsidRDefault="008E75F6" w:rsidP="008E75F6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20" w:type="dxa"/>
            <w:shd w:val="clear" w:color="auto" w:fill="auto"/>
          </w:tcPr>
          <w:p w:rsidR="008E75F6" w:rsidRPr="003E723A" w:rsidRDefault="008E75F6" w:rsidP="008E75F6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340" w:type="dxa"/>
            <w:shd w:val="clear" w:color="auto" w:fill="auto"/>
          </w:tcPr>
          <w:p w:rsidR="008E75F6" w:rsidRPr="003E723A" w:rsidRDefault="008E75F6" w:rsidP="008E75F6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8E75F6" w:rsidRPr="003E723A" w:rsidRDefault="008E75F6" w:rsidP="008E75F6">
      <w:pPr>
        <w:rPr>
          <w:rFonts w:ascii="Arial" w:hAnsi="Arial" w:cs="Arial"/>
          <w:b/>
          <w:sz w:val="16"/>
          <w:szCs w:val="32"/>
          <w:lang w:val="es-MX"/>
        </w:rPr>
      </w:pPr>
    </w:p>
    <w:p w:rsidR="003E723A" w:rsidRPr="003E723A" w:rsidRDefault="003E723A" w:rsidP="003E723A">
      <w:pPr>
        <w:ind w:left="-720" w:right="-810"/>
        <w:rPr>
          <w:rFonts w:ascii="Arial" w:hAnsi="Arial" w:cs="Arial"/>
          <w:szCs w:val="18"/>
          <w:lang w:val="es-MX"/>
        </w:rPr>
      </w:pPr>
      <w:r w:rsidRPr="003E723A">
        <w:rPr>
          <w:rFonts w:ascii="Arial" w:hAnsi="Arial" w:cs="Arial"/>
          <w:bCs/>
          <w:lang w:val="es-MX"/>
        </w:rPr>
        <w:t>El padre de familia y el distrito escolar o la agencia pública</w:t>
      </w:r>
      <w:r w:rsidR="00FB0E98">
        <w:rPr>
          <w:rFonts w:ascii="Arial" w:hAnsi="Arial" w:cs="Arial"/>
          <w:bCs/>
          <w:lang w:val="es-MX"/>
        </w:rPr>
        <w:t xml:space="preserve">  pueden acordar en no convocar</w:t>
      </w:r>
      <w:r w:rsidRPr="003E723A">
        <w:rPr>
          <w:rFonts w:ascii="Arial" w:hAnsi="Arial" w:cs="Arial"/>
          <w:bCs/>
          <w:lang w:val="es-MX"/>
        </w:rPr>
        <w:t xml:space="preserve"> una reunión del IEP cuando hacen cambios al IEP del niño/a después de la reunión anual del equipo IEP. En cambio, pueden desarrollar un documento escrito para enmendar o modificar el IEP actual del niño/a. Si hacen cambios al IEP del niño/a sin una reunión, el distrito escolar o agencia pública tiene que asegurar que </w:t>
      </w:r>
      <w:r w:rsidR="00FB0E98" w:rsidRPr="003E723A">
        <w:rPr>
          <w:rFonts w:ascii="Arial" w:hAnsi="Arial" w:cs="Arial"/>
          <w:bCs/>
          <w:lang w:val="es-MX"/>
        </w:rPr>
        <w:t xml:space="preserve">el equipo IEP del niño/a </w:t>
      </w:r>
      <w:r w:rsidRPr="003E723A">
        <w:rPr>
          <w:rFonts w:ascii="Arial" w:hAnsi="Arial" w:cs="Arial"/>
          <w:bCs/>
          <w:lang w:val="es-MX"/>
        </w:rPr>
        <w:t xml:space="preserve">está informado de las modificaciones.  </w:t>
      </w:r>
      <w:r w:rsidRPr="003E723A">
        <w:rPr>
          <w:rFonts w:ascii="Arial" w:hAnsi="Arial" w:cs="Arial"/>
          <w:b/>
          <w:bCs/>
          <w:lang w:val="es-MX"/>
        </w:rPr>
        <w:t xml:space="preserve">Si el padre de familia lo solicita, </w:t>
      </w:r>
      <w:r w:rsidRPr="003E723A">
        <w:rPr>
          <w:rFonts w:ascii="Arial" w:hAnsi="Arial" w:cs="Arial"/>
          <w:b/>
          <w:lang w:val="es-MX"/>
        </w:rPr>
        <w:t>se le entregará una copia del IEP revisado que incluya las</w:t>
      </w:r>
      <w:r w:rsidRPr="003E723A">
        <w:rPr>
          <w:rFonts w:ascii="Arial" w:hAnsi="Arial" w:cs="Arial"/>
          <w:b/>
          <w:bCs/>
          <w:lang w:val="es-MX"/>
        </w:rPr>
        <w:t xml:space="preserve"> </w:t>
      </w:r>
      <w:r w:rsidRPr="003E723A">
        <w:rPr>
          <w:rFonts w:ascii="Arial" w:hAnsi="Arial" w:cs="Arial"/>
          <w:b/>
          <w:szCs w:val="18"/>
          <w:lang w:val="es-MX"/>
        </w:rPr>
        <w:t>enmiendas.</w:t>
      </w:r>
    </w:p>
    <w:p w:rsidR="008E75F6" w:rsidRPr="003E723A" w:rsidRDefault="008E75F6" w:rsidP="008E75F6">
      <w:pPr>
        <w:ind w:left="-720" w:right="-810"/>
        <w:rPr>
          <w:rFonts w:ascii="Arial" w:hAnsi="Arial" w:cs="Arial"/>
          <w:szCs w:val="18"/>
          <w:lang w:val="es-MX"/>
        </w:rPr>
      </w:pPr>
    </w:p>
    <w:p w:rsidR="008E75F6" w:rsidRPr="003E723A" w:rsidRDefault="008E75F6" w:rsidP="008E75F6">
      <w:pPr>
        <w:ind w:left="-720" w:right="-810"/>
        <w:rPr>
          <w:rFonts w:ascii="Arial" w:hAnsi="Arial" w:cs="Arial"/>
          <w:sz w:val="16"/>
          <w:szCs w:val="18"/>
          <w:lang w:val="es-MX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570"/>
      </w:tblGrid>
      <w:tr w:rsidR="008E75F6" w:rsidRPr="003E723A">
        <w:tc>
          <w:tcPr>
            <w:tcW w:w="6570" w:type="dxa"/>
          </w:tcPr>
          <w:p w:rsidR="008E75F6" w:rsidRPr="003E723A" w:rsidRDefault="003E723A" w:rsidP="008E75F6">
            <w:pPr>
              <w:ind w:right="-810"/>
              <w:rPr>
                <w:rFonts w:ascii="Arial" w:hAnsi="Arial" w:cs="Arial"/>
                <w:b/>
                <w:szCs w:val="18"/>
                <w:lang w:val="es-MX"/>
              </w:rPr>
            </w:pPr>
            <w:r w:rsidRPr="003E723A">
              <w:rPr>
                <w:rFonts w:ascii="Arial" w:hAnsi="Arial" w:cs="Arial"/>
                <w:b/>
                <w:szCs w:val="18"/>
                <w:lang w:val="es-MX"/>
              </w:rPr>
              <w:t>Fecha del IEP anual</w:t>
            </w:r>
            <w:r w:rsidR="008E75F6" w:rsidRPr="003E723A">
              <w:rPr>
                <w:rFonts w:ascii="Arial" w:hAnsi="Arial" w:cs="Arial"/>
                <w:b/>
                <w:szCs w:val="18"/>
                <w:lang w:val="es-MX"/>
              </w:rPr>
              <w:t>:</w:t>
            </w:r>
          </w:p>
          <w:p w:rsidR="008E75F6" w:rsidRPr="003E723A" w:rsidRDefault="008E75F6" w:rsidP="008E75F6">
            <w:pPr>
              <w:ind w:right="-81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8E75F6" w:rsidRPr="003E723A" w:rsidRDefault="008E75F6" w:rsidP="008E75F6">
      <w:pPr>
        <w:rPr>
          <w:rFonts w:ascii="Arial" w:hAnsi="Arial" w:cs="Arial"/>
          <w:b/>
          <w:sz w:val="16"/>
          <w:lang w:val="es-MX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3510"/>
        <w:gridCol w:w="2430"/>
      </w:tblGrid>
      <w:tr w:rsidR="008E75F6" w:rsidRPr="00FB0E98">
        <w:tc>
          <w:tcPr>
            <w:tcW w:w="10260" w:type="dxa"/>
            <w:gridSpan w:val="3"/>
            <w:shd w:val="clear" w:color="auto" w:fill="auto"/>
          </w:tcPr>
          <w:p w:rsidR="008E75F6" w:rsidRPr="003E723A" w:rsidRDefault="003E723A" w:rsidP="00FB0E98">
            <w:pPr>
              <w:rPr>
                <w:rFonts w:ascii="Arial" w:hAnsi="Arial" w:cs="Arial"/>
                <w:i/>
                <w:lang w:val="es-MX"/>
              </w:rPr>
            </w:pPr>
            <w:r w:rsidRPr="003E723A">
              <w:rPr>
                <w:rFonts w:ascii="Arial" w:hAnsi="Arial" w:cs="Arial"/>
                <w:b/>
                <w:lang w:val="es-MX"/>
              </w:rPr>
              <w:t>Resumen de los cambios hechos al IEP anual</w:t>
            </w:r>
            <w:r w:rsidRPr="003E723A">
              <w:rPr>
                <w:lang w:val="es-MX"/>
              </w:rPr>
              <w:t>:</w:t>
            </w:r>
            <w:r w:rsidRPr="003E723A">
              <w:rPr>
                <w:rFonts w:ascii="Arial" w:hAnsi="Arial" w:cs="Arial"/>
                <w:b/>
                <w:lang w:val="es-MX"/>
              </w:rPr>
              <w:t xml:space="preserve">   </w:t>
            </w:r>
            <w:r w:rsidRPr="003E723A">
              <w:rPr>
                <w:rFonts w:ascii="Arial" w:hAnsi="Arial" w:cs="Arial"/>
                <w:lang w:val="es-MX"/>
              </w:rPr>
              <w:t>Anexe páginas adicionales si fuera necesario</w:t>
            </w:r>
            <w:r w:rsidRPr="003E723A">
              <w:rPr>
                <w:rFonts w:ascii="Arial" w:hAnsi="Arial" w:cs="Arial"/>
                <w:sz w:val="18"/>
                <w:lang w:val="es-MX"/>
              </w:rPr>
              <w:t>.</w:t>
            </w:r>
          </w:p>
        </w:tc>
      </w:tr>
      <w:tr w:rsidR="008E75F6" w:rsidRPr="00FB0E98">
        <w:tc>
          <w:tcPr>
            <w:tcW w:w="10260" w:type="dxa"/>
            <w:gridSpan w:val="3"/>
            <w:shd w:val="clear" w:color="auto" w:fill="auto"/>
          </w:tcPr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ind w:left="360"/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rPr>
                <w:rFonts w:ascii="Arial" w:hAnsi="Arial" w:cs="Arial"/>
                <w:b/>
                <w:lang w:val="es-MX"/>
              </w:rPr>
            </w:pPr>
          </w:p>
          <w:p w:rsidR="008E75F6" w:rsidRPr="003E723A" w:rsidRDefault="008E75F6" w:rsidP="008E75F6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3E723A" w:rsidRPr="003E723A">
        <w:trPr>
          <w:trHeight w:val="341"/>
        </w:trPr>
        <w:tc>
          <w:tcPr>
            <w:tcW w:w="4320" w:type="dxa"/>
            <w:shd w:val="clear" w:color="auto" w:fill="auto"/>
          </w:tcPr>
          <w:p w:rsidR="003E723A" w:rsidRPr="003E723A" w:rsidRDefault="003E723A" w:rsidP="00B22052">
            <w:pPr>
              <w:rPr>
                <w:rFonts w:ascii="Arial" w:hAnsi="Arial" w:cs="Arial"/>
                <w:b/>
                <w:lang w:val="es-MX"/>
              </w:rPr>
            </w:pPr>
            <w:r w:rsidRPr="003E723A">
              <w:rPr>
                <w:rFonts w:ascii="Arial" w:hAnsi="Arial" w:cs="Arial"/>
                <w:b/>
                <w:lang w:val="es-MX"/>
              </w:rPr>
              <w:t xml:space="preserve">Copia de esta enmienda a los padres de familia: </w:t>
            </w:r>
          </w:p>
        </w:tc>
        <w:tc>
          <w:tcPr>
            <w:tcW w:w="3510" w:type="dxa"/>
            <w:shd w:val="clear" w:color="auto" w:fill="auto"/>
          </w:tcPr>
          <w:p w:rsidR="003E723A" w:rsidRPr="003E723A" w:rsidRDefault="003E723A" w:rsidP="00B22052">
            <w:pPr>
              <w:rPr>
                <w:rFonts w:ascii="Arial" w:hAnsi="Arial" w:cs="Arial"/>
                <w:lang w:val="es-MX"/>
              </w:rPr>
            </w:pPr>
            <w:r w:rsidRPr="003E723A">
              <w:rPr>
                <w:rFonts w:ascii="Arial" w:hAnsi="Arial" w:cs="Arial"/>
                <w:lang w:val="es-MX"/>
              </w:rPr>
              <w:t>Fecha:</w:t>
            </w:r>
          </w:p>
          <w:p w:rsidR="003E723A" w:rsidRPr="003E723A" w:rsidRDefault="003E723A" w:rsidP="00B2205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30" w:type="dxa"/>
            <w:shd w:val="clear" w:color="auto" w:fill="auto"/>
          </w:tcPr>
          <w:p w:rsidR="003E723A" w:rsidRPr="003E723A" w:rsidRDefault="003E723A" w:rsidP="00B22052">
            <w:pPr>
              <w:rPr>
                <w:rFonts w:ascii="Arial" w:hAnsi="Arial" w:cs="Arial"/>
                <w:lang w:val="es-MX"/>
              </w:rPr>
            </w:pPr>
            <w:r w:rsidRPr="003E723A">
              <w:rPr>
                <w:rFonts w:ascii="Arial" w:hAnsi="Arial" w:cs="Arial"/>
                <w:lang w:val="es-MX"/>
              </w:rPr>
              <w:t>Iniciales de empleado:</w:t>
            </w:r>
          </w:p>
        </w:tc>
      </w:tr>
      <w:tr w:rsidR="003E723A" w:rsidRPr="003E723A">
        <w:trPr>
          <w:trHeight w:val="341"/>
        </w:trPr>
        <w:tc>
          <w:tcPr>
            <w:tcW w:w="4320" w:type="dxa"/>
            <w:shd w:val="clear" w:color="auto" w:fill="auto"/>
          </w:tcPr>
          <w:p w:rsidR="003E723A" w:rsidRPr="003E723A" w:rsidRDefault="003E723A" w:rsidP="00B22052">
            <w:pPr>
              <w:rPr>
                <w:rFonts w:ascii="Arial" w:hAnsi="Arial" w:cs="Arial"/>
                <w:b/>
                <w:lang w:val="es-MX"/>
              </w:rPr>
            </w:pPr>
            <w:r w:rsidRPr="003E723A">
              <w:rPr>
                <w:rFonts w:ascii="Arial" w:hAnsi="Arial" w:cs="Arial"/>
                <w:b/>
                <w:lang w:val="es-MX"/>
              </w:rPr>
              <w:t>Miembros del equipo IEP informados de la enmienda:</w:t>
            </w:r>
          </w:p>
        </w:tc>
        <w:tc>
          <w:tcPr>
            <w:tcW w:w="3510" w:type="dxa"/>
            <w:shd w:val="clear" w:color="auto" w:fill="auto"/>
          </w:tcPr>
          <w:p w:rsidR="003E723A" w:rsidRPr="003E723A" w:rsidRDefault="003E723A" w:rsidP="00B22052">
            <w:pPr>
              <w:rPr>
                <w:rFonts w:ascii="Arial" w:hAnsi="Arial" w:cs="Arial"/>
                <w:lang w:val="es-MX"/>
              </w:rPr>
            </w:pPr>
            <w:r w:rsidRPr="003E723A">
              <w:rPr>
                <w:rFonts w:ascii="Arial" w:hAnsi="Arial" w:cs="Arial"/>
                <w:lang w:val="es-MX"/>
              </w:rPr>
              <w:t>Fecha:</w:t>
            </w:r>
          </w:p>
          <w:p w:rsidR="003E723A" w:rsidRPr="003E723A" w:rsidRDefault="003E723A" w:rsidP="00B2205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30" w:type="dxa"/>
            <w:shd w:val="clear" w:color="auto" w:fill="auto"/>
          </w:tcPr>
          <w:p w:rsidR="003E723A" w:rsidRPr="003E723A" w:rsidRDefault="003E723A" w:rsidP="00B22052">
            <w:pPr>
              <w:rPr>
                <w:rFonts w:ascii="Arial" w:hAnsi="Arial" w:cs="Arial"/>
                <w:lang w:val="es-MX"/>
              </w:rPr>
            </w:pPr>
            <w:r w:rsidRPr="003E723A">
              <w:rPr>
                <w:rFonts w:ascii="Arial" w:hAnsi="Arial" w:cs="Arial"/>
                <w:lang w:val="es-MX"/>
              </w:rPr>
              <w:t>Iniciales de empleado:</w:t>
            </w:r>
          </w:p>
        </w:tc>
      </w:tr>
    </w:tbl>
    <w:p w:rsidR="008E75F6" w:rsidRPr="003E723A" w:rsidRDefault="008E75F6" w:rsidP="008E75F6">
      <w:pPr>
        <w:rPr>
          <w:lang w:val="es-MX"/>
        </w:rPr>
      </w:pPr>
    </w:p>
    <w:sectPr w:rsidR="008E75F6" w:rsidRPr="003E723A" w:rsidSect="008E75F6">
      <w:headerReference w:type="default" r:id="rId7"/>
      <w:footerReference w:type="default" r:id="rId8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824" w:rsidRDefault="008F3824">
      <w:r>
        <w:separator/>
      </w:r>
    </w:p>
  </w:endnote>
  <w:endnote w:type="continuationSeparator" w:id="0">
    <w:p w:rsidR="008F3824" w:rsidRDefault="008F3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F6" w:rsidRPr="003344F6" w:rsidRDefault="008E75F6" w:rsidP="008E75F6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A8039B">
      <w:rPr>
        <w:rStyle w:val="PageNumber"/>
        <w:rFonts w:ascii="Arial" w:hAnsi="Arial" w:cs="Arial"/>
        <w:sz w:val="16"/>
        <w:szCs w:val="16"/>
      </w:rPr>
      <w:t xml:space="preserve">Page </w:t>
    </w:r>
    <w:r w:rsidR="00DB16F6" w:rsidRPr="00A8039B">
      <w:rPr>
        <w:rStyle w:val="PageNumber"/>
        <w:rFonts w:ascii="Arial" w:hAnsi="Arial" w:cs="Arial"/>
        <w:sz w:val="16"/>
        <w:szCs w:val="16"/>
      </w:rPr>
      <w:fldChar w:fldCharType="begin"/>
    </w:r>
    <w:r w:rsidRPr="00A8039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DB16F6" w:rsidRPr="00A8039B">
      <w:rPr>
        <w:rStyle w:val="PageNumber"/>
        <w:rFonts w:ascii="Arial" w:hAnsi="Arial" w:cs="Arial"/>
        <w:sz w:val="16"/>
        <w:szCs w:val="16"/>
      </w:rPr>
      <w:fldChar w:fldCharType="separate"/>
    </w:r>
    <w:r w:rsidR="00BD1A9E">
      <w:rPr>
        <w:rStyle w:val="PageNumber"/>
        <w:rFonts w:ascii="Arial" w:hAnsi="Arial" w:cs="Arial"/>
        <w:noProof/>
        <w:sz w:val="16"/>
        <w:szCs w:val="16"/>
      </w:rPr>
      <w:t>1</w:t>
    </w:r>
    <w:r w:rsidR="00DB16F6" w:rsidRPr="00A8039B">
      <w:rPr>
        <w:rStyle w:val="PageNumber"/>
        <w:rFonts w:ascii="Arial" w:hAnsi="Arial" w:cs="Arial"/>
        <w:sz w:val="16"/>
        <w:szCs w:val="16"/>
      </w:rPr>
      <w:fldChar w:fldCharType="end"/>
    </w:r>
    <w:r w:rsidRPr="00A8039B">
      <w:rPr>
        <w:rStyle w:val="PageNumber"/>
        <w:rFonts w:ascii="Arial" w:hAnsi="Arial" w:cs="Arial"/>
        <w:sz w:val="16"/>
        <w:szCs w:val="16"/>
      </w:rPr>
      <w:t xml:space="preserve"> of </w:t>
    </w:r>
    <w:r w:rsidR="00DB16F6" w:rsidRPr="00A8039B">
      <w:rPr>
        <w:rStyle w:val="PageNumber"/>
        <w:rFonts w:ascii="Arial" w:hAnsi="Arial" w:cs="Arial"/>
        <w:sz w:val="16"/>
        <w:szCs w:val="16"/>
      </w:rPr>
      <w:fldChar w:fldCharType="begin"/>
    </w:r>
    <w:r w:rsidRPr="00A8039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DB16F6" w:rsidRPr="00A8039B">
      <w:rPr>
        <w:rStyle w:val="PageNumber"/>
        <w:rFonts w:ascii="Arial" w:hAnsi="Arial" w:cs="Arial"/>
        <w:sz w:val="16"/>
        <w:szCs w:val="16"/>
      </w:rPr>
      <w:fldChar w:fldCharType="separate"/>
    </w:r>
    <w:r w:rsidR="00BD1A9E">
      <w:rPr>
        <w:rStyle w:val="PageNumber"/>
        <w:rFonts w:ascii="Arial" w:hAnsi="Arial" w:cs="Arial"/>
        <w:noProof/>
        <w:sz w:val="16"/>
        <w:szCs w:val="16"/>
      </w:rPr>
      <w:t>1</w:t>
    </w:r>
    <w:r w:rsidR="00DB16F6" w:rsidRPr="00A8039B">
      <w:rPr>
        <w:rStyle w:val="PageNumber"/>
        <w:rFonts w:ascii="Arial" w:hAnsi="Arial" w:cs="Arial"/>
        <w:sz w:val="16"/>
        <w:szCs w:val="16"/>
      </w:rPr>
      <w:fldChar w:fldCharType="end"/>
    </w:r>
  </w:p>
  <w:p w:rsidR="008E75F6" w:rsidRPr="003344F6" w:rsidRDefault="008E75F6" w:rsidP="008E75F6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3344F6">
      <w:rPr>
        <w:rStyle w:val="PageNumber"/>
        <w:rFonts w:ascii="Arial" w:hAnsi="Arial" w:cs="Arial"/>
        <w:sz w:val="16"/>
        <w:szCs w:val="16"/>
      </w:rPr>
      <w:t>WDE Model Form</w:t>
    </w:r>
    <w:r>
      <w:rPr>
        <w:rStyle w:val="PageNumber"/>
        <w:rFonts w:ascii="Arial" w:hAnsi="Arial" w:cs="Arial"/>
        <w:sz w:val="16"/>
        <w:szCs w:val="16"/>
      </w:rPr>
      <w:t xml:space="preserve"> I-5</w:t>
    </w:r>
    <w:r w:rsidR="003E723A">
      <w:rPr>
        <w:rStyle w:val="PageNumber"/>
        <w:rFonts w:ascii="Arial" w:hAnsi="Arial" w:cs="Arial"/>
        <w:sz w:val="16"/>
        <w:szCs w:val="16"/>
      </w:rPr>
      <w:t xml:space="preserve"> (Spanish)</w:t>
    </w:r>
  </w:p>
  <w:p w:rsidR="008E75F6" w:rsidRDefault="008E75F6" w:rsidP="008E75F6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Updated 05/</w:t>
    </w:r>
    <w:r w:rsidR="006E6F49">
      <w:rPr>
        <w:rStyle w:val="PageNumber"/>
        <w:rFonts w:ascii="Arial" w:hAnsi="Arial" w:cs="Arial"/>
        <w:sz w:val="16"/>
        <w:szCs w:val="16"/>
      </w:rPr>
      <w:t>02/2011</w:t>
    </w:r>
  </w:p>
  <w:p w:rsidR="003E723A" w:rsidRPr="003344F6" w:rsidRDefault="003E723A" w:rsidP="008E75F6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Translated: September,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824" w:rsidRDefault="008F3824">
      <w:r>
        <w:separator/>
      </w:r>
    </w:p>
  </w:footnote>
  <w:footnote w:type="continuationSeparator" w:id="0">
    <w:p w:rsidR="008F3824" w:rsidRDefault="008F3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F6" w:rsidRPr="00D55118" w:rsidRDefault="008E75F6" w:rsidP="008E75F6">
    <w:pPr>
      <w:pStyle w:val="Header"/>
      <w:ind w:left="-6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I-5 IEP Amendment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6303"/>
    <w:multiLevelType w:val="hybridMultilevel"/>
    <w:tmpl w:val="1FDA4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63133"/>
    <w:multiLevelType w:val="hybridMultilevel"/>
    <w:tmpl w:val="339E83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42571"/>
    <w:rsid w:val="000E6D76"/>
    <w:rsid w:val="003E6999"/>
    <w:rsid w:val="003E723A"/>
    <w:rsid w:val="004A1281"/>
    <w:rsid w:val="0056734B"/>
    <w:rsid w:val="0061577B"/>
    <w:rsid w:val="00642571"/>
    <w:rsid w:val="006E6F49"/>
    <w:rsid w:val="008566CB"/>
    <w:rsid w:val="008E75F6"/>
    <w:rsid w:val="008F3824"/>
    <w:rsid w:val="009221FE"/>
    <w:rsid w:val="0094052E"/>
    <w:rsid w:val="00BD1A9E"/>
    <w:rsid w:val="00BF5F50"/>
    <w:rsid w:val="00DB16F6"/>
    <w:rsid w:val="00FB0E9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71"/>
    <w:rPr>
      <w:rFonts w:ascii="NewCenturySchlbk" w:hAnsi="NewCenturySchlbk" w:cs="NewCenturySchl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06A3C"/>
    <w:rPr>
      <w:color w:val="0000FF"/>
      <w:u w:val="single"/>
    </w:rPr>
  </w:style>
  <w:style w:type="paragraph" w:styleId="Header">
    <w:name w:val="header"/>
    <w:basedOn w:val="Normal"/>
    <w:rsid w:val="00D551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1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4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District/Public Agency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District/Public Agency</dc:title>
  <dc:subject/>
  <dc:creator>Joan</dc:creator>
  <cp:keywords/>
  <dc:description/>
  <cp:lastModifiedBy>Tom Duncan</cp:lastModifiedBy>
  <cp:revision>2</cp:revision>
  <cp:lastPrinted>2011-09-26T15:59:00Z</cp:lastPrinted>
  <dcterms:created xsi:type="dcterms:W3CDTF">2011-09-29T16:02:00Z</dcterms:created>
  <dcterms:modified xsi:type="dcterms:W3CDTF">2011-09-29T16:02:00Z</dcterms:modified>
</cp:coreProperties>
</file>