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8A" w:rsidRPr="0079138D" w:rsidRDefault="00DA031C" w:rsidP="00AF2003">
      <w:pPr>
        <w:jc w:val="center"/>
        <w:rPr>
          <w:b/>
          <w:sz w:val="40"/>
          <w:szCs w:val="40"/>
        </w:rPr>
      </w:pPr>
      <w:r w:rsidRPr="0079138D">
        <w:rPr>
          <w:b/>
          <w:sz w:val="40"/>
          <w:szCs w:val="40"/>
        </w:rPr>
        <w:t>Twenty Points to a Safer School</w:t>
      </w:r>
    </w:p>
    <w:p w:rsidR="00B9770B" w:rsidRPr="00083F6D" w:rsidRDefault="009F03E9" w:rsidP="00B9770B">
      <w:pPr>
        <w:jc w:val="center"/>
      </w:pPr>
      <w:r>
        <w:t>Reviewed January 22,</w:t>
      </w:r>
      <w:r w:rsidR="00DE757E">
        <w:t xml:space="preserve"> 2014</w:t>
      </w:r>
    </w:p>
    <w:p w:rsidR="00737B75" w:rsidRDefault="00737B75" w:rsidP="00B9770B">
      <w:pPr>
        <w:jc w:val="center"/>
        <w:rPr>
          <w:sz w:val="28"/>
          <w:szCs w:val="28"/>
        </w:rPr>
      </w:pPr>
    </w:p>
    <w:p w:rsidR="00321A78" w:rsidRPr="00450178" w:rsidRDefault="00321A78" w:rsidP="00321A78">
      <w:pPr>
        <w:ind w:left="720"/>
        <w:rPr>
          <w:rFonts w:ascii="Bookman Old Style" w:hAnsi="Bookman Old Style"/>
          <w:i/>
          <w:color w:val="1F497D"/>
          <w:sz w:val="28"/>
          <w:szCs w:val="28"/>
        </w:rPr>
      </w:pPr>
      <w:r>
        <w:rPr>
          <w:rFonts w:ascii="Bookman Old Style" w:hAnsi="Bookman Old Style"/>
          <w:i/>
          <w:color w:val="1F497D"/>
          <w:sz w:val="28"/>
          <w:szCs w:val="28"/>
        </w:rPr>
        <w:t>Education begins in the home</w:t>
      </w:r>
      <w:r w:rsidR="0021782B">
        <w:rPr>
          <w:rFonts w:ascii="Bookman Old Style" w:hAnsi="Bookman Old Style"/>
          <w:i/>
          <w:color w:val="1F497D"/>
          <w:sz w:val="28"/>
          <w:szCs w:val="28"/>
        </w:rPr>
        <w:t>, but t</w:t>
      </w:r>
      <w:r w:rsidR="003E012E">
        <w:rPr>
          <w:rFonts w:ascii="Bookman Old Style" w:hAnsi="Bookman Old Style"/>
          <w:i/>
          <w:color w:val="1F497D"/>
          <w:sz w:val="28"/>
          <w:szCs w:val="28"/>
        </w:rPr>
        <w:t>eachers can</w:t>
      </w:r>
      <w:r w:rsidR="00A35576">
        <w:rPr>
          <w:rFonts w:ascii="Bookman Old Style" w:hAnsi="Bookman Old Style"/>
          <w:i/>
          <w:color w:val="1F497D"/>
          <w:sz w:val="28"/>
          <w:szCs w:val="28"/>
        </w:rPr>
        <w:t xml:space="preserve"> reinforce those</w:t>
      </w:r>
      <w:r>
        <w:rPr>
          <w:rFonts w:ascii="Bookman Old Style" w:hAnsi="Bookman Old Style"/>
          <w:i/>
          <w:color w:val="1F497D"/>
          <w:sz w:val="28"/>
          <w:szCs w:val="28"/>
        </w:rPr>
        <w:t xml:space="preserve"> good influences that begin early.</w:t>
      </w:r>
    </w:p>
    <w:p w:rsidR="00321A78" w:rsidRPr="000C0646" w:rsidRDefault="00321A78" w:rsidP="00321A78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321A78" w:rsidRPr="00441303" w:rsidRDefault="00321A78" w:rsidP="00321A78">
      <w:pPr>
        <w:rPr>
          <w:b/>
          <w:sz w:val="28"/>
          <w:szCs w:val="28"/>
        </w:rPr>
      </w:pPr>
    </w:p>
    <w:p w:rsidR="00321A78" w:rsidRDefault="00321A78" w:rsidP="00321A78">
      <w:pPr>
        <w:ind w:left="720"/>
      </w:pPr>
      <w:r>
        <w:t>The first teachers are parents, and safety issues start at home. These points are aimed more for parents, though some apply to teachers as well. All of us should communicat</w:t>
      </w:r>
      <w:r w:rsidR="002E3107">
        <w:t>e these practices to enhance our</w:t>
      </w:r>
      <w:r>
        <w:t xml:space="preserve"> school experiences. </w:t>
      </w:r>
    </w:p>
    <w:p w:rsidR="00321A78" w:rsidRPr="00441303" w:rsidRDefault="00321A78" w:rsidP="00321A78">
      <w:pPr>
        <w:rPr>
          <w:u w:val="single"/>
        </w:rPr>
      </w:pPr>
    </w:p>
    <w:p w:rsidR="00321A78" w:rsidRDefault="00321A78" w:rsidP="00321A78">
      <w:pPr>
        <w:numPr>
          <w:ilvl w:val="0"/>
          <w:numId w:val="1"/>
        </w:numPr>
      </w:pPr>
      <w:r w:rsidRPr="0039512E">
        <w:rPr>
          <w:b/>
        </w:rPr>
        <w:t>Spend as much quality time with your child as possible</w:t>
      </w:r>
      <w:r w:rsidRPr="00441303">
        <w:t>.</w:t>
      </w:r>
      <w:r>
        <w:t xml:space="preserve"> There is a direct relationship between the amount of time parents or guardians spend with their children and how well they do in school.</w:t>
      </w:r>
    </w:p>
    <w:p w:rsidR="00321A78" w:rsidRPr="00A423AB" w:rsidRDefault="00321A78" w:rsidP="00321A78">
      <w:pPr>
        <w:ind w:left="720"/>
        <w:rPr>
          <w:color w:val="0070C0"/>
          <w:sz w:val="20"/>
          <w:szCs w:val="20"/>
        </w:rPr>
      </w:pPr>
      <w:r w:rsidRPr="00A423AB">
        <w:rPr>
          <w:color w:val="0070C0"/>
          <w:sz w:val="20"/>
          <w:szCs w:val="20"/>
        </w:rPr>
        <w:t>(http://www.parenting-child-development.com/parenting-tips.html)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FB774F">
        <w:rPr>
          <w:b/>
        </w:rPr>
        <w:t>Volunteer to serve as a mentor</w:t>
      </w:r>
      <w:r w:rsidRPr="00441303">
        <w:t>.</w:t>
      </w:r>
      <w:r>
        <w:t xml:space="preserve"> There are many students who </w:t>
      </w:r>
      <w:r w:rsidRPr="00C948D8">
        <w:rPr>
          <w:i/>
        </w:rPr>
        <w:t>need</w:t>
      </w:r>
      <w:r>
        <w:t xml:space="preserve"> a mentor for their academic, social, emotional, physical, and social development.</w:t>
      </w:r>
      <w:r w:rsidRPr="00515575">
        <w:t xml:space="preserve"> </w:t>
      </w:r>
    </w:p>
    <w:p w:rsidR="00321A78" w:rsidRDefault="00321A78" w:rsidP="00321A78">
      <w:pPr>
        <w:ind w:firstLine="720"/>
      </w:pPr>
      <w:r w:rsidRPr="00515575">
        <w:rPr>
          <w:color w:val="0070C0"/>
        </w:rPr>
        <w:t>(</w:t>
      </w:r>
      <w:r w:rsidRPr="00515575">
        <w:rPr>
          <w:color w:val="0070C0"/>
          <w:sz w:val="20"/>
          <w:szCs w:val="20"/>
        </w:rPr>
        <w:t>http://www.oprah.com/oprahradio/The-Importance-of-Mentoring)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C02D5C">
        <w:rPr>
          <w:b/>
        </w:rPr>
        <w:t xml:space="preserve">Strictly minimize </w:t>
      </w:r>
      <w:r>
        <w:rPr>
          <w:b/>
        </w:rPr>
        <w:t>your child’s TV time</w:t>
      </w:r>
      <w:r w:rsidRPr="00C02D5C">
        <w:rPr>
          <w:b/>
        </w:rPr>
        <w:t>.</w:t>
      </w:r>
      <w:r w:rsidRPr="00441303">
        <w:t xml:space="preserve"> </w:t>
      </w:r>
      <w:r>
        <w:t xml:space="preserve">Some students spend as much time watching TV as they spend in school. An hour spent on TV is an hour </w:t>
      </w:r>
      <w:r w:rsidRPr="000B7F3F">
        <w:rPr>
          <w:i/>
        </w:rPr>
        <w:t>not</w:t>
      </w:r>
      <w:r w:rsidR="000B7F3F">
        <w:t xml:space="preserve"> spent reading </w:t>
      </w:r>
      <w:r>
        <w:t>or doing some other constructive activity.</w:t>
      </w:r>
    </w:p>
    <w:p w:rsidR="00321A78" w:rsidRDefault="00321A78" w:rsidP="00321A78">
      <w:pPr>
        <w:ind w:left="720"/>
        <w:rPr>
          <w:b/>
        </w:rPr>
      </w:pPr>
      <w:r w:rsidRPr="00515575">
        <w:rPr>
          <w:color w:val="0070C0"/>
          <w:sz w:val="20"/>
          <w:szCs w:val="20"/>
        </w:rPr>
        <w:t>(http://www.pediatricsdigest.mobi/content/118/5/e1303.full)</w:t>
      </w:r>
    </w:p>
    <w:p w:rsidR="00321A78" w:rsidRDefault="00321A78" w:rsidP="00321A78"/>
    <w:p w:rsidR="00321A78" w:rsidRPr="00A24D4A" w:rsidRDefault="00321A78" w:rsidP="00321A78">
      <w:pPr>
        <w:numPr>
          <w:ilvl w:val="0"/>
          <w:numId w:val="1"/>
        </w:numPr>
      </w:pPr>
      <w:r>
        <w:t xml:space="preserve"> </w:t>
      </w:r>
      <w:r w:rsidRPr="00A24D4A">
        <w:rPr>
          <w:b/>
        </w:rPr>
        <w:t>Minimize exposure to media violence including violent video games</w:t>
      </w:r>
      <w:r w:rsidRPr="00441303">
        <w:t>.</w:t>
      </w:r>
      <w:r>
        <w:t xml:space="preserve"> Studies have shown that media violence can shut down the left side of the brain which can negatively impact judgment. </w:t>
      </w:r>
      <w:r w:rsidRPr="00A24D4A">
        <w:rPr>
          <w:color w:val="0070C0"/>
          <w:sz w:val="20"/>
          <w:szCs w:val="20"/>
        </w:rPr>
        <w:t>(http://communications.medicine.iu.edu/newsroom/stories/2011/violent-video-games-alter-brain-function-in-young-men/)</w:t>
      </w:r>
    </w:p>
    <w:p w:rsidR="00321A78" w:rsidRDefault="00321A78" w:rsidP="00321A78"/>
    <w:p w:rsidR="00321A78" w:rsidRDefault="00321A78" w:rsidP="00321A78">
      <w:pPr>
        <w:numPr>
          <w:ilvl w:val="0"/>
          <w:numId w:val="1"/>
        </w:numPr>
      </w:pPr>
      <w:r w:rsidRPr="00D762F4">
        <w:rPr>
          <w:b/>
        </w:rPr>
        <w:t>Eat dinner as a family</w:t>
      </w:r>
      <w:r w:rsidRPr="00441303">
        <w:t xml:space="preserve">. </w:t>
      </w:r>
      <w:r>
        <w:t xml:space="preserve">Breaking bread together is a powerful anti-drug influence. It also helps build social bonding essential for long-term success. </w:t>
      </w:r>
      <w:r w:rsidRPr="00A24D4A">
        <w:rPr>
          <w:color w:val="0070C0"/>
        </w:rPr>
        <w:t>(</w:t>
      </w:r>
      <w:r w:rsidRPr="00A24D4A">
        <w:rPr>
          <w:color w:val="0070C0"/>
          <w:sz w:val="20"/>
          <w:szCs w:val="20"/>
        </w:rPr>
        <w:t>http://www.boston.com/community/moms/articles/2005/09/22/a_surprising_anti_drug_dining_as_a_family/</w:t>
      </w:r>
      <w:r>
        <w:rPr>
          <w:color w:val="0070C0"/>
          <w:sz w:val="20"/>
          <w:szCs w:val="20"/>
        </w:rPr>
        <w:t>)</w:t>
      </w:r>
    </w:p>
    <w:p w:rsidR="00321A78" w:rsidRPr="00441303" w:rsidRDefault="00321A78" w:rsidP="00321A78">
      <w:pPr>
        <w:ind w:left="720"/>
      </w:pPr>
    </w:p>
    <w:p w:rsidR="00321A78" w:rsidRDefault="00321A78" w:rsidP="00321A78">
      <w:pPr>
        <w:numPr>
          <w:ilvl w:val="0"/>
          <w:numId w:val="1"/>
        </w:numPr>
      </w:pPr>
      <w:r w:rsidRPr="009160A4">
        <w:rPr>
          <w:b/>
        </w:rPr>
        <w:t>Spend</w:t>
      </w:r>
      <w:r>
        <w:rPr>
          <w:b/>
        </w:rPr>
        <w:t xml:space="preserve"> at least one night a week when</w:t>
      </w:r>
      <w:r w:rsidRPr="009160A4">
        <w:rPr>
          <w:b/>
        </w:rPr>
        <w:t xml:space="preserve"> </w:t>
      </w:r>
      <w:r>
        <w:rPr>
          <w:b/>
        </w:rPr>
        <w:t xml:space="preserve">the </w:t>
      </w:r>
      <w:r w:rsidRPr="009160A4">
        <w:rPr>
          <w:b/>
        </w:rPr>
        <w:t xml:space="preserve">family </w:t>
      </w:r>
      <w:r>
        <w:rPr>
          <w:b/>
        </w:rPr>
        <w:t>can play games or do activities together</w:t>
      </w:r>
      <w:r w:rsidRPr="00441303">
        <w:t>.</w:t>
      </w:r>
      <w:r>
        <w:t xml:space="preserve"> This can be done regardless whether there are two parents, one parent, or a guardian at home. </w:t>
      </w:r>
    </w:p>
    <w:p w:rsidR="00321A78" w:rsidRDefault="00727653" w:rsidP="00321A78">
      <w:pPr>
        <w:rPr>
          <w:color w:val="0070C0"/>
          <w:sz w:val="20"/>
          <w:szCs w:val="20"/>
        </w:rPr>
      </w:pPr>
      <w:r>
        <w:rPr>
          <w:color w:val="0070C0"/>
        </w:rPr>
        <w:t xml:space="preserve">           </w:t>
      </w:r>
      <w:r w:rsidR="00321A78" w:rsidRPr="00727653">
        <w:rPr>
          <w:color w:val="0070C0"/>
        </w:rPr>
        <w:t xml:space="preserve"> </w:t>
      </w:r>
      <w:r w:rsidRPr="00727653">
        <w:rPr>
          <w:color w:val="0070C0"/>
          <w:sz w:val="20"/>
          <w:szCs w:val="20"/>
        </w:rPr>
        <w:t>(http://www.ehow.com/search.html?s=family+night&amp;skin=corporate&amp;t=all)</w:t>
      </w:r>
    </w:p>
    <w:p w:rsidR="00727653" w:rsidRPr="00727653" w:rsidRDefault="00727653" w:rsidP="00321A78">
      <w:pPr>
        <w:rPr>
          <w:color w:val="0070C0"/>
          <w:sz w:val="20"/>
          <w:szCs w:val="20"/>
        </w:rPr>
      </w:pPr>
    </w:p>
    <w:p w:rsidR="00321A78" w:rsidRDefault="00321A78" w:rsidP="00321A78">
      <w:pPr>
        <w:numPr>
          <w:ilvl w:val="0"/>
          <w:numId w:val="1"/>
        </w:numPr>
      </w:pPr>
      <w:r w:rsidRPr="004D661E">
        <w:rPr>
          <w:b/>
        </w:rPr>
        <w:t>Know your children’s friends</w:t>
      </w:r>
      <w:r w:rsidRPr="00441303">
        <w:t>.</w:t>
      </w:r>
      <w:r>
        <w:t xml:space="preserve"> Take action if you believe your children’s friends are a bad influence.</w:t>
      </w:r>
    </w:p>
    <w:p w:rsidR="00321A78" w:rsidRPr="00384163" w:rsidRDefault="00321A78" w:rsidP="00321A78">
      <w:pPr>
        <w:ind w:left="720"/>
        <w:rPr>
          <w:color w:val="0070C0"/>
          <w:sz w:val="20"/>
          <w:szCs w:val="20"/>
        </w:rPr>
      </w:pPr>
      <w:r w:rsidRPr="00384163">
        <w:rPr>
          <w:color w:val="0070C0"/>
          <w:sz w:val="20"/>
          <w:szCs w:val="20"/>
        </w:rPr>
        <w:t>(http://www.wickedlocal.com/arlington/news/lifestyle/x1780494226/Are-your-children-s-friends-a-bad-influence#axzz24wmzYvXt)</w:t>
      </w:r>
    </w:p>
    <w:p w:rsidR="00321A78" w:rsidRDefault="00321A78" w:rsidP="00321A78">
      <w:pPr>
        <w:pStyle w:val="ListParagraph"/>
      </w:pPr>
    </w:p>
    <w:p w:rsidR="00321A78" w:rsidRDefault="00321A78" w:rsidP="00321A78">
      <w:pPr>
        <w:numPr>
          <w:ilvl w:val="0"/>
          <w:numId w:val="1"/>
        </w:numPr>
      </w:pPr>
      <w:r w:rsidRPr="006133C9">
        <w:rPr>
          <w:b/>
        </w:rPr>
        <w:lastRenderedPageBreak/>
        <w:t>Install a filter on your internet access at home</w:t>
      </w:r>
      <w:r>
        <w:t xml:space="preserve">. Since you can’t be with your kids all the time they are online, filtering internet access prevents exposure to harmful content. </w:t>
      </w:r>
      <w:r w:rsidRPr="003474CE">
        <w:rPr>
          <w:color w:val="0070C0"/>
        </w:rPr>
        <w:t>(</w:t>
      </w:r>
      <w:r w:rsidRPr="003474CE">
        <w:rPr>
          <w:color w:val="0070C0"/>
          <w:sz w:val="20"/>
          <w:szCs w:val="20"/>
        </w:rPr>
        <w:t>http://www.staysmartonline.gov.au/home_internet_users/protect_your_children</w:t>
      </w:r>
      <w:r>
        <w:rPr>
          <w:color w:val="0070C0"/>
          <w:sz w:val="20"/>
          <w:szCs w:val="20"/>
        </w:rPr>
        <w:t>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6133C9">
        <w:rPr>
          <w:b/>
        </w:rPr>
        <w:t>Monitor your kids’ online activities</w:t>
      </w:r>
      <w:r>
        <w:rPr>
          <w:b/>
        </w:rPr>
        <w:t xml:space="preserve"> when possible</w:t>
      </w:r>
      <w:r w:rsidRPr="00441303">
        <w:t>.</w:t>
      </w:r>
      <w:r>
        <w:t xml:space="preserve"> They’ll say you’re intruding, but they’ll know you care.</w:t>
      </w:r>
    </w:p>
    <w:p w:rsidR="00321A78" w:rsidRPr="00CA3E46" w:rsidRDefault="00321A78" w:rsidP="00321A78">
      <w:pPr>
        <w:ind w:firstLine="720"/>
        <w:rPr>
          <w:color w:val="0070C0"/>
          <w:sz w:val="20"/>
          <w:szCs w:val="20"/>
        </w:rPr>
      </w:pPr>
      <w:r w:rsidRPr="00CA3E46">
        <w:rPr>
          <w:color w:val="0070C0"/>
          <w:sz w:val="20"/>
          <w:szCs w:val="20"/>
        </w:rPr>
        <w:t>(http://mypcpanda.hubpages.com/hub/Monitoring-Child-Internet-Activity-Essential-Parenting)</w:t>
      </w:r>
    </w:p>
    <w:p w:rsidR="00321A78" w:rsidRPr="00441303" w:rsidRDefault="00321A78" w:rsidP="00321A78">
      <w:pPr>
        <w:ind w:left="720"/>
      </w:pPr>
    </w:p>
    <w:p w:rsidR="00321A78" w:rsidRDefault="00321A78" w:rsidP="00321A78">
      <w:pPr>
        <w:numPr>
          <w:ilvl w:val="0"/>
          <w:numId w:val="1"/>
        </w:numPr>
      </w:pPr>
      <w:r w:rsidRPr="00B135B4">
        <w:rPr>
          <w:b/>
        </w:rPr>
        <w:t>Know your school’s principal</w:t>
      </w:r>
      <w:r w:rsidRPr="00441303">
        <w:t>.</w:t>
      </w:r>
      <w:r>
        <w:t xml:space="preserve"> The principal can be a powerful agent in solving problems at school. </w:t>
      </w:r>
    </w:p>
    <w:p w:rsidR="00321A78" w:rsidRDefault="00321A78" w:rsidP="00321A78">
      <w:pPr>
        <w:ind w:left="720"/>
      </w:pPr>
      <w:r w:rsidRPr="00623F86">
        <w:rPr>
          <w:color w:val="0070C0"/>
          <w:sz w:val="20"/>
          <w:szCs w:val="20"/>
        </w:rPr>
        <w:t>(Knowing your school’</w:t>
      </w:r>
      <w:r>
        <w:rPr>
          <w:color w:val="0070C0"/>
          <w:sz w:val="20"/>
          <w:szCs w:val="20"/>
        </w:rPr>
        <w:t xml:space="preserve">s head administrator </w:t>
      </w:r>
      <w:r w:rsidRPr="00623F86">
        <w:rPr>
          <w:color w:val="0070C0"/>
          <w:sz w:val="20"/>
          <w:szCs w:val="20"/>
        </w:rPr>
        <w:t>is never a bad</w:t>
      </w:r>
      <w:r>
        <w:rPr>
          <w:color w:val="0070C0"/>
          <w:sz w:val="20"/>
          <w:szCs w:val="20"/>
        </w:rPr>
        <w:t xml:space="preserve"> </w:t>
      </w:r>
      <w:r w:rsidRPr="00623F86">
        <w:rPr>
          <w:color w:val="0070C0"/>
          <w:sz w:val="20"/>
          <w:szCs w:val="20"/>
        </w:rPr>
        <w:t>idea)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4E000D">
        <w:rPr>
          <w:b/>
        </w:rPr>
        <w:t>Be involved in parent/teacher conferences</w:t>
      </w:r>
      <w:r w:rsidRPr="00441303">
        <w:t>.</w:t>
      </w:r>
      <w:r>
        <w:t xml:space="preserve"> It is very important to know what the teachers are observing regarding your son or daughter.</w:t>
      </w:r>
    </w:p>
    <w:p w:rsidR="00321A78" w:rsidRPr="00623F86" w:rsidRDefault="00321A78" w:rsidP="00321A78">
      <w:pPr>
        <w:ind w:left="720"/>
        <w:rPr>
          <w:color w:val="0070C0"/>
          <w:sz w:val="20"/>
          <w:szCs w:val="20"/>
        </w:rPr>
      </w:pPr>
      <w:r w:rsidRPr="00CC2CB6">
        <w:rPr>
          <w:color w:val="0070C0"/>
          <w:sz w:val="20"/>
          <w:szCs w:val="20"/>
        </w:rPr>
        <w:t>(http://www.nea.org/tools/parent-teacher-conferences.html</w:t>
      </w:r>
      <w:r w:rsidRPr="00623F86">
        <w:rPr>
          <w:color w:val="0070C0"/>
          <w:sz w:val="20"/>
          <w:szCs w:val="20"/>
        </w:rPr>
        <w:t>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>
        <w:rPr>
          <w:b/>
        </w:rPr>
        <w:t>Follow your intuition telling</w:t>
      </w:r>
      <w:r w:rsidRPr="004E000D">
        <w:rPr>
          <w:b/>
        </w:rPr>
        <w:t xml:space="preserve"> you when something is wrong</w:t>
      </w:r>
      <w:r w:rsidRPr="00441303">
        <w:t>.</w:t>
      </w:r>
      <w:r>
        <w:t xml:space="preserve"> This is one of the most important things on the list. Don’t write off the messages from intuition.</w:t>
      </w:r>
    </w:p>
    <w:p w:rsidR="00321A78" w:rsidRPr="00623F86" w:rsidRDefault="00321A78" w:rsidP="00321A78">
      <w:pPr>
        <w:ind w:left="72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(From a number of parents</w:t>
      </w:r>
      <w:r w:rsidRPr="00623F86">
        <w:rPr>
          <w:color w:val="0070C0"/>
          <w:sz w:val="20"/>
          <w:szCs w:val="20"/>
        </w:rPr>
        <w:t>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773551">
        <w:rPr>
          <w:b/>
        </w:rPr>
        <w:t>Adopt a non-confrontational way of doing business with school officials</w:t>
      </w:r>
      <w:r w:rsidRPr="00441303">
        <w:t xml:space="preserve">. </w:t>
      </w:r>
      <w:r>
        <w:t>School officials are helpful and they are in a key position to help your son or daughter.</w:t>
      </w:r>
    </w:p>
    <w:p w:rsidR="00321A78" w:rsidRPr="00CC2CB6" w:rsidRDefault="00321A78" w:rsidP="00321A78">
      <w:pPr>
        <w:ind w:left="720"/>
        <w:rPr>
          <w:color w:val="0070C0"/>
          <w:sz w:val="20"/>
          <w:szCs w:val="20"/>
        </w:rPr>
      </w:pPr>
      <w:r w:rsidRPr="00CC2CB6">
        <w:rPr>
          <w:color w:val="0070C0"/>
          <w:sz w:val="20"/>
          <w:szCs w:val="20"/>
        </w:rPr>
        <w:t>(Endorsed by 100% of everyone who has ever run a school…</w:t>
      </w:r>
      <w:r w:rsidRPr="00F95921">
        <w:rPr>
          <w:color w:val="0070C0"/>
          <w:sz w:val="20"/>
          <w:szCs w:val="20"/>
        </w:rPr>
        <w:sym w:font="Wingdings" w:char="F04A"/>
      </w:r>
      <w:r w:rsidRPr="00CC2CB6">
        <w:rPr>
          <w:color w:val="0070C0"/>
          <w:sz w:val="20"/>
          <w:szCs w:val="20"/>
        </w:rPr>
        <w:t>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>
        <w:rPr>
          <w:b/>
        </w:rPr>
        <w:t>Encourage kids to be involved in afterschool activities</w:t>
      </w:r>
      <w:r w:rsidRPr="00441303">
        <w:t>.</w:t>
      </w:r>
      <w:r>
        <w:t xml:space="preserve"> Students who are involved in afterschool activities/programs benefit in many measurable ways.</w:t>
      </w:r>
    </w:p>
    <w:p w:rsidR="00321A78" w:rsidRPr="009A3E2D" w:rsidRDefault="00321A78" w:rsidP="00321A78">
      <w:pPr>
        <w:ind w:left="720"/>
        <w:rPr>
          <w:color w:val="0070C0"/>
          <w:sz w:val="20"/>
          <w:szCs w:val="20"/>
        </w:rPr>
      </w:pPr>
      <w:r w:rsidRPr="009A3E2D">
        <w:rPr>
          <w:color w:val="0070C0"/>
          <w:sz w:val="20"/>
          <w:szCs w:val="20"/>
        </w:rPr>
        <w:t>(http://www.afterschoolalliance.org/issue_briefs/issue_rural_4.pdf)</w:t>
      </w:r>
    </w:p>
    <w:p w:rsidR="00321A78" w:rsidRPr="009A3E2D" w:rsidRDefault="00321A78" w:rsidP="00321A78">
      <w:pPr>
        <w:rPr>
          <w:sz w:val="20"/>
          <w:szCs w:val="20"/>
        </w:rPr>
      </w:pPr>
    </w:p>
    <w:p w:rsidR="00321A78" w:rsidRDefault="00321A78" w:rsidP="00321A78">
      <w:pPr>
        <w:numPr>
          <w:ilvl w:val="0"/>
          <w:numId w:val="1"/>
        </w:numPr>
      </w:pPr>
      <w:r w:rsidRPr="00841CE4">
        <w:rPr>
          <w:b/>
        </w:rPr>
        <w:t>Live the guiding values you profess</w:t>
      </w:r>
      <w:r w:rsidRPr="00441303">
        <w:t>.</w:t>
      </w:r>
      <w:r>
        <w:t xml:space="preserve"> This is one of the very best things a parent or guardian can do. Behavior at home often turns up in the classroom.</w:t>
      </w:r>
    </w:p>
    <w:p w:rsidR="00321A78" w:rsidRPr="00020273" w:rsidRDefault="00321A78" w:rsidP="00321A78">
      <w:pPr>
        <w:ind w:left="720"/>
        <w:rPr>
          <w:color w:val="0070C0"/>
          <w:sz w:val="20"/>
          <w:szCs w:val="20"/>
        </w:rPr>
      </w:pPr>
      <w:r w:rsidRPr="00020273">
        <w:rPr>
          <w:color w:val="0070C0"/>
          <w:sz w:val="20"/>
          <w:szCs w:val="20"/>
        </w:rPr>
        <w:t>(http://www.ehow.com/how_2283410_teach-child-good-values.html)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>
        <w:rPr>
          <w:b/>
        </w:rPr>
        <w:t>Always speak in a balanced and</w:t>
      </w:r>
      <w:r w:rsidRPr="00841CE4">
        <w:rPr>
          <w:b/>
        </w:rPr>
        <w:t xml:space="preserve"> kind voice at home</w:t>
      </w:r>
      <w:r w:rsidRPr="00441303">
        <w:t>.</w:t>
      </w:r>
      <w:r>
        <w:t xml:space="preserve"> Again, what happens at home has a way of popping up in the classroom.</w:t>
      </w:r>
    </w:p>
    <w:p w:rsidR="00321A78" w:rsidRPr="00952278" w:rsidRDefault="00321A78" w:rsidP="00321A78">
      <w:pPr>
        <w:ind w:left="720"/>
        <w:rPr>
          <w:color w:val="0070C0"/>
        </w:rPr>
      </w:pPr>
      <w:r w:rsidRPr="00952278">
        <w:rPr>
          <w:color w:val="0070C0"/>
          <w:sz w:val="20"/>
          <w:szCs w:val="20"/>
        </w:rPr>
        <w:t>(Just going by experience on this one</w:t>
      </w:r>
      <w:r w:rsidRPr="00952278">
        <w:rPr>
          <w:color w:val="0070C0"/>
        </w:rPr>
        <w:t>…)</w:t>
      </w:r>
    </w:p>
    <w:p w:rsidR="00321A78" w:rsidRPr="00441303" w:rsidRDefault="00321A78" w:rsidP="00321A78"/>
    <w:p w:rsidR="00321A78" w:rsidRPr="00A35D9B" w:rsidRDefault="00321A78" w:rsidP="00321A78">
      <w:pPr>
        <w:numPr>
          <w:ilvl w:val="0"/>
          <w:numId w:val="1"/>
        </w:numPr>
      </w:pPr>
      <w:r w:rsidRPr="006133C9">
        <w:rPr>
          <w:b/>
        </w:rPr>
        <w:t>Don’t tolerate substance abuse</w:t>
      </w:r>
      <w:r>
        <w:t xml:space="preserve">. The standards (or lack thereof) </w:t>
      </w:r>
      <w:r w:rsidRPr="00441303">
        <w:t xml:space="preserve">set </w:t>
      </w:r>
      <w:r>
        <w:t>in the</w:t>
      </w:r>
      <w:r w:rsidRPr="00441303">
        <w:t xml:space="preserve"> home </w:t>
      </w:r>
      <w:r>
        <w:t>may</w:t>
      </w:r>
      <w:r w:rsidRPr="00441303">
        <w:t xml:space="preserve"> last several generations.</w:t>
      </w:r>
      <w:r>
        <w:t xml:space="preserve"> Effects of substance abuse can include violent behavior, psychiatric disorders, neurological impairment, and developmental impairment. </w:t>
      </w:r>
      <w:r w:rsidRPr="00A35D9B">
        <w:rPr>
          <w:color w:val="0070C0"/>
          <w:sz w:val="20"/>
          <w:szCs w:val="20"/>
        </w:rPr>
        <w:t>(http://www.ncbi.nlm.nih.gov/books/NBK64258/)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6133C9">
        <w:rPr>
          <w:b/>
        </w:rPr>
        <w:t xml:space="preserve">Set academic </w:t>
      </w:r>
      <w:r>
        <w:rPr>
          <w:b/>
        </w:rPr>
        <w:t>and other goals with</w:t>
      </w:r>
      <w:r w:rsidRPr="006133C9">
        <w:rPr>
          <w:b/>
        </w:rPr>
        <w:t xml:space="preserve"> your children</w:t>
      </w:r>
      <w:r>
        <w:t>. Goals are an important key to unlocking the dreams of the next generation. (Side note: Post goals</w:t>
      </w:r>
      <w:r w:rsidRPr="00441303">
        <w:t xml:space="preserve"> on the refrigerator. </w:t>
      </w:r>
      <w:r>
        <w:t>Goals posted on the refrigerator tend to … happen.)</w:t>
      </w:r>
    </w:p>
    <w:p w:rsidR="00321A78" w:rsidRPr="000A3D01" w:rsidRDefault="00321A78" w:rsidP="00321A78">
      <w:pPr>
        <w:ind w:left="720"/>
        <w:rPr>
          <w:color w:val="0070C0"/>
          <w:sz w:val="20"/>
          <w:szCs w:val="20"/>
        </w:rPr>
      </w:pPr>
      <w:r w:rsidRPr="000A3D01">
        <w:rPr>
          <w:color w:val="0070C0"/>
          <w:sz w:val="20"/>
          <w:szCs w:val="20"/>
        </w:rPr>
        <w:t>(http://www.bgca.org/BackToSchool/Documents/Helping%20Children%20Set%20Goals.pdf)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>
        <w:rPr>
          <w:b/>
        </w:rPr>
        <w:lastRenderedPageBreak/>
        <w:t>Promote resilience in children</w:t>
      </w:r>
      <w:r w:rsidRPr="00441303">
        <w:t xml:space="preserve">. </w:t>
      </w:r>
      <w:r>
        <w:t>Resilience and emotional well-being have a very powerful effect on how well youth holistically do in school.</w:t>
      </w:r>
    </w:p>
    <w:p w:rsidR="00321A78" w:rsidRPr="00D17E52" w:rsidRDefault="00321A78" w:rsidP="00321A78">
      <w:pPr>
        <w:ind w:left="720"/>
        <w:rPr>
          <w:color w:val="0070C0"/>
          <w:sz w:val="20"/>
          <w:szCs w:val="20"/>
        </w:rPr>
      </w:pPr>
      <w:r w:rsidRPr="00D17E52">
        <w:rPr>
          <w:color w:val="0070C0"/>
          <w:sz w:val="20"/>
          <w:szCs w:val="20"/>
        </w:rPr>
        <w:t>(</w:t>
      </w:r>
      <w:r w:rsidRPr="00D226B9">
        <w:rPr>
          <w:color w:val="0070C0"/>
          <w:sz w:val="20"/>
          <w:szCs w:val="20"/>
        </w:rPr>
        <w:t>http://cecp.air.org/familybriefs/docs/Resiliency1.pdf</w:t>
      </w:r>
      <w:r w:rsidRPr="00D17E52">
        <w:rPr>
          <w:color w:val="0070C0"/>
          <w:sz w:val="20"/>
          <w:szCs w:val="20"/>
        </w:rPr>
        <w:t>)</w:t>
      </w:r>
    </w:p>
    <w:p w:rsidR="00321A78" w:rsidRPr="00441303" w:rsidRDefault="00321A78" w:rsidP="00321A78"/>
    <w:p w:rsidR="00321A78" w:rsidRDefault="00321A78" w:rsidP="00321A78">
      <w:pPr>
        <w:numPr>
          <w:ilvl w:val="0"/>
          <w:numId w:val="1"/>
        </w:numPr>
      </w:pPr>
      <w:r w:rsidRPr="006133C9">
        <w:rPr>
          <w:b/>
        </w:rPr>
        <w:t>Know the tip line</w:t>
      </w:r>
      <w:r w:rsidRPr="00441303">
        <w:t xml:space="preserve">, </w:t>
      </w:r>
      <w:r w:rsidRPr="006133C9">
        <w:rPr>
          <w:b/>
        </w:rPr>
        <w:t>1-800-78-CRIME</w:t>
      </w:r>
      <w:r w:rsidRPr="00441303">
        <w:t>.</w:t>
      </w:r>
      <w:r>
        <w:t xml:space="preserve"> This is a number you or your children/students can call to warn others of danger or help solve a crime, either at school or at home.</w:t>
      </w:r>
    </w:p>
    <w:p w:rsidR="00321A78" w:rsidRPr="00D17E52" w:rsidRDefault="00321A78" w:rsidP="00321A78">
      <w:pPr>
        <w:pStyle w:val="ListParagraph"/>
        <w:rPr>
          <w:color w:val="0070C0"/>
          <w:sz w:val="20"/>
          <w:szCs w:val="20"/>
        </w:rPr>
      </w:pPr>
      <w:r w:rsidRPr="00D17E52">
        <w:rPr>
          <w:color w:val="0070C0"/>
          <w:sz w:val="20"/>
          <w:szCs w:val="20"/>
        </w:rPr>
        <w:t>(www.wetip.com)</w:t>
      </w:r>
    </w:p>
    <w:p w:rsidR="00321A78" w:rsidRPr="0091481C" w:rsidRDefault="00321A78" w:rsidP="00321A78">
      <w:pPr>
        <w:rPr>
          <w:color w:val="002060"/>
          <w:sz w:val="28"/>
          <w:szCs w:val="28"/>
        </w:rPr>
      </w:pPr>
      <w:r w:rsidRPr="0091481C">
        <w:rPr>
          <w:color w:val="002060"/>
          <w:sz w:val="28"/>
          <w:szCs w:val="28"/>
        </w:rPr>
        <w:t>_____________________________________________________________</w:t>
      </w:r>
    </w:p>
    <w:p w:rsidR="00321A78" w:rsidRPr="0091481C" w:rsidRDefault="00321A78" w:rsidP="00321A7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ab/>
      </w:r>
    </w:p>
    <w:p w:rsidR="00321A78" w:rsidRPr="00944A75" w:rsidRDefault="00321A78" w:rsidP="00321A78">
      <w:r>
        <w:t>For questions or comments</w:t>
      </w:r>
      <w:r w:rsidRPr="00944A75">
        <w:t xml:space="preserve"> feel free to contact </w:t>
      </w:r>
      <w:r>
        <w:t xml:space="preserve">Bruce Hayes, </w:t>
      </w:r>
      <w:r w:rsidRPr="00944A75">
        <w:t>School Safety Consultant at the Wyoming Department of Education</w:t>
      </w:r>
      <w:r>
        <w:t>,</w:t>
      </w:r>
      <w:r w:rsidRPr="00944A75">
        <w:t xml:space="preserve"> at 307-777-6198 or</w:t>
      </w:r>
      <w:r>
        <w:t xml:space="preserve"> </w:t>
      </w:r>
      <w:hyperlink r:id="rId10" w:history="1">
        <w:r w:rsidRPr="00C122A1">
          <w:rPr>
            <w:rStyle w:val="Hyperlink"/>
          </w:rPr>
          <w:t>bruce.hayes@wyo.gov</w:t>
        </w:r>
      </w:hyperlink>
      <w:r w:rsidRPr="00944A75">
        <w:t>.</w:t>
      </w:r>
    </w:p>
    <w:p w:rsidR="00321A78" w:rsidRPr="005274E0" w:rsidRDefault="00321A78" w:rsidP="005274E0">
      <w:pPr>
        <w:rPr>
          <w:u w:val="single"/>
        </w:rPr>
      </w:pPr>
    </w:p>
    <w:p w:rsidR="00737B75" w:rsidRPr="00855086" w:rsidRDefault="00737B75" w:rsidP="00321A78">
      <w:pPr>
        <w:spacing w:line="360" w:lineRule="auto"/>
        <w:rPr>
          <w:b/>
        </w:rPr>
      </w:pPr>
    </w:p>
    <w:sectPr w:rsidR="00737B75" w:rsidRPr="00855086" w:rsidSect="00BB1C2E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CE" w:rsidRDefault="008945CE">
      <w:r>
        <w:separator/>
      </w:r>
    </w:p>
  </w:endnote>
  <w:endnote w:type="continuationSeparator" w:id="0">
    <w:p w:rsidR="008945CE" w:rsidRDefault="0089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7E" w:rsidRDefault="00DE757E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57E" w:rsidRDefault="00DE7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57E" w:rsidRDefault="00DE757E" w:rsidP="00BB1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951">
      <w:rPr>
        <w:rStyle w:val="PageNumber"/>
        <w:noProof/>
      </w:rPr>
      <w:t>3</w:t>
    </w:r>
    <w:r>
      <w:rPr>
        <w:rStyle w:val="PageNumber"/>
      </w:rPr>
      <w:fldChar w:fldCharType="end"/>
    </w:r>
  </w:p>
  <w:p w:rsidR="00DE757E" w:rsidRDefault="00DE7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CE" w:rsidRDefault="008945CE">
      <w:r>
        <w:separator/>
      </w:r>
    </w:p>
  </w:footnote>
  <w:footnote w:type="continuationSeparator" w:id="0">
    <w:p w:rsidR="008945CE" w:rsidRDefault="0089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DD2"/>
    <w:multiLevelType w:val="hybridMultilevel"/>
    <w:tmpl w:val="156E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64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0B"/>
    <w:rsid w:val="0001548A"/>
    <w:rsid w:val="000427CA"/>
    <w:rsid w:val="00075B45"/>
    <w:rsid w:val="00080E29"/>
    <w:rsid w:val="00083F6D"/>
    <w:rsid w:val="00090273"/>
    <w:rsid w:val="00091C54"/>
    <w:rsid w:val="0009228D"/>
    <w:rsid w:val="000B7F3F"/>
    <w:rsid w:val="000D0A64"/>
    <w:rsid w:val="000F60D3"/>
    <w:rsid w:val="001304C1"/>
    <w:rsid w:val="00151CFE"/>
    <w:rsid w:val="0016010B"/>
    <w:rsid w:val="001B7F68"/>
    <w:rsid w:val="001F00BC"/>
    <w:rsid w:val="001F6EF2"/>
    <w:rsid w:val="0021782B"/>
    <w:rsid w:val="0024150C"/>
    <w:rsid w:val="00261D75"/>
    <w:rsid w:val="00294D35"/>
    <w:rsid w:val="002A761B"/>
    <w:rsid w:val="002B686C"/>
    <w:rsid w:val="002E3107"/>
    <w:rsid w:val="002F125A"/>
    <w:rsid w:val="00315E82"/>
    <w:rsid w:val="00321A78"/>
    <w:rsid w:val="00361B08"/>
    <w:rsid w:val="00396AF6"/>
    <w:rsid w:val="003B026F"/>
    <w:rsid w:val="003B4D92"/>
    <w:rsid w:val="003E012E"/>
    <w:rsid w:val="0040772A"/>
    <w:rsid w:val="00413866"/>
    <w:rsid w:val="00417AC6"/>
    <w:rsid w:val="00465AB2"/>
    <w:rsid w:val="00490EDB"/>
    <w:rsid w:val="004E1E92"/>
    <w:rsid w:val="00501801"/>
    <w:rsid w:val="00501B0A"/>
    <w:rsid w:val="005129AD"/>
    <w:rsid w:val="00523280"/>
    <w:rsid w:val="00525FA9"/>
    <w:rsid w:val="005274E0"/>
    <w:rsid w:val="00552E98"/>
    <w:rsid w:val="0055472E"/>
    <w:rsid w:val="005B38B6"/>
    <w:rsid w:val="005C4951"/>
    <w:rsid w:val="005D273B"/>
    <w:rsid w:val="005E433E"/>
    <w:rsid w:val="005F2B9C"/>
    <w:rsid w:val="00604371"/>
    <w:rsid w:val="00604A5D"/>
    <w:rsid w:val="00620700"/>
    <w:rsid w:val="00661097"/>
    <w:rsid w:val="0070634E"/>
    <w:rsid w:val="00726B01"/>
    <w:rsid w:val="00727653"/>
    <w:rsid w:val="00737B75"/>
    <w:rsid w:val="00746F77"/>
    <w:rsid w:val="0079138D"/>
    <w:rsid w:val="007A6C1E"/>
    <w:rsid w:val="007B22E6"/>
    <w:rsid w:val="007B3EE5"/>
    <w:rsid w:val="007C61C4"/>
    <w:rsid w:val="007E7A91"/>
    <w:rsid w:val="00802728"/>
    <w:rsid w:val="00831707"/>
    <w:rsid w:val="00855086"/>
    <w:rsid w:val="00872D89"/>
    <w:rsid w:val="008945CE"/>
    <w:rsid w:val="008967FD"/>
    <w:rsid w:val="008973F9"/>
    <w:rsid w:val="008C6D1C"/>
    <w:rsid w:val="009255F3"/>
    <w:rsid w:val="009438C4"/>
    <w:rsid w:val="009529BE"/>
    <w:rsid w:val="00987694"/>
    <w:rsid w:val="009D3212"/>
    <w:rsid w:val="009F03E9"/>
    <w:rsid w:val="00A11C32"/>
    <w:rsid w:val="00A35576"/>
    <w:rsid w:val="00A43EB2"/>
    <w:rsid w:val="00A44C7A"/>
    <w:rsid w:val="00A47419"/>
    <w:rsid w:val="00A61A03"/>
    <w:rsid w:val="00A947DF"/>
    <w:rsid w:val="00AA7D5F"/>
    <w:rsid w:val="00AD145D"/>
    <w:rsid w:val="00AD6772"/>
    <w:rsid w:val="00AF2003"/>
    <w:rsid w:val="00B665BD"/>
    <w:rsid w:val="00B9770B"/>
    <w:rsid w:val="00BB1C2E"/>
    <w:rsid w:val="00BD1804"/>
    <w:rsid w:val="00C8066A"/>
    <w:rsid w:val="00CC281C"/>
    <w:rsid w:val="00CF670E"/>
    <w:rsid w:val="00CF7AD4"/>
    <w:rsid w:val="00D0761B"/>
    <w:rsid w:val="00D17C3A"/>
    <w:rsid w:val="00D2357F"/>
    <w:rsid w:val="00D478C3"/>
    <w:rsid w:val="00D70AF3"/>
    <w:rsid w:val="00D93350"/>
    <w:rsid w:val="00DA031C"/>
    <w:rsid w:val="00DE757E"/>
    <w:rsid w:val="00E0300B"/>
    <w:rsid w:val="00E4726F"/>
    <w:rsid w:val="00E617E1"/>
    <w:rsid w:val="00E80C7A"/>
    <w:rsid w:val="00E95F06"/>
    <w:rsid w:val="00EC0D76"/>
    <w:rsid w:val="00EC3D5C"/>
    <w:rsid w:val="00F071C1"/>
    <w:rsid w:val="00F20284"/>
    <w:rsid w:val="00F46B22"/>
    <w:rsid w:val="00F6291B"/>
    <w:rsid w:val="00F659C6"/>
    <w:rsid w:val="00F66950"/>
    <w:rsid w:val="00F72CD0"/>
    <w:rsid w:val="00FB087A"/>
    <w:rsid w:val="00FC5539"/>
    <w:rsid w:val="00FE5134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17C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C3A"/>
  </w:style>
  <w:style w:type="character" w:styleId="Hyperlink">
    <w:name w:val="Hyperlink"/>
    <w:basedOn w:val="DefaultParagraphFont"/>
    <w:rsid w:val="00E80C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A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ruce.hayes@wy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1" ma:contentTypeDescription="Create a new document." ma:contentTypeScope="" ma:versionID="964c61408d5b4887a365604dbc35d2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B9DF9C-6956-4458-91C5-97A6216E7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044B5-4276-4116-BFEA-4BA0FE90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EC969D-704F-4DB0-A80A-E3B40139BF3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Safe Schools Hotline</vt:lpstr>
    </vt:vector>
  </TitlesOfParts>
  <Company>Converse Co School Dist #1</Company>
  <LinksUpToDate>false</LinksUpToDate>
  <CharactersWithSpaces>5280</CharactersWithSpaces>
  <SharedDoc>false</SharedDoc>
  <HLinks>
    <vt:vector size="6" baseType="variant">
      <vt:variant>
        <vt:i4>8060937</vt:i4>
      </vt:variant>
      <vt:variant>
        <vt:i4>0</vt:i4>
      </vt:variant>
      <vt:variant>
        <vt:i4>0</vt:i4>
      </vt:variant>
      <vt:variant>
        <vt:i4>5</vt:i4>
      </vt:variant>
      <vt:variant>
        <vt:lpwstr>mailto:bruce.hayes@wyo.gov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Safe Schools Hotline</dc:title>
  <dc:creator>GMeyer</dc:creator>
  <cp:lastModifiedBy>hchass</cp:lastModifiedBy>
  <cp:revision>2</cp:revision>
  <cp:lastPrinted>2014-01-23T15:46:00Z</cp:lastPrinted>
  <dcterms:created xsi:type="dcterms:W3CDTF">2014-01-30T15:38:00Z</dcterms:created>
  <dcterms:modified xsi:type="dcterms:W3CDTF">2014-01-30T15:38:00Z</dcterms:modified>
</cp:coreProperties>
</file>