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Pr="002B3837" w:rsidRDefault="00F710BE" w:rsidP="008A78E8">
      <w:pPr>
        <w:rPr>
          <w:sz w:val="24"/>
          <w:szCs w:val="24"/>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23875"/>
                    </a:xfrm>
                    <a:prstGeom prst="rect">
                      <a:avLst/>
                    </a:prstGeom>
                    <a:noFill/>
                    <a:ln>
                      <a:noFill/>
                    </a:ln>
                  </pic:spPr>
                </pic:pic>
              </a:graphicData>
            </a:graphic>
          </wp:anchor>
        </w:drawing>
      </w:r>
    </w:p>
    <w:p w:rsidR="00962C0D" w:rsidRPr="002B3837" w:rsidRDefault="00962C0D" w:rsidP="008A78E8">
      <w:pPr>
        <w:rPr>
          <w:sz w:val="24"/>
          <w:szCs w:val="24"/>
        </w:rPr>
      </w:pPr>
    </w:p>
    <w:p w:rsidR="00613738" w:rsidRPr="002B3837" w:rsidRDefault="00701C92" w:rsidP="008A78E8">
      <w:pPr>
        <w:rPr>
          <w:sz w:val="24"/>
          <w:szCs w:val="24"/>
        </w:rPr>
      </w:pPr>
      <w:r w:rsidRPr="002B3837">
        <w:rPr>
          <w:sz w:val="24"/>
          <w:szCs w:val="24"/>
        </w:rPr>
        <w:t>DATE:</w:t>
      </w:r>
      <w:r w:rsidRPr="002B3837">
        <w:rPr>
          <w:sz w:val="24"/>
          <w:szCs w:val="24"/>
        </w:rPr>
        <w:tab/>
      </w:r>
      <w:r w:rsidRPr="002B3837">
        <w:rPr>
          <w:sz w:val="24"/>
          <w:szCs w:val="24"/>
        </w:rPr>
        <w:tab/>
      </w:r>
      <w:r w:rsidRPr="002B3837">
        <w:rPr>
          <w:sz w:val="24"/>
          <w:szCs w:val="24"/>
        </w:rPr>
        <w:tab/>
      </w:r>
      <w:r w:rsidR="006A52B6" w:rsidRPr="002B3837">
        <w:rPr>
          <w:sz w:val="24"/>
          <w:szCs w:val="24"/>
        </w:rPr>
        <w:t>April</w:t>
      </w:r>
      <w:r w:rsidR="004D45CA" w:rsidRPr="002B3837">
        <w:rPr>
          <w:sz w:val="24"/>
          <w:szCs w:val="24"/>
        </w:rPr>
        <w:t xml:space="preserve"> </w:t>
      </w:r>
      <w:r w:rsidR="008938EA">
        <w:rPr>
          <w:sz w:val="24"/>
          <w:szCs w:val="24"/>
        </w:rPr>
        <w:t>17</w:t>
      </w:r>
      <w:r w:rsidR="004D45CA" w:rsidRPr="002B3837">
        <w:rPr>
          <w:sz w:val="24"/>
          <w:szCs w:val="24"/>
        </w:rPr>
        <w:t>, 2014</w:t>
      </w:r>
    </w:p>
    <w:p w:rsidR="00701C92" w:rsidRPr="002B3837" w:rsidRDefault="00701C92" w:rsidP="008A78E8">
      <w:pPr>
        <w:rPr>
          <w:sz w:val="24"/>
          <w:szCs w:val="24"/>
        </w:rPr>
      </w:pPr>
    </w:p>
    <w:p w:rsidR="00701C92" w:rsidRPr="002B3837" w:rsidRDefault="00701C92" w:rsidP="008A78E8">
      <w:pPr>
        <w:rPr>
          <w:sz w:val="24"/>
          <w:szCs w:val="24"/>
        </w:rPr>
      </w:pPr>
      <w:r w:rsidRPr="002B3837">
        <w:rPr>
          <w:sz w:val="24"/>
          <w:szCs w:val="24"/>
        </w:rPr>
        <w:t>MEMO CODE:</w:t>
      </w:r>
      <w:r w:rsidRPr="002B3837">
        <w:rPr>
          <w:sz w:val="24"/>
          <w:szCs w:val="24"/>
        </w:rPr>
        <w:tab/>
      </w:r>
      <w:r w:rsidR="004D45CA" w:rsidRPr="002B3837">
        <w:rPr>
          <w:sz w:val="24"/>
          <w:szCs w:val="24"/>
        </w:rPr>
        <w:t xml:space="preserve">SP </w:t>
      </w:r>
      <w:r w:rsidR="008938EA">
        <w:rPr>
          <w:sz w:val="24"/>
          <w:szCs w:val="24"/>
        </w:rPr>
        <w:t>35</w:t>
      </w:r>
      <w:r w:rsidR="004D45CA" w:rsidRPr="002B3837">
        <w:rPr>
          <w:sz w:val="24"/>
          <w:szCs w:val="24"/>
        </w:rPr>
        <w:t>-2014</w:t>
      </w:r>
    </w:p>
    <w:p w:rsidR="00701C92" w:rsidRPr="002B3837" w:rsidRDefault="00701C92" w:rsidP="008A78E8">
      <w:pPr>
        <w:rPr>
          <w:sz w:val="24"/>
          <w:szCs w:val="24"/>
        </w:rPr>
      </w:pPr>
    </w:p>
    <w:p w:rsidR="00701C92" w:rsidRPr="002B3837" w:rsidRDefault="00701C92" w:rsidP="00E23DD7">
      <w:pPr>
        <w:rPr>
          <w:sz w:val="24"/>
          <w:szCs w:val="24"/>
        </w:rPr>
      </w:pPr>
      <w:r w:rsidRPr="002B3837">
        <w:rPr>
          <w:sz w:val="24"/>
          <w:szCs w:val="24"/>
        </w:rPr>
        <w:t>SUBJECT:</w:t>
      </w:r>
      <w:r w:rsidRPr="002B3837">
        <w:rPr>
          <w:sz w:val="24"/>
          <w:szCs w:val="24"/>
        </w:rPr>
        <w:tab/>
      </w:r>
      <w:r w:rsidRPr="002B3837">
        <w:rPr>
          <w:sz w:val="24"/>
          <w:szCs w:val="24"/>
        </w:rPr>
        <w:tab/>
      </w:r>
      <w:r w:rsidR="000B792E" w:rsidRPr="002B3837">
        <w:rPr>
          <w:sz w:val="24"/>
          <w:szCs w:val="24"/>
        </w:rPr>
        <w:t>Grain Entrees Related to the Smart Snacks in School Standards</w:t>
      </w:r>
      <w:r w:rsidR="000B792E" w:rsidRPr="002B3837">
        <w:rPr>
          <w:sz w:val="24"/>
          <w:szCs w:val="24"/>
        </w:rPr>
        <w:tab/>
      </w:r>
    </w:p>
    <w:p w:rsidR="00701C92" w:rsidRPr="002B3837" w:rsidRDefault="00701C92" w:rsidP="008A78E8">
      <w:pPr>
        <w:rPr>
          <w:sz w:val="24"/>
          <w:szCs w:val="24"/>
        </w:rPr>
      </w:pPr>
    </w:p>
    <w:p w:rsidR="001A63D7" w:rsidRPr="002B3837" w:rsidRDefault="00701C92" w:rsidP="00701C92">
      <w:pPr>
        <w:rPr>
          <w:sz w:val="24"/>
          <w:szCs w:val="24"/>
        </w:rPr>
      </w:pPr>
      <w:r w:rsidRPr="002B3837">
        <w:rPr>
          <w:sz w:val="24"/>
          <w:szCs w:val="24"/>
        </w:rPr>
        <w:t>TO:</w:t>
      </w:r>
      <w:r w:rsidRPr="002B3837">
        <w:rPr>
          <w:sz w:val="24"/>
          <w:szCs w:val="24"/>
        </w:rPr>
        <w:tab/>
      </w:r>
      <w:r w:rsidRPr="002B3837">
        <w:rPr>
          <w:sz w:val="24"/>
          <w:szCs w:val="24"/>
        </w:rPr>
        <w:tab/>
      </w:r>
      <w:r w:rsidRPr="002B3837">
        <w:rPr>
          <w:sz w:val="24"/>
          <w:szCs w:val="24"/>
        </w:rPr>
        <w:tab/>
      </w:r>
      <w:r w:rsidR="001A63D7" w:rsidRPr="002B3837">
        <w:rPr>
          <w:sz w:val="24"/>
          <w:szCs w:val="24"/>
        </w:rPr>
        <w:t>Regional Directors</w:t>
      </w:r>
    </w:p>
    <w:p w:rsidR="00701C92" w:rsidRPr="002B3837" w:rsidRDefault="001A63D7" w:rsidP="00701C92">
      <w:pPr>
        <w:rPr>
          <w:sz w:val="24"/>
          <w:szCs w:val="24"/>
        </w:rPr>
      </w:pPr>
      <w:r w:rsidRPr="002B3837">
        <w:rPr>
          <w:sz w:val="24"/>
          <w:szCs w:val="24"/>
        </w:rPr>
        <w:tab/>
      </w:r>
      <w:r w:rsidRPr="002B3837">
        <w:rPr>
          <w:sz w:val="24"/>
          <w:szCs w:val="24"/>
        </w:rPr>
        <w:tab/>
      </w:r>
      <w:r w:rsidRPr="002B3837">
        <w:rPr>
          <w:sz w:val="24"/>
          <w:szCs w:val="24"/>
        </w:rPr>
        <w:tab/>
      </w:r>
      <w:r w:rsidR="00701C92" w:rsidRPr="002B3837">
        <w:rPr>
          <w:sz w:val="24"/>
          <w:szCs w:val="24"/>
        </w:rPr>
        <w:t>Special Nutrition Programs</w:t>
      </w:r>
    </w:p>
    <w:p w:rsidR="00701C92" w:rsidRPr="002B3837" w:rsidRDefault="00701C92" w:rsidP="00701C92">
      <w:pPr>
        <w:rPr>
          <w:sz w:val="24"/>
          <w:szCs w:val="24"/>
        </w:rPr>
      </w:pPr>
      <w:r w:rsidRPr="002B3837">
        <w:rPr>
          <w:sz w:val="24"/>
          <w:szCs w:val="24"/>
        </w:rPr>
        <w:tab/>
      </w:r>
      <w:r w:rsidRPr="002B3837">
        <w:rPr>
          <w:sz w:val="24"/>
          <w:szCs w:val="24"/>
        </w:rPr>
        <w:tab/>
      </w:r>
      <w:r w:rsidRPr="002B3837">
        <w:rPr>
          <w:sz w:val="24"/>
          <w:szCs w:val="24"/>
        </w:rPr>
        <w:tab/>
        <w:t>All Regions</w:t>
      </w:r>
      <w:r w:rsidRPr="002B3837">
        <w:rPr>
          <w:sz w:val="24"/>
          <w:szCs w:val="24"/>
        </w:rPr>
        <w:br/>
      </w:r>
    </w:p>
    <w:p w:rsidR="00701C92" w:rsidRPr="002B3837" w:rsidRDefault="00701C92" w:rsidP="00701C92">
      <w:pPr>
        <w:rPr>
          <w:sz w:val="24"/>
          <w:szCs w:val="24"/>
        </w:rPr>
      </w:pPr>
      <w:r w:rsidRPr="002B3837">
        <w:rPr>
          <w:sz w:val="24"/>
          <w:szCs w:val="24"/>
        </w:rPr>
        <w:tab/>
      </w:r>
      <w:r w:rsidRPr="002B3837">
        <w:rPr>
          <w:sz w:val="24"/>
          <w:szCs w:val="24"/>
        </w:rPr>
        <w:tab/>
      </w:r>
      <w:r w:rsidRPr="002B3837">
        <w:rPr>
          <w:sz w:val="24"/>
          <w:szCs w:val="24"/>
        </w:rPr>
        <w:tab/>
        <w:t>State Directors</w:t>
      </w:r>
    </w:p>
    <w:p w:rsidR="00701C92" w:rsidRPr="002B3837" w:rsidRDefault="00701C92" w:rsidP="00701C92">
      <w:pPr>
        <w:rPr>
          <w:sz w:val="24"/>
          <w:szCs w:val="24"/>
        </w:rPr>
      </w:pPr>
      <w:r w:rsidRPr="002B3837">
        <w:rPr>
          <w:sz w:val="24"/>
          <w:szCs w:val="24"/>
        </w:rPr>
        <w:tab/>
      </w:r>
      <w:r w:rsidRPr="002B3837">
        <w:rPr>
          <w:sz w:val="24"/>
          <w:szCs w:val="24"/>
        </w:rPr>
        <w:tab/>
      </w:r>
      <w:r w:rsidRPr="002B3837">
        <w:rPr>
          <w:sz w:val="24"/>
          <w:szCs w:val="24"/>
        </w:rPr>
        <w:tab/>
        <w:t>Child Nutrition Programs</w:t>
      </w:r>
    </w:p>
    <w:p w:rsidR="00701C92" w:rsidRPr="002B3837" w:rsidRDefault="00701C92" w:rsidP="00701C92">
      <w:pPr>
        <w:rPr>
          <w:sz w:val="24"/>
          <w:szCs w:val="24"/>
        </w:rPr>
      </w:pPr>
      <w:r w:rsidRPr="002B3837">
        <w:rPr>
          <w:sz w:val="24"/>
          <w:szCs w:val="24"/>
        </w:rPr>
        <w:tab/>
      </w:r>
      <w:r w:rsidRPr="002B3837">
        <w:rPr>
          <w:sz w:val="24"/>
          <w:szCs w:val="24"/>
        </w:rPr>
        <w:tab/>
      </w:r>
      <w:r w:rsidRPr="002B3837">
        <w:rPr>
          <w:sz w:val="24"/>
          <w:szCs w:val="24"/>
        </w:rPr>
        <w:tab/>
        <w:t>All States</w:t>
      </w:r>
    </w:p>
    <w:p w:rsidR="000B792E" w:rsidRPr="002B3837" w:rsidRDefault="000B792E" w:rsidP="000B792E">
      <w:pPr>
        <w:rPr>
          <w:sz w:val="24"/>
          <w:szCs w:val="24"/>
        </w:rPr>
      </w:pPr>
    </w:p>
    <w:p w:rsidR="000B792E" w:rsidRPr="002B3837" w:rsidRDefault="000B792E" w:rsidP="000B792E">
      <w:pPr>
        <w:autoSpaceDE w:val="0"/>
        <w:autoSpaceDN w:val="0"/>
        <w:rPr>
          <w:sz w:val="24"/>
          <w:szCs w:val="24"/>
        </w:rPr>
      </w:pPr>
      <w:r w:rsidRPr="002B3837">
        <w:rPr>
          <w:sz w:val="24"/>
          <w:szCs w:val="24"/>
        </w:rPr>
        <w:t xml:space="preserve">The purpose of this memorandum is to clarify the status of grain-only items as entrées under </w:t>
      </w:r>
      <w:r w:rsidR="004D45CA" w:rsidRPr="002B3837">
        <w:rPr>
          <w:sz w:val="24"/>
          <w:szCs w:val="24"/>
        </w:rPr>
        <w:t>the Interim Final Rule titled “</w:t>
      </w:r>
      <w:r w:rsidRPr="002B3837">
        <w:rPr>
          <w:sz w:val="24"/>
          <w:szCs w:val="24"/>
        </w:rPr>
        <w:t xml:space="preserve">National School Lunch Program </w:t>
      </w:r>
      <w:r w:rsidR="00E948D2" w:rsidRPr="002B3837">
        <w:rPr>
          <w:sz w:val="24"/>
          <w:szCs w:val="24"/>
        </w:rPr>
        <w:t xml:space="preserve">(NSLP) </w:t>
      </w:r>
      <w:r w:rsidRPr="002B3837">
        <w:rPr>
          <w:sz w:val="24"/>
          <w:szCs w:val="24"/>
        </w:rPr>
        <w:t>and School Breakfast Program</w:t>
      </w:r>
      <w:r w:rsidR="00E948D2" w:rsidRPr="002B3837">
        <w:rPr>
          <w:sz w:val="24"/>
          <w:szCs w:val="24"/>
        </w:rPr>
        <w:t xml:space="preserve"> (SBP)</w:t>
      </w:r>
      <w:r w:rsidRPr="002B3837">
        <w:rPr>
          <w:sz w:val="24"/>
          <w:szCs w:val="24"/>
        </w:rPr>
        <w:t xml:space="preserve">: Nutrition Standards for All Foods Sold in School as Required by the Healthy, Hunger-Free Kids Act of 2010,” also known as the Smart Snacks in School rule.  </w:t>
      </w:r>
    </w:p>
    <w:p w:rsidR="00462871" w:rsidRPr="002B3837" w:rsidRDefault="00462871">
      <w:pPr>
        <w:rPr>
          <w:sz w:val="24"/>
          <w:szCs w:val="24"/>
        </w:rPr>
      </w:pPr>
    </w:p>
    <w:p w:rsidR="002B3837" w:rsidRPr="002B3837" w:rsidRDefault="000B792E" w:rsidP="00462871">
      <w:pPr>
        <w:rPr>
          <w:sz w:val="24"/>
          <w:szCs w:val="24"/>
        </w:rPr>
      </w:pPr>
      <w:r w:rsidRPr="002B3837">
        <w:rPr>
          <w:sz w:val="24"/>
          <w:szCs w:val="24"/>
        </w:rPr>
        <w:t xml:space="preserve">“Entrée item” is defined in the Smart Snacks in School rule as “an item that is either: (i) A combination food of meat  or meat alternate and whole grain rich food; or (ii) A combination food of vegetable or fruit and meat or meat alternate; or (iii) A meat or meat alternate alone with the exception of yogurt, low-fat or reduced fat cheese, nuts, seeds and nut or seed butters, and meat snacks (such as dried beef jerky).”  The </w:t>
      </w:r>
      <w:r w:rsidR="00462871" w:rsidRPr="002B3837">
        <w:rPr>
          <w:sz w:val="24"/>
          <w:szCs w:val="24"/>
        </w:rPr>
        <w:t xml:space="preserve">interim final </w:t>
      </w:r>
      <w:r w:rsidRPr="002B3837">
        <w:rPr>
          <w:sz w:val="24"/>
          <w:szCs w:val="24"/>
        </w:rPr>
        <w:t>rule does not include grain-only items as entrée items.</w:t>
      </w:r>
      <w:r w:rsidR="006A52B6" w:rsidRPr="002B3837">
        <w:rPr>
          <w:sz w:val="24"/>
          <w:szCs w:val="24"/>
        </w:rPr>
        <w:t xml:space="preserve"> </w:t>
      </w:r>
      <w:r w:rsidRPr="002B3837">
        <w:rPr>
          <w:sz w:val="24"/>
          <w:szCs w:val="24"/>
        </w:rPr>
        <w:t xml:space="preserve"> However, </w:t>
      </w:r>
      <w:r w:rsidR="006A52B6" w:rsidRPr="002B3837">
        <w:rPr>
          <w:sz w:val="24"/>
          <w:szCs w:val="24"/>
        </w:rPr>
        <w:t>Food and Nutrition Service (</w:t>
      </w:r>
      <w:r w:rsidRPr="002B3837">
        <w:rPr>
          <w:sz w:val="24"/>
          <w:szCs w:val="24"/>
        </w:rPr>
        <w:t>FNS</w:t>
      </w:r>
      <w:r w:rsidR="006A52B6" w:rsidRPr="002B3837">
        <w:rPr>
          <w:sz w:val="24"/>
          <w:szCs w:val="24"/>
        </w:rPr>
        <w:t>)</w:t>
      </w:r>
      <w:r w:rsidRPr="002B3837">
        <w:rPr>
          <w:sz w:val="24"/>
          <w:szCs w:val="24"/>
        </w:rPr>
        <w:t xml:space="preserve"> understands this may limit the availability of products which are healthy choices that students are accu</w:t>
      </w:r>
      <w:r w:rsidR="004D45CA" w:rsidRPr="002B3837">
        <w:rPr>
          <w:sz w:val="24"/>
          <w:szCs w:val="24"/>
        </w:rPr>
        <w:t xml:space="preserve">stomed to having for breakfast. </w:t>
      </w:r>
      <w:r w:rsidRPr="002B3837">
        <w:rPr>
          <w:sz w:val="24"/>
          <w:szCs w:val="24"/>
        </w:rPr>
        <w:t xml:space="preserve"> Therefore, a school food authority (SFA) is permitted to determine which item(s) are the entrée items for breakfa</w:t>
      </w:r>
      <w:r w:rsidR="002B3837" w:rsidRPr="002B3837">
        <w:rPr>
          <w:sz w:val="24"/>
          <w:szCs w:val="24"/>
        </w:rPr>
        <w:t>sts offered as part of the SBP.</w:t>
      </w:r>
    </w:p>
    <w:p w:rsidR="002B3837" w:rsidRPr="002B3837" w:rsidRDefault="002B3837" w:rsidP="00462871">
      <w:pPr>
        <w:rPr>
          <w:sz w:val="24"/>
          <w:szCs w:val="24"/>
        </w:rPr>
      </w:pPr>
    </w:p>
    <w:p w:rsidR="000B792E" w:rsidRPr="002B3837" w:rsidRDefault="000B792E" w:rsidP="00462871">
      <w:pPr>
        <w:rPr>
          <w:sz w:val="24"/>
          <w:szCs w:val="24"/>
        </w:rPr>
      </w:pPr>
      <w:r w:rsidRPr="002B3837">
        <w:rPr>
          <w:sz w:val="24"/>
          <w:szCs w:val="24"/>
        </w:rPr>
        <w:t>As with NSLP entrée items, any entrée item offered as part</w:t>
      </w:r>
      <w:r w:rsidRPr="002B3837">
        <w:rPr>
          <w:i/>
          <w:iCs/>
          <w:sz w:val="24"/>
          <w:szCs w:val="24"/>
        </w:rPr>
        <w:t xml:space="preserve"> </w:t>
      </w:r>
      <w:r w:rsidRPr="002B3837">
        <w:rPr>
          <w:sz w:val="24"/>
          <w:szCs w:val="24"/>
        </w:rPr>
        <w:t>of the SBP is exempt</w:t>
      </w:r>
      <w:r w:rsidRPr="002B3837">
        <w:rPr>
          <w:i/>
          <w:iCs/>
          <w:sz w:val="24"/>
          <w:szCs w:val="24"/>
        </w:rPr>
        <w:t xml:space="preserve"> </w:t>
      </w:r>
      <w:r w:rsidRPr="002B3837">
        <w:rPr>
          <w:sz w:val="24"/>
          <w:szCs w:val="24"/>
        </w:rPr>
        <w:t>from all competitive food standards if it</w:t>
      </w:r>
      <w:r w:rsidRPr="002B3837">
        <w:rPr>
          <w:i/>
          <w:iCs/>
          <w:sz w:val="24"/>
          <w:szCs w:val="24"/>
        </w:rPr>
        <w:t xml:space="preserve"> </w:t>
      </w:r>
      <w:r w:rsidRPr="002B3837">
        <w:rPr>
          <w:sz w:val="24"/>
          <w:szCs w:val="24"/>
        </w:rPr>
        <w:t>is offered as a competitive food on the</w:t>
      </w:r>
      <w:r w:rsidRPr="002B3837">
        <w:rPr>
          <w:i/>
          <w:iCs/>
          <w:sz w:val="24"/>
          <w:szCs w:val="24"/>
        </w:rPr>
        <w:t xml:space="preserve"> </w:t>
      </w:r>
      <w:r w:rsidRPr="002B3837">
        <w:rPr>
          <w:sz w:val="24"/>
          <w:szCs w:val="24"/>
        </w:rPr>
        <w:t xml:space="preserve">day of, or the day after, it is served in the SBP.  </w:t>
      </w:r>
      <w:r w:rsidR="00462871" w:rsidRPr="002B3837">
        <w:rPr>
          <w:sz w:val="24"/>
          <w:szCs w:val="24"/>
        </w:rPr>
        <w:t>For example, if the SFA serves whole-grain rich pancakes as the main dish for the SBP, then they can be considered an entrée and be exempt from the standards on the day of and the day after they are served.</w:t>
      </w:r>
      <w:r w:rsidR="00E948D2" w:rsidRPr="002B3837">
        <w:rPr>
          <w:sz w:val="24"/>
          <w:szCs w:val="24"/>
        </w:rPr>
        <w:t xml:space="preserve"> </w:t>
      </w:r>
      <w:r w:rsidR="00462871" w:rsidRPr="002B3837">
        <w:rPr>
          <w:sz w:val="24"/>
          <w:szCs w:val="24"/>
        </w:rPr>
        <w:t xml:space="preserve"> Exempt entree items offered as a competitive food must be offered in the same or smaller portion sizes as in the NSLP or SBP.  </w:t>
      </w:r>
      <w:r w:rsidR="00462871" w:rsidRPr="002B3837">
        <w:rPr>
          <w:sz w:val="24"/>
          <w:szCs w:val="24"/>
        </w:rPr>
        <w:br w:type="page"/>
      </w:r>
      <w:r w:rsidRPr="002B3837">
        <w:rPr>
          <w:sz w:val="24"/>
          <w:szCs w:val="24"/>
        </w:rPr>
        <w:lastRenderedPageBreak/>
        <w:t xml:space="preserve">Side dishes offered as part of the NSLP or SBP and sold a la carte must always meet the nutrition standards contained in the Smart Snacks in School rule. </w:t>
      </w:r>
      <w:r w:rsidR="004D45CA" w:rsidRPr="002B3837">
        <w:rPr>
          <w:sz w:val="24"/>
          <w:szCs w:val="24"/>
        </w:rPr>
        <w:t xml:space="preserve"> </w:t>
      </w:r>
      <w:r w:rsidRPr="002B3837">
        <w:rPr>
          <w:sz w:val="24"/>
          <w:szCs w:val="24"/>
        </w:rPr>
        <w:t>Side dishes and snacks</w:t>
      </w:r>
      <w:r w:rsidR="00462871" w:rsidRPr="002B3837">
        <w:rPr>
          <w:sz w:val="24"/>
          <w:szCs w:val="24"/>
        </w:rPr>
        <w:t xml:space="preserve"> offered as part of a reimbursable lunch or breakfast</w:t>
      </w:r>
      <w:r w:rsidRPr="002B3837">
        <w:rPr>
          <w:sz w:val="24"/>
          <w:szCs w:val="24"/>
        </w:rPr>
        <w:t xml:space="preserve"> are not exempt from the Smart Snacks nutrition requirements. </w:t>
      </w:r>
      <w:r w:rsidR="004D45CA" w:rsidRPr="002B3837">
        <w:rPr>
          <w:sz w:val="24"/>
          <w:szCs w:val="24"/>
        </w:rPr>
        <w:t xml:space="preserve"> </w:t>
      </w:r>
      <w:r w:rsidRPr="002B3837">
        <w:rPr>
          <w:sz w:val="24"/>
          <w:szCs w:val="24"/>
        </w:rPr>
        <w:t>In the example above, the other items offered as part of the pancake meal would be considered side dishes and, as such, would not be exempt from the Smart Snacks requirements. </w:t>
      </w:r>
    </w:p>
    <w:p w:rsidR="004D45CA" w:rsidRPr="002B3837" w:rsidRDefault="004D45CA" w:rsidP="000B792E">
      <w:pPr>
        <w:autoSpaceDE w:val="0"/>
        <w:autoSpaceDN w:val="0"/>
        <w:rPr>
          <w:sz w:val="24"/>
          <w:szCs w:val="24"/>
        </w:rPr>
      </w:pPr>
    </w:p>
    <w:p w:rsidR="000B792E" w:rsidRPr="002B3837" w:rsidRDefault="000B792E" w:rsidP="000B792E">
      <w:pPr>
        <w:autoSpaceDE w:val="0"/>
        <w:autoSpaceDN w:val="0"/>
        <w:rPr>
          <w:sz w:val="24"/>
          <w:szCs w:val="24"/>
        </w:rPr>
      </w:pPr>
      <w:r w:rsidRPr="002B3837">
        <w:rPr>
          <w:sz w:val="24"/>
          <w:szCs w:val="24"/>
        </w:rPr>
        <w:t>In cases in which the school does not participate in the SBP and grain-only items such as bagels, waffles, etc. are offered for sale in the school, such items</w:t>
      </w:r>
      <w:r w:rsidR="00462871" w:rsidRPr="002B3837">
        <w:rPr>
          <w:sz w:val="24"/>
          <w:szCs w:val="24"/>
        </w:rPr>
        <w:t>,</w:t>
      </w:r>
      <w:r w:rsidRPr="002B3837">
        <w:rPr>
          <w:sz w:val="24"/>
          <w:szCs w:val="24"/>
        </w:rPr>
        <w:t xml:space="preserve"> along with their accompaniments</w:t>
      </w:r>
      <w:r w:rsidR="00462871" w:rsidRPr="002B3837">
        <w:rPr>
          <w:sz w:val="24"/>
          <w:szCs w:val="24"/>
        </w:rPr>
        <w:t>,</w:t>
      </w:r>
      <w:r w:rsidRPr="002B3837">
        <w:rPr>
          <w:sz w:val="24"/>
          <w:szCs w:val="24"/>
        </w:rPr>
        <w:t xml:space="preserve"> must meet all of the Smart Snacks standards prescribed for side dishes or snack items whenever sold to students. </w:t>
      </w:r>
    </w:p>
    <w:p w:rsidR="000B792E" w:rsidRPr="002B3837" w:rsidRDefault="000B792E" w:rsidP="000B792E">
      <w:pPr>
        <w:autoSpaceDE w:val="0"/>
        <w:autoSpaceDN w:val="0"/>
        <w:rPr>
          <w:sz w:val="24"/>
          <w:szCs w:val="24"/>
        </w:rPr>
      </w:pPr>
    </w:p>
    <w:p w:rsidR="00956345" w:rsidRPr="002B3837" w:rsidRDefault="00462871" w:rsidP="00956345">
      <w:pPr>
        <w:pStyle w:val="PlainText"/>
        <w:rPr>
          <w:rFonts w:ascii="Times New Roman" w:hAnsi="Times New Roman" w:cs="Times New Roman"/>
          <w:sz w:val="24"/>
          <w:szCs w:val="24"/>
        </w:rPr>
      </w:pPr>
      <w:r w:rsidRPr="002B3837">
        <w:rPr>
          <w:rFonts w:ascii="Times New Roman" w:hAnsi="Times New Roman" w:cs="Times New Roman"/>
          <w:sz w:val="24"/>
          <w:szCs w:val="24"/>
        </w:rPr>
        <w:t>Additional</w:t>
      </w:r>
      <w:r w:rsidR="000B792E" w:rsidRPr="002B3837">
        <w:rPr>
          <w:rFonts w:ascii="Times New Roman" w:hAnsi="Times New Roman" w:cs="Times New Roman"/>
          <w:sz w:val="24"/>
          <w:szCs w:val="24"/>
        </w:rPr>
        <w:t xml:space="preserve"> information on Smart Snacks in School </w:t>
      </w:r>
      <w:r w:rsidR="002B3837" w:rsidRPr="002B3837">
        <w:rPr>
          <w:rFonts w:ascii="Times New Roman" w:hAnsi="Times New Roman" w:cs="Times New Roman"/>
          <w:sz w:val="24"/>
          <w:szCs w:val="24"/>
        </w:rPr>
        <w:t>is</w:t>
      </w:r>
      <w:r w:rsidR="000B792E" w:rsidRPr="002B3837">
        <w:rPr>
          <w:rFonts w:ascii="Times New Roman" w:hAnsi="Times New Roman" w:cs="Times New Roman"/>
          <w:sz w:val="24"/>
          <w:szCs w:val="24"/>
        </w:rPr>
        <w:t xml:space="preserve"> available on the FNS website and may be found at </w:t>
      </w:r>
      <w:r w:rsidR="00956345" w:rsidRPr="002B3837">
        <w:rPr>
          <w:rFonts w:ascii="Times New Roman" w:hAnsi="Times New Roman" w:cs="Times New Roman"/>
          <w:sz w:val="24"/>
          <w:szCs w:val="24"/>
        </w:rPr>
        <w:t>http://www.fns.usda.gov/school-meals/smart-snacks-school</w:t>
      </w:r>
      <w:r w:rsidR="00E948D2" w:rsidRPr="002B3837">
        <w:rPr>
          <w:rFonts w:ascii="Times New Roman" w:hAnsi="Times New Roman" w:cs="Times New Roman"/>
          <w:sz w:val="24"/>
          <w:szCs w:val="24"/>
        </w:rPr>
        <w:t>.</w:t>
      </w:r>
    </w:p>
    <w:p w:rsidR="00462871" w:rsidRPr="002B3837" w:rsidRDefault="00462871" w:rsidP="000B792E">
      <w:pPr>
        <w:rPr>
          <w:sz w:val="24"/>
          <w:szCs w:val="24"/>
        </w:rPr>
      </w:pPr>
    </w:p>
    <w:p w:rsidR="000B792E" w:rsidRPr="002B3837" w:rsidRDefault="000B792E" w:rsidP="000B792E">
      <w:pPr>
        <w:rPr>
          <w:sz w:val="24"/>
          <w:szCs w:val="24"/>
        </w:rPr>
      </w:pPr>
      <w:r w:rsidRPr="002B3837">
        <w:rPr>
          <w:sz w:val="24"/>
          <w:szCs w:val="24"/>
        </w:rPr>
        <w:t>State agencies are reminded to distribute this memorandum to program operators.  Local education agencies and SFAs should contact their State agency for additional information.  State agencies may direct any questions concerning this guidance to the appropriate FNS Regional Office.  We look forward to continuing to work with you on improving the nutrition of our Nation’s children.</w:t>
      </w:r>
    </w:p>
    <w:p w:rsidR="000B792E" w:rsidRPr="002B3837" w:rsidRDefault="000B792E" w:rsidP="000B792E">
      <w:pPr>
        <w:rPr>
          <w:sz w:val="24"/>
          <w:szCs w:val="24"/>
        </w:rPr>
      </w:pPr>
      <w:bookmarkStart w:id="0" w:name="_GoBack"/>
      <w:bookmarkEnd w:id="0"/>
    </w:p>
    <w:p w:rsidR="000B792E" w:rsidRPr="002B3837" w:rsidRDefault="007537FF" w:rsidP="000B792E">
      <w:pPr>
        <w:rPr>
          <w:sz w:val="24"/>
          <w:szCs w:val="24"/>
        </w:rPr>
      </w:pPr>
      <w:r>
        <w:rPr>
          <w:noProof/>
          <w:sz w:val="24"/>
          <w:szCs w:val="24"/>
        </w:rPr>
        <w:drawing>
          <wp:inline distT="0" distB="0" distL="0" distR="0">
            <wp:extent cx="1598295" cy="636270"/>
            <wp:effectExtent l="0" t="0" r="1905" b="0"/>
            <wp:docPr id="1" name="Picture 1"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295" cy="636270"/>
                    </a:xfrm>
                    <a:prstGeom prst="rect">
                      <a:avLst/>
                    </a:prstGeom>
                    <a:noFill/>
                    <a:ln>
                      <a:noFill/>
                    </a:ln>
                  </pic:spPr>
                </pic:pic>
              </a:graphicData>
            </a:graphic>
          </wp:inline>
        </w:drawing>
      </w:r>
    </w:p>
    <w:p w:rsidR="000B792E" w:rsidRPr="002B3837" w:rsidRDefault="000B792E" w:rsidP="000B792E">
      <w:pPr>
        <w:rPr>
          <w:sz w:val="24"/>
          <w:szCs w:val="24"/>
        </w:rPr>
      </w:pPr>
    </w:p>
    <w:p w:rsidR="000B792E" w:rsidRPr="002B3837" w:rsidRDefault="000B792E" w:rsidP="000B792E">
      <w:pPr>
        <w:rPr>
          <w:sz w:val="24"/>
          <w:szCs w:val="24"/>
        </w:rPr>
      </w:pPr>
      <w:r w:rsidRPr="002B3837">
        <w:rPr>
          <w:sz w:val="24"/>
          <w:szCs w:val="24"/>
        </w:rPr>
        <w:t>Cynthia Long</w:t>
      </w:r>
    </w:p>
    <w:p w:rsidR="000B792E" w:rsidRPr="002B3837" w:rsidRDefault="000B792E" w:rsidP="000B792E">
      <w:pPr>
        <w:rPr>
          <w:sz w:val="24"/>
          <w:szCs w:val="24"/>
        </w:rPr>
      </w:pPr>
      <w:r w:rsidRPr="002B3837">
        <w:rPr>
          <w:sz w:val="24"/>
          <w:szCs w:val="24"/>
        </w:rPr>
        <w:t>Deputy Administrator</w:t>
      </w:r>
    </w:p>
    <w:p w:rsidR="000B792E" w:rsidRPr="002B3837" w:rsidRDefault="000B792E" w:rsidP="000B792E">
      <w:pPr>
        <w:rPr>
          <w:sz w:val="24"/>
          <w:szCs w:val="24"/>
        </w:rPr>
      </w:pPr>
      <w:r w:rsidRPr="002B3837">
        <w:rPr>
          <w:sz w:val="24"/>
          <w:szCs w:val="24"/>
        </w:rPr>
        <w:t>Child Nutrition Programs</w:t>
      </w:r>
    </w:p>
    <w:p w:rsidR="000B792E" w:rsidRPr="002B3837" w:rsidRDefault="000B792E" w:rsidP="000B792E">
      <w:pPr>
        <w:rPr>
          <w:sz w:val="24"/>
          <w:szCs w:val="24"/>
        </w:rPr>
      </w:pPr>
    </w:p>
    <w:p w:rsidR="004D45CA" w:rsidRPr="002B3837" w:rsidRDefault="004D45CA" w:rsidP="000B792E">
      <w:pPr>
        <w:rPr>
          <w:sz w:val="24"/>
          <w:szCs w:val="24"/>
        </w:rPr>
      </w:pPr>
    </w:p>
    <w:sectPr w:rsidR="004D45CA" w:rsidRPr="002B3837" w:rsidSect="002B3837">
      <w:headerReference w:type="default" r:id="rId14"/>
      <w:footerReference w:type="first" r:id="rId15"/>
      <w:pgSz w:w="12240" w:h="15840"/>
      <w:pgMar w:top="1440" w:right="1440" w:bottom="1440" w:left="1728"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CF" w:rsidRDefault="00E825CF">
      <w:r>
        <w:separator/>
      </w:r>
    </w:p>
  </w:endnote>
  <w:endnote w:type="continuationSeparator" w:id="0">
    <w:p w:rsidR="00E825CF" w:rsidRDefault="00E82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B6" w:rsidRDefault="006A52B6" w:rsidP="001A63D7">
    <w:pPr>
      <w:pStyle w:val="Footer"/>
      <w:jc w:val="center"/>
    </w:pPr>
    <w:r>
      <w:rPr>
        <w:rFonts w:ascii="Univers" w:hAnsi="Univers"/>
        <w:sz w:val="16"/>
      </w:rPr>
      <w:t>AN EQUAL OPPORTUNITY EMPLOYER</w:t>
    </w:r>
  </w:p>
  <w:p w:rsidR="006A52B6" w:rsidRDefault="006A5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CF" w:rsidRDefault="00E825CF">
      <w:r>
        <w:separator/>
      </w:r>
    </w:p>
  </w:footnote>
  <w:footnote w:type="continuationSeparator" w:id="0">
    <w:p w:rsidR="00E825CF" w:rsidRDefault="00E82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B6" w:rsidRDefault="006A52B6" w:rsidP="00B915D8">
    <w:pPr>
      <w:autoSpaceDE w:val="0"/>
      <w:autoSpaceDN w:val="0"/>
      <w:adjustRightInd w:val="0"/>
      <w:rPr>
        <w:sz w:val="24"/>
        <w:szCs w:val="24"/>
      </w:rPr>
    </w:pPr>
  </w:p>
  <w:p w:rsidR="006A52B6" w:rsidRDefault="006A52B6" w:rsidP="00B915D8">
    <w:pPr>
      <w:autoSpaceDE w:val="0"/>
      <w:autoSpaceDN w:val="0"/>
      <w:adjustRightInd w:val="0"/>
      <w:rPr>
        <w:sz w:val="24"/>
        <w:szCs w:val="24"/>
      </w:rPr>
    </w:pPr>
  </w:p>
  <w:p w:rsidR="006A52B6" w:rsidRDefault="006A52B6" w:rsidP="00B915D8">
    <w:pPr>
      <w:autoSpaceDE w:val="0"/>
      <w:autoSpaceDN w:val="0"/>
      <w:adjustRightInd w:val="0"/>
      <w:rPr>
        <w:sz w:val="24"/>
        <w:szCs w:val="24"/>
      </w:rPr>
    </w:pPr>
    <w:r>
      <w:rPr>
        <w:sz w:val="24"/>
        <w:szCs w:val="24"/>
      </w:rPr>
      <w:t>Regional Directors</w:t>
    </w:r>
  </w:p>
  <w:p w:rsidR="006A52B6" w:rsidRDefault="006A52B6" w:rsidP="00B915D8">
    <w:pPr>
      <w:autoSpaceDE w:val="0"/>
      <w:autoSpaceDN w:val="0"/>
      <w:adjustRightInd w:val="0"/>
      <w:rPr>
        <w:sz w:val="24"/>
        <w:szCs w:val="24"/>
      </w:rPr>
    </w:pPr>
    <w:r>
      <w:rPr>
        <w:sz w:val="24"/>
        <w:szCs w:val="24"/>
      </w:rPr>
      <w:t>State Directors</w:t>
    </w:r>
  </w:p>
  <w:p w:rsidR="006A52B6" w:rsidRDefault="006A52B6" w:rsidP="00B915D8">
    <w:pPr>
      <w:pStyle w:val="Header"/>
      <w:rPr>
        <w:sz w:val="24"/>
        <w:szCs w:val="24"/>
      </w:rPr>
    </w:pPr>
    <w:r>
      <w:rPr>
        <w:sz w:val="24"/>
        <w:szCs w:val="24"/>
      </w:rPr>
      <w:t>Page 2</w:t>
    </w:r>
  </w:p>
  <w:p w:rsidR="006A52B6" w:rsidRDefault="006A52B6" w:rsidP="00B91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rsids>
    <w:rsidRoot w:val="00D17810"/>
    <w:rsid w:val="00020CB7"/>
    <w:rsid w:val="000442E6"/>
    <w:rsid w:val="00045E9B"/>
    <w:rsid w:val="000539C3"/>
    <w:rsid w:val="00053CD7"/>
    <w:rsid w:val="00070A7B"/>
    <w:rsid w:val="000B792E"/>
    <w:rsid w:val="000E5B41"/>
    <w:rsid w:val="000F06BE"/>
    <w:rsid w:val="001170F8"/>
    <w:rsid w:val="001328FC"/>
    <w:rsid w:val="00141D5D"/>
    <w:rsid w:val="00151289"/>
    <w:rsid w:val="001750AC"/>
    <w:rsid w:val="0018692C"/>
    <w:rsid w:val="001A5CFA"/>
    <w:rsid w:val="001A63D7"/>
    <w:rsid w:val="001C2D2B"/>
    <w:rsid w:val="001C38AC"/>
    <w:rsid w:val="001C6B2D"/>
    <w:rsid w:val="001E610A"/>
    <w:rsid w:val="001F50EA"/>
    <w:rsid w:val="00213C20"/>
    <w:rsid w:val="00221513"/>
    <w:rsid w:val="00237AF6"/>
    <w:rsid w:val="00250B6C"/>
    <w:rsid w:val="0026617A"/>
    <w:rsid w:val="00285E0A"/>
    <w:rsid w:val="002907C4"/>
    <w:rsid w:val="00291ECA"/>
    <w:rsid w:val="002939C0"/>
    <w:rsid w:val="00294EE6"/>
    <w:rsid w:val="002B3837"/>
    <w:rsid w:val="002E7349"/>
    <w:rsid w:val="0031355B"/>
    <w:rsid w:val="00331D7A"/>
    <w:rsid w:val="00347559"/>
    <w:rsid w:val="00371EFE"/>
    <w:rsid w:val="003E0490"/>
    <w:rsid w:val="003F7AEC"/>
    <w:rsid w:val="00462871"/>
    <w:rsid w:val="00463D57"/>
    <w:rsid w:val="004829BE"/>
    <w:rsid w:val="004D0C3E"/>
    <w:rsid w:val="004D45CA"/>
    <w:rsid w:val="004F642D"/>
    <w:rsid w:val="00523D40"/>
    <w:rsid w:val="00543F74"/>
    <w:rsid w:val="00545779"/>
    <w:rsid w:val="00565800"/>
    <w:rsid w:val="0058372D"/>
    <w:rsid w:val="005C29D7"/>
    <w:rsid w:val="005D0532"/>
    <w:rsid w:val="005D66D2"/>
    <w:rsid w:val="005F73DC"/>
    <w:rsid w:val="00613738"/>
    <w:rsid w:val="00613BC0"/>
    <w:rsid w:val="006157D6"/>
    <w:rsid w:val="00633F30"/>
    <w:rsid w:val="006547C2"/>
    <w:rsid w:val="00666E13"/>
    <w:rsid w:val="006A52B6"/>
    <w:rsid w:val="006C2429"/>
    <w:rsid w:val="006C777F"/>
    <w:rsid w:val="006D22AF"/>
    <w:rsid w:val="00701C92"/>
    <w:rsid w:val="00706473"/>
    <w:rsid w:val="00724EA7"/>
    <w:rsid w:val="007537FF"/>
    <w:rsid w:val="00767324"/>
    <w:rsid w:val="007824E6"/>
    <w:rsid w:val="00791EB8"/>
    <w:rsid w:val="007933A8"/>
    <w:rsid w:val="007A5204"/>
    <w:rsid w:val="007A68D5"/>
    <w:rsid w:val="007B0EB0"/>
    <w:rsid w:val="007B75D8"/>
    <w:rsid w:val="007C5026"/>
    <w:rsid w:val="007E0D7B"/>
    <w:rsid w:val="007E3242"/>
    <w:rsid w:val="00835497"/>
    <w:rsid w:val="00847A10"/>
    <w:rsid w:val="008717F7"/>
    <w:rsid w:val="008730B4"/>
    <w:rsid w:val="008938EA"/>
    <w:rsid w:val="00896D98"/>
    <w:rsid w:val="008A4014"/>
    <w:rsid w:val="008A78E8"/>
    <w:rsid w:val="008B6E6D"/>
    <w:rsid w:val="008C56B6"/>
    <w:rsid w:val="008D3308"/>
    <w:rsid w:val="00913566"/>
    <w:rsid w:val="00915FD4"/>
    <w:rsid w:val="00924C3E"/>
    <w:rsid w:val="009250D7"/>
    <w:rsid w:val="0092741C"/>
    <w:rsid w:val="00927FFE"/>
    <w:rsid w:val="00930004"/>
    <w:rsid w:val="009460FB"/>
    <w:rsid w:val="00947272"/>
    <w:rsid w:val="00956345"/>
    <w:rsid w:val="00962C0D"/>
    <w:rsid w:val="009A7A33"/>
    <w:rsid w:val="00A07729"/>
    <w:rsid w:val="00A14757"/>
    <w:rsid w:val="00A2301E"/>
    <w:rsid w:val="00A446AC"/>
    <w:rsid w:val="00A50514"/>
    <w:rsid w:val="00A62E23"/>
    <w:rsid w:val="00A72C09"/>
    <w:rsid w:val="00A9559D"/>
    <w:rsid w:val="00AA4BF3"/>
    <w:rsid w:val="00AC09A9"/>
    <w:rsid w:val="00AE68AB"/>
    <w:rsid w:val="00AF6EC5"/>
    <w:rsid w:val="00B03240"/>
    <w:rsid w:val="00B050A7"/>
    <w:rsid w:val="00B061D5"/>
    <w:rsid w:val="00B3390A"/>
    <w:rsid w:val="00B35EB6"/>
    <w:rsid w:val="00B45E93"/>
    <w:rsid w:val="00B53A98"/>
    <w:rsid w:val="00B915D8"/>
    <w:rsid w:val="00B92CBF"/>
    <w:rsid w:val="00BB0EB2"/>
    <w:rsid w:val="00BB5B70"/>
    <w:rsid w:val="00BB5FDE"/>
    <w:rsid w:val="00BE0EBF"/>
    <w:rsid w:val="00BF63A6"/>
    <w:rsid w:val="00BF6F4B"/>
    <w:rsid w:val="00C30B68"/>
    <w:rsid w:val="00C430C4"/>
    <w:rsid w:val="00D04652"/>
    <w:rsid w:val="00D05AE8"/>
    <w:rsid w:val="00D1158A"/>
    <w:rsid w:val="00D17810"/>
    <w:rsid w:val="00D21827"/>
    <w:rsid w:val="00D3064F"/>
    <w:rsid w:val="00D30B07"/>
    <w:rsid w:val="00D73B32"/>
    <w:rsid w:val="00D94403"/>
    <w:rsid w:val="00DA061D"/>
    <w:rsid w:val="00DC12FC"/>
    <w:rsid w:val="00DC2E19"/>
    <w:rsid w:val="00DD0ABB"/>
    <w:rsid w:val="00DF3075"/>
    <w:rsid w:val="00DF5E76"/>
    <w:rsid w:val="00E23DD7"/>
    <w:rsid w:val="00E5253C"/>
    <w:rsid w:val="00E669C3"/>
    <w:rsid w:val="00E825CF"/>
    <w:rsid w:val="00E935D2"/>
    <w:rsid w:val="00E948D2"/>
    <w:rsid w:val="00EB2B6E"/>
    <w:rsid w:val="00EC2C12"/>
    <w:rsid w:val="00ED249A"/>
    <w:rsid w:val="00EE4F43"/>
    <w:rsid w:val="00EF10EE"/>
    <w:rsid w:val="00F25191"/>
    <w:rsid w:val="00F3388F"/>
    <w:rsid w:val="00F57CA4"/>
    <w:rsid w:val="00F710BE"/>
    <w:rsid w:val="00F80D63"/>
    <w:rsid w:val="00F95B50"/>
    <w:rsid w:val="00FF1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3A6"/>
  </w:style>
  <w:style w:type="paragraph" w:styleId="Heading1">
    <w:name w:val="heading 1"/>
    <w:basedOn w:val="Normal"/>
    <w:next w:val="Normal"/>
    <w:qFormat/>
    <w:rsid w:val="00BF63A6"/>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63A6"/>
    <w:pPr>
      <w:tabs>
        <w:tab w:val="center" w:pos="4320"/>
        <w:tab w:val="right" w:pos="8640"/>
      </w:tabs>
    </w:pPr>
  </w:style>
  <w:style w:type="paragraph" w:styleId="Footer">
    <w:name w:val="footer"/>
    <w:basedOn w:val="Normal"/>
    <w:rsid w:val="00BF63A6"/>
    <w:pPr>
      <w:tabs>
        <w:tab w:val="center" w:pos="4320"/>
        <w:tab w:val="right" w:pos="8640"/>
      </w:tabs>
    </w:pPr>
  </w:style>
  <w:style w:type="paragraph" w:styleId="BodyText">
    <w:name w:val="Body Text"/>
    <w:basedOn w:val="Normal"/>
    <w:rsid w:val="00BF63A6"/>
    <w:pPr>
      <w:spacing w:after="120"/>
    </w:pPr>
  </w:style>
  <w:style w:type="character" w:styleId="PageNumber">
    <w:name w:val="page number"/>
    <w:basedOn w:val="DefaultParagraphFont"/>
    <w:rsid w:val="00BF63A6"/>
  </w:style>
  <w:style w:type="paragraph" w:styleId="Caption">
    <w:name w:val="caption"/>
    <w:basedOn w:val="Normal"/>
    <w:next w:val="Normal"/>
    <w:qFormat/>
    <w:rsid w:val="00BF63A6"/>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uiPriority w:val="99"/>
    <w:unhideWhenUsed/>
    <w:rsid w:val="000B792E"/>
    <w:rPr>
      <w:sz w:val="16"/>
      <w:szCs w:val="16"/>
    </w:rPr>
  </w:style>
  <w:style w:type="paragraph" w:styleId="CommentText">
    <w:name w:val="annotation text"/>
    <w:basedOn w:val="Normal"/>
    <w:link w:val="CommentTextChar"/>
    <w:uiPriority w:val="99"/>
    <w:unhideWhenUsed/>
    <w:rsid w:val="000B792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B792E"/>
    <w:rPr>
      <w:rFonts w:asciiTheme="minorHAnsi" w:eastAsiaTheme="minorHAnsi" w:hAnsiTheme="minorHAnsi" w:cstheme="minorBidi"/>
    </w:rPr>
  </w:style>
  <w:style w:type="paragraph" w:styleId="BalloonText">
    <w:name w:val="Balloon Text"/>
    <w:basedOn w:val="Normal"/>
    <w:link w:val="BalloonTextChar"/>
    <w:rsid w:val="000B792E"/>
    <w:rPr>
      <w:rFonts w:ascii="Tahoma" w:hAnsi="Tahoma" w:cs="Tahoma"/>
      <w:sz w:val="16"/>
      <w:szCs w:val="16"/>
    </w:rPr>
  </w:style>
  <w:style w:type="character" w:customStyle="1" w:styleId="BalloonTextChar">
    <w:name w:val="Balloon Text Char"/>
    <w:basedOn w:val="DefaultParagraphFont"/>
    <w:link w:val="BalloonText"/>
    <w:rsid w:val="000B792E"/>
    <w:rPr>
      <w:rFonts w:ascii="Tahoma" w:hAnsi="Tahoma" w:cs="Tahoma"/>
      <w:sz w:val="16"/>
      <w:szCs w:val="16"/>
    </w:rPr>
  </w:style>
  <w:style w:type="character" w:styleId="Hyperlink">
    <w:name w:val="Hyperlink"/>
    <w:basedOn w:val="DefaultParagraphFont"/>
    <w:uiPriority w:val="99"/>
    <w:unhideWhenUsed/>
    <w:rsid w:val="00956345"/>
    <w:rPr>
      <w:color w:val="0000FF" w:themeColor="hyperlink"/>
      <w:u w:val="single"/>
    </w:rPr>
  </w:style>
  <w:style w:type="paragraph" w:styleId="PlainText">
    <w:name w:val="Plain Text"/>
    <w:basedOn w:val="Normal"/>
    <w:link w:val="PlainTextChar"/>
    <w:uiPriority w:val="99"/>
    <w:unhideWhenUsed/>
    <w:rsid w:val="0095634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56345"/>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3A6"/>
  </w:style>
  <w:style w:type="paragraph" w:styleId="Heading1">
    <w:name w:val="heading 1"/>
    <w:basedOn w:val="Normal"/>
    <w:next w:val="Normal"/>
    <w:qFormat/>
    <w:rsid w:val="00BF63A6"/>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63A6"/>
    <w:pPr>
      <w:tabs>
        <w:tab w:val="center" w:pos="4320"/>
        <w:tab w:val="right" w:pos="8640"/>
      </w:tabs>
    </w:pPr>
  </w:style>
  <w:style w:type="paragraph" w:styleId="Footer">
    <w:name w:val="footer"/>
    <w:basedOn w:val="Normal"/>
    <w:rsid w:val="00BF63A6"/>
    <w:pPr>
      <w:tabs>
        <w:tab w:val="center" w:pos="4320"/>
        <w:tab w:val="right" w:pos="8640"/>
      </w:tabs>
    </w:pPr>
  </w:style>
  <w:style w:type="paragraph" w:styleId="BodyText">
    <w:name w:val="Body Text"/>
    <w:basedOn w:val="Normal"/>
    <w:rsid w:val="00BF63A6"/>
    <w:pPr>
      <w:spacing w:after="120"/>
    </w:pPr>
  </w:style>
  <w:style w:type="character" w:styleId="PageNumber">
    <w:name w:val="page number"/>
    <w:basedOn w:val="DefaultParagraphFont"/>
    <w:rsid w:val="00BF63A6"/>
  </w:style>
  <w:style w:type="paragraph" w:styleId="Caption">
    <w:name w:val="caption"/>
    <w:basedOn w:val="Normal"/>
    <w:next w:val="Normal"/>
    <w:qFormat/>
    <w:rsid w:val="00BF63A6"/>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uiPriority w:val="99"/>
    <w:unhideWhenUsed/>
    <w:rsid w:val="000B792E"/>
    <w:rPr>
      <w:sz w:val="16"/>
      <w:szCs w:val="16"/>
    </w:rPr>
  </w:style>
  <w:style w:type="paragraph" w:styleId="CommentText">
    <w:name w:val="annotation text"/>
    <w:basedOn w:val="Normal"/>
    <w:link w:val="CommentTextChar"/>
    <w:uiPriority w:val="99"/>
    <w:unhideWhenUsed/>
    <w:rsid w:val="000B792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B792E"/>
    <w:rPr>
      <w:rFonts w:asciiTheme="minorHAnsi" w:eastAsiaTheme="minorHAnsi" w:hAnsiTheme="minorHAnsi" w:cstheme="minorBidi"/>
    </w:rPr>
  </w:style>
  <w:style w:type="paragraph" w:styleId="BalloonText">
    <w:name w:val="Balloon Text"/>
    <w:basedOn w:val="Normal"/>
    <w:link w:val="BalloonTextChar"/>
    <w:rsid w:val="000B792E"/>
    <w:rPr>
      <w:rFonts w:ascii="Tahoma" w:hAnsi="Tahoma" w:cs="Tahoma"/>
      <w:sz w:val="16"/>
      <w:szCs w:val="16"/>
    </w:rPr>
  </w:style>
  <w:style w:type="character" w:customStyle="1" w:styleId="BalloonTextChar">
    <w:name w:val="Balloon Text Char"/>
    <w:basedOn w:val="DefaultParagraphFont"/>
    <w:link w:val="BalloonText"/>
    <w:rsid w:val="000B792E"/>
    <w:rPr>
      <w:rFonts w:ascii="Tahoma" w:hAnsi="Tahoma" w:cs="Tahoma"/>
      <w:sz w:val="16"/>
      <w:szCs w:val="16"/>
    </w:rPr>
  </w:style>
  <w:style w:type="character" w:styleId="Hyperlink">
    <w:name w:val="Hyperlink"/>
    <w:basedOn w:val="DefaultParagraphFont"/>
    <w:uiPriority w:val="99"/>
    <w:unhideWhenUsed/>
    <w:rsid w:val="00956345"/>
    <w:rPr>
      <w:color w:val="0000FF" w:themeColor="hyperlink"/>
      <w:u w:val="single"/>
    </w:rPr>
  </w:style>
  <w:style w:type="paragraph" w:styleId="PlainText">
    <w:name w:val="Plain Text"/>
    <w:basedOn w:val="Normal"/>
    <w:link w:val="PlainTextChar"/>
    <w:uiPriority w:val="99"/>
    <w:unhideWhenUsed/>
    <w:rsid w:val="0095634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56345"/>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2106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27091</ParentID>
    <Document_x0020_Type xmlns="76414393-1dbb-4232-8691-371b83ebe9e8" xsi:nil="true"/>
    <ParentContentType xmlns="76414393-1dbb-4232-8691-371b83ebe9e8">Work Package</ParentContentType>
  </documentManagement>
</p:properties>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5E0B-384C-426A-AE8C-4ACC1CDA7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C0421D-DD4F-47F8-B109-B681607F40AF}">
  <ds:schemaRefs>
    <ds:schemaRef ds:uri="http://schemas.microsoft.com/office/2006/metadata/properties"/>
    <ds:schemaRef ds:uri="76414393-1dbb-4232-8691-371b83ebe9e8"/>
  </ds:schemaRefs>
</ds:datastoreItem>
</file>

<file path=customXml/itemProps3.xml><?xml version="1.0" encoding="utf-8"?>
<ds:datastoreItem xmlns:ds="http://schemas.openxmlformats.org/officeDocument/2006/customXml" ds:itemID="{A19D9F93-2A8B-4A85-9599-A1CA490E9C7D}">
  <ds:schemaRefs>
    <ds:schemaRef ds:uri="http://schemas.microsoft.com/sharepoint/events"/>
  </ds:schemaRefs>
</ds:datastoreItem>
</file>

<file path=customXml/itemProps4.xml><?xml version="1.0" encoding="utf-8"?>
<ds:datastoreItem xmlns:ds="http://schemas.openxmlformats.org/officeDocument/2006/customXml" ds:itemID="{C63A44B7-405C-48C6-A2EC-E1B0219C31FE}">
  <ds:schemaRefs>
    <ds:schemaRef ds:uri="http://schemas.microsoft.com/sharepoint/v3/contenttype/forms"/>
  </ds:schemaRefs>
</ds:datastoreItem>
</file>

<file path=customXml/itemProps5.xml><?xml version="1.0" encoding="utf-8"?>
<ds:datastoreItem xmlns:ds="http://schemas.openxmlformats.org/officeDocument/2006/customXml" ds:itemID="{6208889C-A837-45A5-9C00-6F732024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3Grains as entrees Policy Memo Smart Snacks</vt:lpstr>
    </vt:vector>
  </TitlesOfParts>
  <Company>USDA FSC</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3Grains as entrees Policy Memo Smart Snacks</dc:title>
  <dc:creator>UserName</dc:creator>
  <cp:lastModifiedBy>sbenni</cp:lastModifiedBy>
  <cp:revision>2</cp:revision>
  <cp:lastPrinted>2014-04-17T21:43:00Z</cp:lastPrinted>
  <dcterms:created xsi:type="dcterms:W3CDTF">2014-09-16T19:22:00Z</dcterms:created>
  <dcterms:modified xsi:type="dcterms:W3CDTF">2014-09-16T19:22:00Z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