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D0758" w:rsidRPr="00790C3B">
        <w:trPr>
          <w:trHeight w:val="295"/>
        </w:trPr>
        <w:tc>
          <w:tcPr>
            <w:tcW w:w="9468" w:type="dxa"/>
            <w:shd w:val="clear" w:color="auto" w:fill="auto"/>
          </w:tcPr>
          <w:p w:rsidR="00ED0758" w:rsidRPr="00C72C4F" w:rsidRDefault="00ED0758" w:rsidP="00ED0758">
            <w:pPr>
              <w:jc w:val="center"/>
              <w:rPr>
                <w:rFonts w:ascii="Arial" w:hAnsi="Arial" w:cs="Arial"/>
              </w:rPr>
            </w:pPr>
          </w:p>
          <w:p w:rsidR="00ED0758" w:rsidRPr="00A95998" w:rsidRDefault="00A95998" w:rsidP="00ED0758">
            <w:pPr>
              <w:jc w:val="center"/>
              <w:rPr>
                <w:rFonts w:ascii="Arial" w:eastAsia="MS Mincho" w:hAnsi="Arial" w:cs="Tahoma"/>
                <w:b/>
                <w:sz w:val="32"/>
                <w:szCs w:val="32"/>
                <w:lang w:val="es-MX"/>
              </w:rPr>
            </w:pPr>
            <w:r w:rsidRPr="00A95998">
              <w:rPr>
                <w:rFonts w:ascii="Arial" w:hAnsi="Arial" w:cs="Tahoma"/>
                <w:b/>
                <w:sz w:val="32"/>
                <w:szCs w:val="32"/>
                <w:lang w:val="es-MX"/>
              </w:rPr>
              <w:t>Forma de criterios de elegibilidad</w:t>
            </w:r>
          </w:p>
        </w:tc>
      </w:tr>
      <w:tr w:rsidR="00ED0758" w:rsidRPr="00B12EE0">
        <w:trPr>
          <w:trHeight w:val="295"/>
        </w:trPr>
        <w:tc>
          <w:tcPr>
            <w:tcW w:w="9468" w:type="dxa"/>
            <w:shd w:val="clear" w:color="auto" w:fill="auto"/>
          </w:tcPr>
          <w:p w:rsidR="00ED0758" w:rsidRPr="00B12EE0" w:rsidRDefault="00A71A78" w:rsidP="00ED0758">
            <w:pPr>
              <w:pStyle w:val="maintext"/>
              <w:jc w:val="center"/>
              <w:rPr>
                <w:rFonts w:ascii="Arial" w:hAnsi="Arial"/>
                <w:b/>
                <w:sz w:val="32"/>
                <w:szCs w:val="32"/>
                <w:lang w:val="es-MX"/>
              </w:rPr>
            </w:pPr>
            <w:r>
              <w:rPr>
                <w:rFonts w:ascii="Arial" w:hAnsi="Arial"/>
                <w:b/>
                <w:sz w:val="32"/>
                <w:szCs w:val="32"/>
                <w:lang w:val="es-MX"/>
              </w:rPr>
              <w:t xml:space="preserve">Otros impedimentos </w:t>
            </w:r>
            <w:r w:rsidRPr="0053782A">
              <w:rPr>
                <w:rFonts w:ascii="Arial" w:hAnsi="Arial"/>
                <w:b/>
                <w:sz w:val="32"/>
                <w:szCs w:val="32"/>
                <w:lang w:val="es-MX"/>
              </w:rPr>
              <w:t>de salud</w:t>
            </w:r>
          </w:p>
          <w:p w:rsidR="00ED0758" w:rsidRPr="00B12EE0" w:rsidRDefault="00ED0758" w:rsidP="00790C3B">
            <w:pPr>
              <w:pStyle w:val="maintext"/>
              <w:jc w:val="center"/>
              <w:rPr>
                <w:rFonts w:ascii="Arial" w:hAnsi="Arial" w:cs="Tahoma"/>
                <w:sz w:val="28"/>
                <w:szCs w:val="32"/>
                <w:lang w:val="es-MX"/>
              </w:rPr>
            </w:pPr>
            <w:r w:rsidRPr="00B12EE0">
              <w:rPr>
                <w:rFonts w:ascii="Arial" w:hAnsi="Arial"/>
                <w:sz w:val="28"/>
                <w:szCs w:val="32"/>
                <w:lang w:val="es-MX"/>
              </w:rPr>
              <w:t>C</w:t>
            </w:r>
            <w:r w:rsidR="00790C3B">
              <w:rPr>
                <w:rFonts w:ascii="Arial" w:hAnsi="Arial"/>
                <w:sz w:val="28"/>
                <w:szCs w:val="32"/>
                <w:lang w:val="es-MX"/>
              </w:rPr>
              <w:t>apítulo 7, Secció</w:t>
            </w:r>
            <w:r w:rsidRPr="00B12EE0">
              <w:rPr>
                <w:rFonts w:ascii="Arial" w:hAnsi="Arial"/>
                <w:sz w:val="28"/>
                <w:szCs w:val="32"/>
                <w:lang w:val="es-MX"/>
              </w:rPr>
              <w:t>n 4(d)(</w:t>
            </w:r>
            <w:proofErr w:type="spellStart"/>
            <w:r w:rsidRPr="00B12EE0">
              <w:rPr>
                <w:rFonts w:ascii="Arial" w:hAnsi="Arial"/>
                <w:sz w:val="28"/>
                <w:szCs w:val="32"/>
                <w:lang w:val="es-MX"/>
              </w:rPr>
              <w:t>ix</w:t>
            </w:r>
            <w:proofErr w:type="spellEnd"/>
            <w:r w:rsidRPr="00B12EE0">
              <w:rPr>
                <w:rFonts w:ascii="Arial" w:hAnsi="Arial"/>
                <w:sz w:val="28"/>
                <w:szCs w:val="32"/>
                <w:lang w:val="es-MX"/>
              </w:rPr>
              <w:t>)</w:t>
            </w:r>
          </w:p>
        </w:tc>
      </w:tr>
    </w:tbl>
    <w:p w:rsidR="00A71A78" w:rsidRPr="00BA3228" w:rsidRDefault="00A71A78" w:rsidP="00A71A78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340"/>
        <w:gridCol w:w="3960"/>
      </w:tblGrid>
      <w:tr w:rsidR="00A71A78" w:rsidRPr="00790C3B" w:rsidTr="00EB5998">
        <w:tc>
          <w:tcPr>
            <w:tcW w:w="3150" w:type="dxa"/>
            <w:shd w:val="clear" w:color="auto" w:fill="auto"/>
          </w:tcPr>
          <w:p w:rsidR="00A71A78" w:rsidRPr="00BA3228" w:rsidRDefault="00A71A78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BA3228"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340" w:type="dxa"/>
            <w:shd w:val="clear" w:color="auto" w:fill="auto"/>
          </w:tcPr>
          <w:p w:rsidR="00A71A78" w:rsidRPr="00BA3228" w:rsidRDefault="00A71A78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BA3228"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3960" w:type="dxa"/>
            <w:shd w:val="clear" w:color="auto" w:fill="auto"/>
          </w:tcPr>
          <w:p w:rsidR="00A71A78" w:rsidRPr="00BA3228" w:rsidRDefault="00A71A78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BA3228"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A71A78" w:rsidRPr="00790C3B" w:rsidTr="00EB5998">
        <w:tc>
          <w:tcPr>
            <w:tcW w:w="3150" w:type="dxa"/>
            <w:shd w:val="clear" w:color="auto" w:fill="auto"/>
          </w:tcPr>
          <w:p w:rsidR="00A71A78" w:rsidRPr="00BA3228" w:rsidRDefault="00A71A78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A71A78" w:rsidRPr="00BA3228" w:rsidRDefault="00A71A78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340" w:type="dxa"/>
            <w:shd w:val="clear" w:color="auto" w:fill="auto"/>
          </w:tcPr>
          <w:p w:rsidR="00A71A78" w:rsidRPr="00BA3228" w:rsidRDefault="00A71A78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shd w:val="clear" w:color="auto" w:fill="auto"/>
          </w:tcPr>
          <w:p w:rsidR="00A71A78" w:rsidRPr="00BA3228" w:rsidRDefault="00A71A78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A71A78" w:rsidRPr="00BA3228" w:rsidRDefault="00A71A78" w:rsidP="00A71A78">
      <w:pPr>
        <w:pStyle w:val="BodyText"/>
        <w:ind w:right="-720"/>
        <w:rPr>
          <w:rFonts w:ascii="Tahoma" w:hAnsi="Tahoma" w:cs="Tahoma"/>
          <w:b/>
          <w:sz w:val="22"/>
          <w:szCs w:val="22"/>
          <w:lang w:val="es-MX"/>
        </w:rPr>
      </w:pPr>
    </w:p>
    <w:p w:rsidR="00ED0758" w:rsidRPr="00A71A78" w:rsidRDefault="00A71A78" w:rsidP="00ED0758">
      <w:pPr>
        <w:pStyle w:val="BodyText"/>
        <w:ind w:right="-630"/>
        <w:rPr>
          <w:rFonts w:ascii="Arial" w:hAnsi="Arial" w:cs="Arial"/>
          <w:sz w:val="20"/>
          <w:lang w:val="es-MX"/>
        </w:rPr>
      </w:pPr>
      <w:r w:rsidRPr="00A71A78">
        <w:rPr>
          <w:rFonts w:ascii="Arial" w:hAnsi="Arial" w:cs="Arial"/>
          <w:b/>
          <w:sz w:val="20"/>
          <w:lang w:val="es-MX"/>
        </w:rPr>
        <w:t>Otra</w:t>
      </w:r>
      <w:r>
        <w:rPr>
          <w:rFonts w:ascii="Arial" w:hAnsi="Arial" w:cs="Arial"/>
          <w:b/>
          <w:sz w:val="20"/>
          <w:lang w:val="es-MX"/>
        </w:rPr>
        <w:t>s limitaciones</w:t>
      </w:r>
      <w:r w:rsidRPr="00A71A78">
        <w:rPr>
          <w:rFonts w:ascii="Arial" w:hAnsi="Arial" w:cs="Arial"/>
          <w:b/>
          <w:sz w:val="20"/>
          <w:lang w:val="es-MX"/>
        </w:rPr>
        <w:t xml:space="preserve"> de salud </w:t>
      </w:r>
      <w:r w:rsidRPr="00A71A78">
        <w:rPr>
          <w:rFonts w:ascii="Arial" w:hAnsi="Arial" w:cs="Arial"/>
          <w:sz w:val="20"/>
          <w:lang w:val="es-MX"/>
        </w:rPr>
        <w:t>significa</w:t>
      </w:r>
      <w:r>
        <w:rPr>
          <w:rFonts w:ascii="Arial" w:hAnsi="Arial" w:cs="Arial"/>
          <w:sz w:val="20"/>
          <w:lang w:val="es-MX"/>
        </w:rPr>
        <w:t>n</w:t>
      </w:r>
      <w:r w:rsidRPr="00A71A78">
        <w:rPr>
          <w:rFonts w:ascii="Arial" w:hAnsi="Arial" w:cs="Arial"/>
          <w:sz w:val="20"/>
          <w:lang w:val="es-MX"/>
        </w:rPr>
        <w:t xml:space="preserve"> tener limitaciones en fuerza, vitalidad o conciencia, incluyendo una conciencia elevada hacia los estímulos ambientales, lo que resulta en una conciencia limitada con respecto al medio ambiente educativo, lo cual se debe a problemas de salud agudos o crónicos como asma, desorden de deficiencia de atención o desorden de deficiencia de atención e hiperactividad, diabetes, epilepsia, enfermedad de corazón, hemofilia, envenenamiento con plomo, leucemia, nefritis, fiebre reumática y  anemia de células falciformes o drepanocíticas (</w:t>
      </w:r>
      <w:r w:rsidRPr="00A71A78">
        <w:rPr>
          <w:rFonts w:ascii="Arial" w:hAnsi="Arial" w:cs="Arial"/>
          <w:i/>
          <w:sz w:val="20"/>
          <w:lang w:val="es-MX"/>
        </w:rPr>
        <w:t>sickle-cell</w:t>
      </w:r>
      <w:r w:rsidRPr="00A71A78">
        <w:rPr>
          <w:rFonts w:ascii="Arial" w:hAnsi="Arial" w:cs="Arial"/>
          <w:i/>
          <w:sz w:val="20"/>
          <w:lang w:val="es-ES"/>
        </w:rPr>
        <w:t xml:space="preserve"> anemia</w:t>
      </w:r>
      <w:r w:rsidRPr="00A71A78">
        <w:rPr>
          <w:rFonts w:ascii="Arial" w:hAnsi="Arial" w:cs="Arial"/>
          <w:sz w:val="20"/>
          <w:lang w:val="es-MX"/>
        </w:rPr>
        <w:t>), o síndrome de Tourette, y que afecta negativamente el desempeño educativo del niño/a.</w:t>
      </w:r>
    </w:p>
    <w:p w:rsidR="00ED0758" w:rsidRPr="00A71A78" w:rsidRDefault="00ED0758" w:rsidP="00ED0758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A71A78" w:rsidRPr="0053782A" w:rsidRDefault="00A71A78" w:rsidP="00A71A78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0"/>
      </w:tblGrid>
      <w:tr w:rsidR="00A71A78" w:rsidRPr="00790C3B" w:rsidTr="00EB5998">
        <w:tc>
          <w:tcPr>
            <w:tcW w:w="7440" w:type="dxa"/>
            <w:shd w:val="clear" w:color="auto" w:fill="auto"/>
          </w:tcPr>
          <w:p w:rsidR="00A71A78" w:rsidRPr="0053782A" w:rsidRDefault="00A71A78" w:rsidP="00EB5998">
            <w:pPr>
              <w:pStyle w:val="BodyText2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Crit</w:t>
            </w:r>
            <w:r w:rsidR="00B12EE0">
              <w:rPr>
                <w:rFonts w:ascii="Arial" w:hAnsi="Arial" w:cs="Arial"/>
                <w:b/>
                <w:szCs w:val="22"/>
                <w:lang w:val="es-MX"/>
              </w:rPr>
              <w:t>erios de elegibilidad inicial pa</w:t>
            </w:r>
            <w:r>
              <w:rPr>
                <w:rFonts w:ascii="Arial" w:hAnsi="Arial" w:cs="Arial"/>
                <w:b/>
                <w:szCs w:val="22"/>
                <w:lang w:val="es-MX"/>
              </w:rPr>
              <w:t>r</w:t>
            </w:r>
            <w:r w:rsidR="00B12EE0">
              <w:rPr>
                <w:rFonts w:ascii="Arial" w:hAnsi="Arial" w:cs="Arial"/>
                <w:b/>
                <w:szCs w:val="22"/>
                <w:lang w:val="es-MX"/>
              </w:rPr>
              <w:t>a</w:t>
            </w:r>
            <w:r>
              <w:rPr>
                <w:rFonts w:ascii="Arial" w:hAnsi="Arial" w:cs="Arial"/>
                <w:b/>
                <w:szCs w:val="22"/>
                <w:lang w:val="es-MX"/>
              </w:rPr>
              <w:t xml:space="preserve"> otros impedimentos de salud</w:t>
            </w:r>
          </w:p>
        </w:tc>
      </w:tr>
      <w:tr w:rsidR="00A71A78" w:rsidRPr="00790C3B" w:rsidTr="00EB5998">
        <w:tc>
          <w:tcPr>
            <w:tcW w:w="7440" w:type="dxa"/>
            <w:shd w:val="clear" w:color="auto" w:fill="auto"/>
          </w:tcPr>
          <w:p w:rsidR="00A71A78" w:rsidRPr="00856667" w:rsidRDefault="00A71A78" w:rsidP="00A71A78">
            <w:pPr>
              <w:pStyle w:val="BodyText2"/>
              <w:jc w:val="center"/>
              <w:rPr>
                <w:rFonts w:ascii="Arial" w:hAnsi="Arial" w:cs="Arial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Las dos (2) afirmaciones deben ser marcadas Sí.</w:t>
            </w:r>
          </w:p>
        </w:tc>
      </w:tr>
    </w:tbl>
    <w:p w:rsidR="00A71A78" w:rsidRPr="0053782A" w:rsidRDefault="00A71A78" w:rsidP="00A71A78">
      <w:pPr>
        <w:tabs>
          <w:tab w:val="num" w:pos="450"/>
        </w:tabs>
        <w:rPr>
          <w:lang w:val="es-MX"/>
        </w:rPr>
      </w:pPr>
    </w:p>
    <w:p w:rsidR="00ED0758" w:rsidRPr="00A71A78" w:rsidRDefault="00ED0758" w:rsidP="00ED0758">
      <w:pPr>
        <w:tabs>
          <w:tab w:val="num" w:pos="450"/>
        </w:tabs>
        <w:rPr>
          <w:sz w:val="22"/>
          <w:lang w:val="es-MX"/>
        </w:rPr>
      </w:pPr>
    </w:p>
    <w:p w:rsidR="00ED0758" w:rsidRPr="002958F8" w:rsidRDefault="00ED0758" w:rsidP="00ED0758">
      <w:pPr>
        <w:tabs>
          <w:tab w:val="num" w:pos="450"/>
        </w:tabs>
        <w:ind w:left="1440" w:hanging="1680"/>
        <w:rPr>
          <w:rFonts w:ascii="Arial" w:hAnsi="Arial" w:cs="Arial"/>
          <w:sz w:val="22"/>
          <w:lang w:val="es-MX"/>
        </w:rPr>
      </w:pPr>
      <w:r w:rsidRPr="002958F8">
        <w:rPr>
          <w:rFonts w:ascii="Arial" w:hAnsi="Arial" w:cs="Arial"/>
          <w:b/>
          <w:sz w:val="22"/>
          <w:lang w:val="es-MX"/>
        </w:rPr>
        <w:t xml:space="preserve">A.  </w:t>
      </w:r>
      <w:r w:rsidR="003478E6" w:rsidRPr="00EE444F">
        <w:rPr>
          <w:rFonts w:ascii="Arial" w:hAnsi="Arial" w:cs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958F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3478E6" w:rsidRPr="00EE444F">
        <w:rPr>
          <w:rFonts w:ascii="Arial" w:hAnsi="Arial" w:cs="Arial"/>
          <w:b/>
          <w:sz w:val="22"/>
        </w:rPr>
      </w:r>
      <w:r w:rsidR="003478E6" w:rsidRPr="00EE444F">
        <w:rPr>
          <w:rFonts w:ascii="Arial" w:hAnsi="Arial" w:cs="Arial"/>
          <w:b/>
          <w:sz w:val="22"/>
        </w:rPr>
        <w:fldChar w:fldCharType="end"/>
      </w:r>
      <w:bookmarkStart w:id="1" w:name="Check2"/>
      <w:bookmarkEnd w:id="0"/>
      <w:r w:rsidR="002958F8" w:rsidRPr="002958F8">
        <w:rPr>
          <w:rFonts w:ascii="Arial" w:hAnsi="Arial" w:cs="Arial"/>
          <w:b/>
          <w:sz w:val="22"/>
          <w:lang w:val="es-MX"/>
        </w:rPr>
        <w:t xml:space="preserve"> Sí</w:t>
      </w:r>
      <w:r w:rsidRPr="002958F8">
        <w:rPr>
          <w:rFonts w:ascii="Arial" w:hAnsi="Arial" w:cs="Arial"/>
          <w:b/>
          <w:sz w:val="22"/>
          <w:lang w:val="es-MX"/>
        </w:rPr>
        <w:t xml:space="preserve"> </w:t>
      </w:r>
      <w:bookmarkEnd w:id="1"/>
      <w:r w:rsidR="003478E6" w:rsidRPr="00EE444F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58F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3478E6" w:rsidRPr="00EE444F">
        <w:rPr>
          <w:rFonts w:ascii="Arial" w:hAnsi="Arial" w:cs="Arial"/>
          <w:b/>
          <w:sz w:val="22"/>
        </w:rPr>
      </w:r>
      <w:r w:rsidR="003478E6" w:rsidRPr="00EE444F">
        <w:rPr>
          <w:rFonts w:ascii="Arial" w:hAnsi="Arial" w:cs="Arial"/>
          <w:b/>
          <w:sz w:val="22"/>
        </w:rPr>
        <w:fldChar w:fldCharType="end"/>
      </w:r>
      <w:r w:rsidR="002958F8" w:rsidRPr="002958F8">
        <w:rPr>
          <w:rFonts w:ascii="Arial" w:hAnsi="Arial" w:cs="Arial"/>
          <w:b/>
          <w:sz w:val="22"/>
          <w:lang w:val="es-MX"/>
        </w:rPr>
        <w:t xml:space="preserve"> </w:t>
      </w:r>
      <w:r w:rsidRPr="002958F8">
        <w:rPr>
          <w:rFonts w:ascii="Arial" w:hAnsi="Arial" w:cs="Arial"/>
          <w:b/>
          <w:sz w:val="22"/>
          <w:lang w:val="es-MX"/>
        </w:rPr>
        <w:t xml:space="preserve">No  </w:t>
      </w:r>
      <w:r w:rsidR="002958F8" w:rsidRPr="002958F8">
        <w:rPr>
          <w:rFonts w:ascii="Arial" w:hAnsi="Arial" w:cs="Arial"/>
          <w:sz w:val="22"/>
          <w:lang w:val="es-MX"/>
        </w:rPr>
        <w:t>Documentación de un problema de salud agudo o crónico por un médico acreditado dentro de los doce (12) meses previos. Un psicólogo acreditado o psicólogo certificado pueden documentar la presencia de un desorden de deficiencia de atención o desorden de deficiencia de atención e hiperactividad.</w:t>
      </w:r>
    </w:p>
    <w:p w:rsidR="00ED0758" w:rsidRPr="002958F8" w:rsidRDefault="00ED0758" w:rsidP="00ED0758">
      <w:pPr>
        <w:tabs>
          <w:tab w:val="num" w:pos="450"/>
        </w:tabs>
        <w:ind w:left="1440" w:hanging="1440"/>
        <w:rPr>
          <w:rFonts w:ascii="Arial" w:hAnsi="Arial" w:cs="Arial"/>
          <w:sz w:val="22"/>
          <w:lang w:val="es-MX"/>
        </w:rPr>
      </w:pPr>
    </w:p>
    <w:p w:rsidR="00ED0758" w:rsidRPr="002958F8" w:rsidRDefault="002958F8" w:rsidP="00ED0758">
      <w:pPr>
        <w:tabs>
          <w:tab w:val="num" w:pos="450"/>
        </w:tabs>
        <w:ind w:left="1440" w:hanging="1440"/>
        <w:jc w:val="center"/>
        <w:rPr>
          <w:rFonts w:ascii="Arial" w:hAnsi="Arial" w:cs="Arial"/>
          <w:sz w:val="22"/>
          <w:lang w:val="es-MX"/>
        </w:rPr>
      </w:pPr>
      <w:r w:rsidRPr="002958F8">
        <w:rPr>
          <w:rFonts w:ascii="Arial" w:hAnsi="Arial" w:cs="Arial"/>
          <w:b/>
          <w:sz w:val="22"/>
          <w:lang w:val="es-MX"/>
        </w:rPr>
        <w:t>Y</w:t>
      </w:r>
    </w:p>
    <w:p w:rsidR="00ED0758" w:rsidRPr="002958F8" w:rsidRDefault="00ED0758" w:rsidP="00ED0758">
      <w:pPr>
        <w:tabs>
          <w:tab w:val="num" w:pos="450"/>
        </w:tabs>
        <w:ind w:left="1440" w:hanging="1440"/>
        <w:rPr>
          <w:rFonts w:ascii="Arial" w:hAnsi="Arial" w:cs="Arial"/>
          <w:sz w:val="22"/>
          <w:lang w:val="es-MX"/>
        </w:rPr>
      </w:pPr>
    </w:p>
    <w:p w:rsidR="002958F8" w:rsidRPr="002958F8" w:rsidRDefault="00ED0758" w:rsidP="002958F8">
      <w:pPr>
        <w:pStyle w:val="BodyText"/>
        <w:tabs>
          <w:tab w:val="num" w:pos="450"/>
          <w:tab w:val="left" w:pos="1350"/>
        </w:tabs>
        <w:ind w:left="-240"/>
        <w:rPr>
          <w:rFonts w:ascii="Arial" w:hAnsi="Arial" w:cs="Arial"/>
          <w:sz w:val="22"/>
          <w:lang w:val="es-ES"/>
        </w:rPr>
      </w:pPr>
      <w:r w:rsidRPr="002958F8">
        <w:rPr>
          <w:rFonts w:ascii="Arial" w:hAnsi="Arial" w:cs="Arial"/>
          <w:b/>
          <w:sz w:val="22"/>
          <w:lang w:val="es-MX"/>
        </w:rPr>
        <w:t xml:space="preserve">B. </w:t>
      </w:r>
      <w:r w:rsidR="003478E6" w:rsidRPr="00EE444F">
        <w:rPr>
          <w:rFonts w:ascii="Arial" w:hAnsi="Arial" w:cs="Arial"/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958F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3478E6" w:rsidRPr="00EE444F">
        <w:rPr>
          <w:rFonts w:ascii="Arial" w:hAnsi="Arial" w:cs="Arial"/>
          <w:b/>
          <w:sz w:val="22"/>
        </w:rPr>
      </w:r>
      <w:r w:rsidR="003478E6" w:rsidRPr="00EE444F">
        <w:rPr>
          <w:rFonts w:ascii="Arial" w:hAnsi="Arial" w:cs="Arial"/>
          <w:b/>
          <w:sz w:val="22"/>
        </w:rPr>
        <w:fldChar w:fldCharType="end"/>
      </w:r>
      <w:bookmarkStart w:id="3" w:name="Check4"/>
      <w:bookmarkEnd w:id="2"/>
      <w:r w:rsidR="002958F8" w:rsidRPr="002958F8">
        <w:rPr>
          <w:rFonts w:ascii="Arial" w:hAnsi="Arial" w:cs="Arial"/>
          <w:b/>
          <w:sz w:val="22"/>
          <w:lang w:val="es-MX"/>
        </w:rPr>
        <w:t xml:space="preserve"> Sí</w:t>
      </w:r>
      <w:r w:rsidRPr="002958F8">
        <w:rPr>
          <w:rFonts w:ascii="Arial" w:hAnsi="Arial" w:cs="Arial"/>
          <w:b/>
          <w:sz w:val="22"/>
          <w:lang w:val="es-MX"/>
        </w:rPr>
        <w:t xml:space="preserve"> </w:t>
      </w:r>
      <w:bookmarkEnd w:id="3"/>
      <w:r w:rsidR="003478E6" w:rsidRPr="00EE444F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58F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3478E6" w:rsidRPr="00EE444F">
        <w:rPr>
          <w:rFonts w:ascii="Arial" w:hAnsi="Arial" w:cs="Arial"/>
          <w:b/>
          <w:sz w:val="22"/>
        </w:rPr>
      </w:r>
      <w:r w:rsidR="003478E6" w:rsidRPr="00EE444F">
        <w:rPr>
          <w:rFonts w:ascii="Arial" w:hAnsi="Arial" w:cs="Arial"/>
          <w:b/>
          <w:sz w:val="22"/>
        </w:rPr>
        <w:fldChar w:fldCharType="end"/>
      </w:r>
      <w:r w:rsidR="002958F8" w:rsidRPr="002958F8">
        <w:rPr>
          <w:rFonts w:ascii="Arial" w:hAnsi="Arial" w:cs="Arial"/>
          <w:b/>
          <w:sz w:val="22"/>
          <w:lang w:val="es-MX"/>
        </w:rPr>
        <w:t xml:space="preserve"> </w:t>
      </w:r>
      <w:r w:rsidRPr="002958F8">
        <w:rPr>
          <w:rFonts w:ascii="Arial" w:hAnsi="Arial" w:cs="Arial"/>
          <w:b/>
          <w:sz w:val="22"/>
          <w:lang w:val="es-MX"/>
        </w:rPr>
        <w:t xml:space="preserve">No  </w:t>
      </w:r>
      <w:r w:rsidR="002958F8">
        <w:rPr>
          <w:rFonts w:ascii="Arial" w:hAnsi="Arial" w:cs="Arial"/>
          <w:b/>
          <w:sz w:val="22"/>
          <w:lang w:val="es-MX"/>
        </w:rPr>
        <w:tab/>
      </w:r>
      <w:r w:rsidR="002958F8" w:rsidRPr="002958F8">
        <w:rPr>
          <w:rFonts w:ascii="Arial" w:hAnsi="Arial" w:cs="Arial"/>
          <w:sz w:val="22"/>
          <w:lang w:val="es-ES"/>
        </w:rPr>
        <w:t xml:space="preserve">El desempeño educativo es afectado negativamente debido a: </w:t>
      </w:r>
    </w:p>
    <w:p w:rsidR="002958F8" w:rsidRPr="002958F8" w:rsidRDefault="002958F8" w:rsidP="002958F8">
      <w:pPr>
        <w:pStyle w:val="BodyText"/>
        <w:ind w:left="-240"/>
        <w:rPr>
          <w:rFonts w:ascii="Arial" w:hAnsi="Arial" w:cs="Arial"/>
          <w:sz w:val="22"/>
          <w:lang w:val="es-ES"/>
        </w:rPr>
      </w:pPr>
      <w:r w:rsidRPr="002958F8">
        <w:rPr>
          <w:rFonts w:ascii="Arial" w:hAnsi="Arial" w:cs="Arial"/>
          <w:sz w:val="22"/>
          <w:lang w:val="es-ES"/>
        </w:rPr>
        <w:tab/>
      </w:r>
      <w:r w:rsidRPr="002958F8">
        <w:rPr>
          <w:rFonts w:ascii="Arial" w:hAnsi="Arial" w:cs="Arial"/>
          <w:sz w:val="22"/>
          <w:lang w:val="es-ES"/>
        </w:rPr>
        <w:tab/>
      </w:r>
      <w:r>
        <w:rPr>
          <w:rFonts w:ascii="Arial" w:hAnsi="Arial" w:cs="Arial"/>
          <w:sz w:val="22"/>
          <w:lang w:val="es-ES"/>
        </w:rPr>
        <w:tab/>
      </w:r>
      <w:r w:rsidRPr="002958F8">
        <w:rPr>
          <w:rFonts w:ascii="Arial" w:hAnsi="Arial" w:cs="Arial"/>
          <w:i/>
          <w:sz w:val="22"/>
          <w:lang w:val="es-MX"/>
        </w:rPr>
        <w:t>(marque todas las que correspondan)</w:t>
      </w:r>
    </w:p>
    <w:p w:rsidR="002958F8" w:rsidRPr="002958F8" w:rsidRDefault="002958F8" w:rsidP="002958F8">
      <w:pPr>
        <w:pStyle w:val="BodyText"/>
        <w:ind w:left="-240"/>
        <w:rPr>
          <w:rFonts w:ascii="Arial" w:hAnsi="Arial" w:cs="Arial"/>
          <w:sz w:val="22"/>
          <w:lang w:val="es-ES"/>
        </w:rPr>
      </w:pPr>
    </w:p>
    <w:p w:rsidR="002958F8" w:rsidRPr="002958F8" w:rsidRDefault="002958F8" w:rsidP="002958F8">
      <w:pPr>
        <w:pStyle w:val="BodyText"/>
        <w:ind w:left="-240"/>
        <w:rPr>
          <w:rFonts w:ascii="Arial" w:hAnsi="Arial" w:cs="Arial"/>
          <w:sz w:val="22"/>
          <w:lang w:val="es-MX"/>
        </w:rPr>
      </w:pPr>
      <w:r w:rsidRPr="002958F8">
        <w:rPr>
          <w:rFonts w:ascii="Arial" w:hAnsi="Arial" w:cs="Arial"/>
          <w:i/>
          <w:sz w:val="22"/>
          <w:lang w:val="es-MX"/>
        </w:rPr>
        <w:tab/>
      </w:r>
      <w:r w:rsidRPr="002958F8">
        <w:rPr>
          <w:rFonts w:ascii="Arial" w:hAnsi="Arial" w:cs="Arial"/>
          <w:i/>
          <w:sz w:val="22"/>
          <w:lang w:val="es-MX"/>
        </w:rPr>
        <w:tab/>
        <w:t xml:space="preserve"> </w:t>
      </w:r>
      <w:r w:rsidRPr="002958F8">
        <w:rPr>
          <w:rFonts w:ascii="Arial" w:hAnsi="Arial" w:cs="Arial"/>
          <w:i/>
          <w:sz w:val="22"/>
          <w:lang w:val="es-MX"/>
        </w:rPr>
        <w:tab/>
      </w:r>
      <w:r w:rsidR="003478E6" w:rsidRPr="003478E6">
        <w:rPr>
          <w:rFonts w:ascii="Arial" w:hAnsi="Arial" w:cs="Arial"/>
          <w:sz w:val="22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958F8">
        <w:rPr>
          <w:rFonts w:ascii="Arial" w:hAnsi="Arial" w:cs="Arial"/>
          <w:sz w:val="22"/>
          <w:lang w:val="es-MX"/>
        </w:rPr>
        <w:instrText xml:space="preserve"> FORMCHECKBOX </w:instrText>
      </w:r>
      <w:r w:rsidR="003478E6" w:rsidRPr="002958F8">
        <w:rPr>
          <w:rFonts w:ascii="Arial" w:hAnsi="Arial" w:cs="Arial"/>
          <w:sz w:val="22"/>
        </w:rPr>
      </w:r>
      <w:r w:rsidR="003478E6" w:rsidRPr="002958F8">
        <w:rPr>
          <w:rFonts w:ascii="Arial" w:hAnsi="Arial" w:cs="Arial"/>
          <w:sz w:val="22"/>
        </w:rPr>
        <w:fldChar w:fldCharType="end"/>
      </w:r>
      <w:bookmarkEnd w:id="4"/>
      <w:r w:rsidRPr="002958F8">
        <w:rPr>
          <w:rFonts w:ascii="Arial" w:hAnsi="Arial" w:cs="Arial"/>
          <w:sz w:val="22"/>
          <w:lang w:val="es-MX"/>
        </w:rPr>
        <w:t xml:space="preserve"> Fuerza limitada; </w:t>
      </w:r>
    </w:p>
    <w:p w:rsidR="002958F8" w:rsidRPr="002958F8" w:rsidRDefault="002958F8" w:rsidP="002958F8">
      <w:pPr>
        <w:pStyle w:val="BodyText"/>
        <w:ind w:left="-240"/>
        <w:rPr>
          <w:rFonts w:ascii="Arial" w:hAnsi="Arial" w:cs="Arial"/>
          <w:sz w:val="22"/>
          <w:lang w:val="es-MX"/>
        </w:rPr>
      </w:pPr>
    </w:p>
    <w:p w:rsidR="002958F8" w:rsidRPr="002958F8" w:rsidRDefault="002958F8" w:rsidP="002958F8">
      <w:pPr>
        <w:pStyle w:val="BodyText"/>
        <w:ind w:left="-240"/>
        <w:rPr>
          <w:rFonts w:ascii="Arial" w:hAnsi="Arial" w:cs="Arial"/>
          <w:sz w:val="22"/>
          <w:lang w:val="es-MX"/>
        </w:rPr>
      </w:pPr>
      <w:r w:rsidRPr="002958F8">
        <w:rPr>
          <w:rFonts w:ascii="Arial" w:hAnsi="Arial" w:cs="Arial"/>
          <w:sz w:val="22"/>
          <w:lang w:val="es-MX"/>
        </w:rPr>
        <w:tab/>
      </w:r>
      <w:r w:rsidRPr="002958F8">
        <w:rPr>
          <w:rFonts w:ascii="Arial" w:hAnsi="Arial" w:cs="Arial"/>
          <w:sz w:val="22"/>
          <w:lang w:val="es-MX"/>
        </w:rPr>
        <w:tab/>
      </w:r>
      <w:r w:rsidRPr="002958F8">
        <w:rPr>
          <w:rFonts w:ascii="Arial" w:hAnsi="Arial" w:cs="Arial"/>
          <w:sz w:val="22"/>
          <w:lang w:val="es-MX"/>
        </w:rPr>
        <w:tab/>
      </w:r>
      <w:r w:rsidR="003478E6" w:rsidRPr="003478E6">
        <w:rPr>
          <w:rFonts w:ascii="Arial" w:hAnsi="Arial" w:cs="Arial"/>
          <w:sz w:val="22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958F8">
        <w:rPr>
          <w:rFonts w:ascii="Arial" w:hAnsi="Arial" w:cs="Arial"/>
          <w:sz w:val="22"/>
          <w:lang w:val="es-MX"/>
        </w:rPr>
        <w:instrText xml:space="preserve"> FORMCHECKBOX </w:instrText>
      </w:r>
      <w:r w:rsidR="003478E6" w:rsidRPr="002958F8">
        <w:rPr>
          <w:rFonts w:ascii="Arial" w:hAnsi="Arial" w:cs="Arial"/>
          <w:sz w:val="22"/>
        </w:rPr>
      </w:r>
      <w:r w:rsidR="003478E6" w:rsidRPr="002958F8">
        <w:rPr>
          <w:rFonts w:ascii="Arial" w:hAnsi="Arial" w:cs="Arial"/>
          <w:sz w:val="22"/>
        </w:rPr>
        <w:fldChar w:fldCharType="end"/>
      </w:r>
      <w:bookmarkEnd w:id="5"/>
      <w:r w:rsidRPr="002958F8">
        <w:rPr>
          <w:rFonts w:ascii="Arial" w:hAnsi="Arial" w:cs="Arial"/>
          <w:sz w:val="22"/>
          <w:lang w:val="es-MX"/>
        </w:rPr>
        <w:t xml:space="preserve"> Vitalidad limitada; o</w:t>
      </w:r>
    </w:p>
    <w:p w:rsidR="002958F8" w:rsidRPr="002958F8" w:rsidRDefault="002958F8" w:rsidP="002958F8">
      <w:pPr>
        <w:pStyle w:val="BodyText"/>
        <w:ind w:left="-240"/>
        <w:rPr>
          <w:rFonts w:ascii="Arial" w:hAnsi="Arial" w:cs="Arial"/>
          <w:sz w:val="22"/>
          <w:lang w:val="es-MX"/>
        </w:rPr>
      </w:pPr>
      <w:r w:rsidRPr="002958F8">
        <w:rPr>
          <w:rFonts w:ascii="Arial" w:hAnsi="Arial" w:cs="Arial"/>
          <w:sz w:val="22"/>
          <w:lang w:val="es-MX"/>
        </w:rPr>
        <w:t xml:space="preserve"> </w:t>
      </w:r>
    </w:p>
    <w:p w:rsidR="00ED0758" w:rsidRPr="00B12EE0" w:rsidRDefault="002958F8" w:rsidP="002958F8">
      <w:pPr>
        <w:pStyle w:val="BodyText"/>
        <w:tabs>
          <w:tab w:val="num" w:pos="450"/>
          <w:tab w:val="left" w:pos="1350"/>
        </w:tabs>
        <w:ind w:left="-240"/>
        <w:rPr>
          <w:rFonts w:ascii="Arial" w:hAnsi="Arial" w:cs="Arial"/>
          <w:sz w:val="22"/>
          <w:lang w:val="es-MX"/>
        </w:rPr>
      </w:pPr>
      <w:r w:rsidRPr="002958F8">
        <w:rPr>
          <w:rFonts w:ascii="Arial" w:hAnsi="Arial" w:cs="Arial"/>
          <w:sz w:val="22"/>
          <w:lang w:val="es-MX"/>
        </w:rPr>
        <w:tab/>
      </w:r>
      <w:r w:rsidRPr="002958F8">
        <w:rPr>
          <w:rFonts w:ascii="Arial" w:hAnsi="Arial" w:cs="Arial"/>
          <w:sz w:val="22"/>
          <w:lang w:val="es-MX"/>
        </w:rPr>
        <w:tab/>
      </w:r>
      <w:r w:rsidRPr="002958F8">
        <w:rPr>
          <w:rFonts w:ascii="Arial" w:hAnsi="Arial" w:cs="Arial"/>
          <w:sz w:val="22"/>
          <w:lang w:val="es-MX"/>
        </w:rPr>
        <w:tab/>
      </w:r>
      <w:r w:rsidR="003478E6" w:rsidRPr="003478E6">
        <w:rPr>
          <w:rFonts w:ascii="Arial" w:hAnsi="Arial" w:cs="Arial"/>
          <w:sz w:val="22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958F8">
        <w:rPr>
          <w:rFonts w:ascii="Arial" w:hAnsi="Arial" w:cs="Arial"/>
          <w:sz w:val="22"/>
          <w:lang w:val="es-MX"/>
        </w:rPr>
        <w:instrText xml:space="preserve"> FORMCHECKBOX </w:instrText>
      </w:r>
      <w:r w:rsidR="003478E6" w:rsidRPr="002958F8">
        <w:rPr>
          <w:rFonts w:ascii="Arial" w:hAnsi="Arial" w:cs="Arial"/>
          <w:sz w:val="22"/>
        </w:rPr>
      </w:r>
      <w:r w:rsidR="003478E6" w:rsidRPr="002958F8">
        <w:rPr>
          <w:rFonts w:ascii="Arial" w:hAnsi="Arial" w:cs="Arial"/>
          <w:sz w:val="22"/>
        </w:rPr>
        <w:fldChar w:fldCharType="end"/>
      </w:r>
      <w:bookmarkEnd w:id="6"/>
      <w:r w:rsidRPr="002958F8">
        <w:rPr>
          <w:rFonts w:ascii="Arial" w:hAnsi="Arial" w:cs="Arial"/>
          <w:sz w:val="22"/>
          <w:lang w:val="es-MX"/>
        </w:rPr>
        <w:t xml:space="preserve"> Vivacidad limitada</w:t>
      </w:r>
    </w:p>
    <w:p w:rsidR="00ED0758" w:rsidRPr="00B12EE0" w:rsidRDefault="00ED0758" w:rsidP="00ED0758">
      <w:pPr>
        <w:rPr>
          <w:rFonts w:ascii="Tahoma" w:hAnsi="Tahoma" w:cs="Tahoma"/>
          <w:sz w:val="22"/>
          <w:szCs w:val="22"/>
          <w:u w:val="single"/>
          <w:lang w:val="es-MX"/>
        </w:rPr>
      </w:pPr>
    </w:p>
    <w:p w:rsidR="00ED0758" w:rsidRPr="00B12EE0" w:rsidRDefault="00ED0758">
      <w:pPr>
        <w:rPr>
          <w:lang w:val="es-MX"/>
        </w:rPr>
      </w:pPr>
    </w:p>
    <w:sectPr w:rsidR="00ED0758" w:rsidRPr="00B12EE0" w:rsidSect="00ED0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DC" w:rsidRDefault="004545DC" w:rsidP="00ED0758">
      <w:r>
        <w:separator/>
      </w:r>
    </w:p>
  </w:endnote>
  <w:endnote w:type="continuationSeparator" w:id="0">
    <w:p w:rsidR="004545DC" w:rsidRDefault="004545DC" w:rsidP="00ED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20" w:rsidRDefault="002841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58" w:rsidRPr="0094750B" w:rsidRDefault="00ED0758" w:rsidP="00ED0758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0F06D5">
      <w:rPr>
        <w:rStyle w:val="PageNumber"/>
        <w:rFonts w:ascii="Arial" w:hAnsi="Arial" w:cs="Arial"/>
        <w:sz w:val="16"/>
        <w:szCs w:val="16"/>
      </w:rPr>
      <w:t xml:space="preserve">Page </w:t>
    </w:r>
    <w:r w:rsidR="003478E6" w:rsidRPr="000F06D5">
      <w:rPr>
        <w:rStyle w:val="PageNumber"/>
        <w:rFonts w:ascii="Arial" w:hAnsi="Arial" w:cs="Arial"/>
        <w:sz w:val="16"/>
        <w:szCs w:val="16"/>
      </w:rPr>
      <w:fldChar w:fldCharType="begin"/>
    </w:r>
    <w:r w:rsidRPr="000F06D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478E6" w:rsidRPr="000F06D5">
      <w:rPr>
        <w:rStyle w:val="PageNumber"/>
        <w:rFonts w:ascii="Arial" w:hAnsi="Arial" w:cs="Arial"/>
        <w:sz w:val="16"/>
        <w:szCs w:val="16"/>
      </w:rPr>
      <w:fldChar w:fldCharType="separate"/>
    </w:r>
    <w:r w:rsidR="00790C3B">
      <w:rPr>
        <w:rStyle w:val="PageNumber"/>
        <w:rFonts w:ascii="Arial" w:hAnsi="Arial" w:cs="Arial"/>
        <w:noProof/>
        <w:sz w:val="16"/>
        <w:szCs w:val="16"/>
      </w:rPr>
      <w:t>1</w:t>
    </w:r>
    <w:r w:rsidR="003478E6" w:rsidRPr="000F06D5">
      <w:rPr>
        <w:rStyle w:val="PageNumber"/>
        <w:rFonts w:ascii="Arial" w:hAnsi="Arial" w:cs="Arial"/>
        <w:sz w:val="16"/>
        <w:szCs w:val="16"/>
      </w:rPr>
      <w:fldChar w:fldCharType="end"/>
    </w:r>
    <w:r w:rsidRPr="000F06D5">
      <w:rPr>
        <w:rStyle w:val="PageNumber"/>
        <w:rFonts w:ascii="Arial" w:hAnsi="Arial" w:cs="Arial"/>
        <w:sz w:val="16"/>
        <w:szCs w:val="16"/>
      </w:rPr>
      <w:t xml:space="preserve"> of </w:t>
    </w:r>
    <w:r w:rsidR="003478E6" w:rsidRPr="000F06D5">
      <w:rPr>
        <w:rStyle w:val="PageNumber"/>
        <w:rFonts w:ascii="Arial" w:hAnsi="Arial" w:cs="Arial"/>
        <w:sz w:val="16"/>
        <w:szCs w:val="16"/>
      </w:rPr>
      <w:fldChar w:fldCharType="begin"/>
    </w:r>
    <w:r w:rsidRPr="000F06D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3478E6" w:rsidRPr="000F06D5">
      <w:rPr>
        <w:rStyle w:val="PageNumber"/>
        <w:rFonts w:ascii="Arial" w:hAnsi="Arial" w:cs="Arial"/>
        <w:sz w:val="16"/>
        <w:szCs w:val="16"/>
      </w:rPr>
      <w:fldChar w:fldCharType="separate"/>
    </w:r>
    <w:r w:rsidR="00790C3B">
      <w:rPr>
        <w:rStyle w:val="PageNumber"/>
        <w:rFonts w:ascii="Arial" w:hAnsi="Arial" w:cs="Arial"/>
        <w:noProof/>
        <w:sz w:val="16"/>
        <w:szCs w:val="16"/>
      </w:rPr>
      <w:t>1</w:t>
    </w:r>
    <w:r w:rsidR="003478E6" w:rsidRPr="000F06D5">
      <w:rPr>
        <w:rStyle w:val="PageNumber"/>
        <w:rFonts w:ascii="Arial" w:hAnsi="Arial" w:cs="Arial"/>
        <w:sz w:val="16"/>
        <w:szCs w:val="16"/>
      </w:rPr>
      <w:fldChar w:fldCharType="end"/>
    </w:r>
  </w:p>
  <w:p w:rsidR="00ED0758" w:rsidRPr="0094750B" w:rsidRDefault="00ED0758" w:rsidP="00ED0758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94750B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E-OHI</w:t>
    </w:r>
    <w:r w:rsidR="00284120">
      <w:rPr>
        <w:rStyle w:val="PageNumber"/>
        <w:rFonts w:ascii="Arial" w:hAnsi="Arial" w:cs="Arial"/>
        <w:sz w:val="16"/>
        <w:szCs w:val="16"/>
      </w:rPr>
      <w:t xml:space="preserve"> </w:t>
    </w:r>
    <w:r w:rsidR="00284120">
      <w:rPr>
        <w:rFonts w:ascii="Arial" w:hAnsi="Arial" w:cs="Arial"/>
        <w:sz w:val="16"/>
        <w:szCs w:val="16"/>
      </w:rPr>
      <w:t>(Spanish)</w:t>
    </w:r>
  </w:p>
  <w:p w:rsidR="00ED0758" w:rsidRDefault="00ED0758" w:rsidP="00ED0758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05/</w:t>
    </w:r>
    <w:r w:rsidR="00B14EFF">
      <w:rPr>
        <w:rStyle w:val="PageNumber"/>
        <w:rFonts w:ascii="Arial" w:hAnsi="Arial" w:cs="Arial"/>
        <w:sz w:val="16"/>
        <w:szCs w:val="16"/>
      </w:rPr>
      <w:t>02/2011</w:t>
    </w:r>
  </w:p>
  <w:p w:rsidR="00A95998" w:rsidRPr="0094750B" w:rsidRDefault="00A95998" w:rsidP="00ED0758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Translation: August,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20" w:rsidRDefault="00284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DC" w:rsidRDefault="004545DC" w:rsidP="00ED0758">
      <w:r>
        <w:separator/>
      </w:r>
    </w:p>
  </w:footnote>
  <w:footnote w:type="continuationSeparator" w:id="0">
    <w:p w:rsidR="004545DC" w:rsidRDefault="004545DC" w:rsidP="00ED0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20" w:rsidRDefault="002841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58" w:rsidRPr="0094750B" w:rsidRDefault="00ED0758" w:rsidP="00ED0758">
    <w:pPr>
      <w:pStyle w:val="Header"/>
      <w:ind w:left="-120"/>
      <w:rPr>
        <w:rFonts w:ascii="Arial" w:hAnsi="Arial" w:cs="Arial"/>
        <w:sz w:val="16"/>
        <w:szCs w:val="16"/>
      </w:rPr>
    </w:pPr>
    <w:r w:rsidRPr="0094750B">
      <w:rPr>
        <w:rFonts w:ascii="Arial" w:hAnsi="Arial" w:cs="Arial"/>
        <w:sz w:val="16"/>
        <w:szCs w:val="16"/>
      </w:rPr>
      <w:t>E-OHI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20" w:rsidRDefault="002841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3DB9"/>
    <w:multiLevelType w:val="singleLevel"/>
    <w:tmpl w:val="6936C220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B1CBA"/>
    <w:rsid w:val="000601B4"/>
    <w:rsid w:val="00117A1D"/>
    <w:rsid w:val="00174AA2"/>
    <w:rsid w:val="001F3A42"/>
    <w:rsid w:val="00284120"/>
    <w:rsid w:val="002958F8"/>
    <w:rsid w:val="003478E6"/>
    <w:rsid w:val="004545DC"/>
    <w:rsid w:val="00712B4F"/>
    <w:rsid w:val="00790C3B"/>
    <w:rsid w:val="007F0F54"/>
    <w:rsid w:val="009803D5"/>
    <w:rsid w:val="00A71A78"/>
    <w:rsid w:val="00A95998"/>
    <w:rsid w:val="00B12EE0"/>
    <w:rsid w:val="00B14EFF"/>
    <w:rsid w:val="00B83BB3"/>
    <w:rsid w:val="00BF7186"/>
    <w:rsid w:val="00E0587E"/>
    <w:rsid w:val="00ED0758"/>
    <w:rsid w:val="00FB1C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1CBA"/>
    <w:rPr>
      <w:sz w:val="24"/>
    </w:rPr>
  </w:style>
  <w:style w:type="paragraph" w:customStyle="1" w:styleId="maintext">
    <w:name w:val="main text"/>
    <w:basedOn w:val="Normal"/>
    <w:rsid w:val="00FB1CBA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FB1CBA"/>
    <w:rPr>
      <w:sz w:val="22"/>
    </w:rPr>
  </w:style>
  <w:style w:type="table" w:styleId="TableGrid">
    <w:name w:val="Table Grid"/>
    <w:basedOn w:val="TableNormal"/>
    <w:rsid w:val="00FB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47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5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750B"/>
  </w:style>
  <w:style w:type="character" w:customStyle="1" w:styleId="BodyTextChar">
    <w:name w:val="Body Text Char"/>
    <w:basedOn w:val="DefaultParagraphFont"/>
    <w:link w:val="BodyText"/>
    <w:rsid w:val="00A71A7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Checklist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Checklist</dc:title>
  <dc:subject/>
  <dc:creator>Joan</dc:creator>
  <cp:keywords/>
  <dc:description/>
  <cp:lastModifiedBy>Tom Duncan</cp:lastModifiedBy>
  <cp:revision>2</cp:revision>
  <cp:lastPrinted>2011-09-06T15:48:00Z</cp:lastPrinted>
  <dcterms:created xsi:type="dcterms:W3CDTF">2011-09-06T15:49:00Z</dcterms:created>
  <dcterms:modified xsi:type="dcterms:W3CDTF">2011-09-06T15:49:00Z</dcterms:modified>
</cp:coreProperties>
</file>