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b/>
          <w:sz w:val="18"/>
        </w:rPr>
      </w:pPr>
      <w:r>
        <w:rPr>
          <w:rFonts w:ascii="Univers" w:hAnsi="Univers"/>
          <w:b/>
          <w:sz w:val="18"/>
        </w:rPr>
        <w:t>United States</w:t>
      </w: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b/>
          <w:sz w:val="18"/>
        </w:rPr>
      </w:pPr>
      <w:r w:rsidRPr="00FF054B">
        <w:rPr>
          <w:b/>
          <w:sz w:val="18"/>
        </w:rPr>
        <w:t>Department of</w:t>
      </w:r>
    </w:p>
    <w:p w:rsidR="00151289" w:rsidRPr="00FF054B" w:rsidRDefault="00151289">
      <w:pPr>
        <w:framePr w:w="1378" w:hSpace="180" w:wrap="around" w:vAnchor="text" w:hAnchor="page" w:x="493" w:y="151"/>
        <w:ind w:left="-720" w:firstLine="720"/>
      </w:pPr>
      <w:r w:rsidRPr="00FF054B">
        <w:rPr>
          <w:b/>
          <w:sz w:val="18"/>
        </w:rPr>
        <w:t>Agriculture</w:t>
      </w:r>
    </w:p>
    <w:p w:rsidR="00151289" w:rsidRPr="00FF054B" w:rsidRDefault="00151289">
      <w:pPr>
        <w:framePr w:w="1378" w:hSpace="180" w:wrap="around" w:vAnchor="text" w:hAnchor="page" w:x="493" w:y="151"/>
        <w:ind w:left="-720" w:firstLine="720"/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  <w:r w:rsidRPr="00FF054B">
        <w:rPr>
          <w:sz w:val="16"/>
        </w:rPr>
        <w:t>Food and</w:t>
      </w: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  <w:r w:rsidRPr="00FF054B">
        <w:rPr>
          <w:sz w:val="16"/>
        </w:rPr>
        <w:t xml:space="preserve">Nutrition          </w:t>
      </w: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  <w:r w:rsidRPr="00FF054B">
        <w:rPr>
          <w:sz w:val="16"/>
        </w:rPr>
        <w:t>Service</w:t>
      </w: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  <w:r w:rsidRPr="00FF054B">
        <w:rPr>
          <w:sz w:val="16"/>
        </w:rPr>
        <w:t>3101 Park</w:t>
      </w: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  <w:r w:rsidRPr="00FF054B">
        <w:rPr>
          <w:sz w:val="16"/>
        </w:rPr>
        <w:t>Center Drive</w:t>
      </w: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  <w:r w:rsidRPr="00FF054B">
        <w:rPr>
          <w:sz w:val="16"/>
        </w:rPr>
        <w:t>Alexandria, VA</w:t>
      </w: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  <w:r w:rsidRPr="00FF054B">
        <w:rPr>
          <w:sz w:val="16"/>
        </w:rPr>
        <w:t>22302-1500</w:t>
      </w: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</w:pPr>
    </w:p>
    <w:p w:rsidR="00A244C5" w:rsidRPr="00FF054B" w:rsidRDefault="00A244C5" w:rsidP="008A78E8">
      <w:pPr>
        <w:rPr>
          <w:sz w:val="24"/>
          <w:szCs w:val="24"/>
        </w:rPr>
      </w:pPr>
    </w:p>
    <w:p w:rsidR="00543F74" w:rsidRPr="00CB4751" w:rsidRDefault="00A930D9" w:rsidP="008A78E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8745" distR="118745" simplePos="0" relativeHeight="251657728" behindDoc="0" locked="0" layoutInCell="0" allowOverlap="1">
            <wp:simplePos x="0" y="0"/>
            <wp:positionH relativeFrom="page">
              <wp:posOffset>1371600</wp:posOffset>
            </wp:positionH>
            <wp:positionV relativeFrom="paragraph">
              <wp:posOffset>-640080</wp:posOffset>
            </wp:positionV>
            <wp:extent cx="762000" cy="523875"/>
            <wp:effectExtent l="19050" t="0" r="0" b="0"/>
            <wp:wrapSquare wrapText="bothSides"/>
            <wp:docPr id="2" name="Picture 2" descr="USD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DA Symbo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738" w:rsidRPr="00CB4751" w:rsidRDefault="00701C92" w:rsidP="000D060D">
      <w:pPr>
        <w:rPr>
          <w:sz w:val="24"/>
          <w:szCs w:val="24"/>
        </w:rPr>
      </w:pPr>
      <w:r w:rsidRPr="00CB4751">
        <w:rPr>
          <w:sz w:val="24"/>
          <w:szCs w:val="24"/>
        </w:rPr>
        <w:t>DATE:</w:t>
      </w:r>
      <w:r w:rsidRPr="00CB4751">
        <w:rPr>
          <w:sz w:val="24"/>
          <w:szCs w:val="24"/>
        </w:rPr>
        <w:tab/>
      </w:r>
      <w:r w:rsidRPr="00CB4751">
        <w:rPr>
          <w:sz w:val="24"/>
          <w:szCs w:val="24"/>
        </w:rPr>
        <w:tab/>
      </w:r>
      <w:r w:rsidRPr="00CB4751">
        <w:rPr>
          <w:sz w:val="24"/>
          <w:szCs w:val="24"/>
        </w:rPr>
        <w:tab/>
      </w:r>
      <w:r w:rsidR="00A8744C">
        <w:rPr>
          <w:sz w:val="24"/>
          <w:szCs w:val="24"/>
        </w:rPr>
        <w:t>August 3, 2011</w:t>
      </w:r>
      <w:r w:rsidRPr="00CB4751">
        <w:rPr>
          <w:sz w:val="24"/>
          <w:szCs w:val="24"/>
        </w:rPr>
        <w:tab/>
      </w:r>
      <w:r w:rsidRPr="00CB4751">
        <w:rPr>
          <w:sz w:val="24"/>
          <w:szCs w:val="24"/>
        </w:rPr>
        <w:tab/>
      </w:r>
    </w:p>
    <w:p w:rsidR="00701C92" w:rsidRPr="00CB4751" w:rsidRDefault="00701C92" w:rsidP="0011732E">
      <w:pPr>
        <w:tabs>
          <w:tab w:val="left" w:pos="810"/>
        </w:tabs>
        <w:rPr>
          <w:sz w:val="24"/>
          <w:szCs w:val="24"/>
        </w:rPr>
      </w:pPr>
    </w:p>
    <w:p w:rsidR="00701C92" w:rsidRPr="00B75527" w:rsidRDefault="00701C92" w:rsidP="0011732E">
      <w:pPr>
        <w:tabs>
          <w:tab w:val="left" w:pos="810"/>
        </w:tabs>
        <w:rPr>
          <w:sz w:val="24"/>
          <w:szCs w:val="24"/>
        </w:rPr>
      </w:pPr>
      <w:r w:rsidRPr="00CB4751">
        <w:rPr>
          <w:sz w:val="24"/>
          <w:szCs w:val="24"/>
        </w:rPr>
        <w:t>MEMO CODE:</w:t>
      </w:r>
      <w:r w:rsidRPr="00CB4751">
        <w:rPr>
          <w:sz w:val="24"/>
          <w:szCs w:val="24"/>
        </w:rPr>
        <w:tab/>
      </w:r>
      <w:r w:rsidR="00C76C83" w:rsidRPr="00B75527">
        <w:rPr>
          <w:sz w:val="24"/>
          <w:szCs w:val="24"/>
        </w:rPr>
        <w:t>SP</w:t>
      </w:r>
      <w:r w:rsidR="00A8744C">
        <w:rPr>
          <w:sz w:val="24"/>
          <w:szCs w:val="24"/>
        </w:rPr>
        <w:t xml:space="preserve"> 44 - 2011</w:t>
      </w:r>
      <w:r w:rsidR="005A51AA">
        <w:rPr>
          <w:sz w:val="24"/>
          <w:szCs w:val="24"/>
        </w:rPr>
        <w:t>,</w:t>
      </w:r>
      <w:r w:rsidR="00A24A12">
        <w:rPr>
          <w:sz w:val="24"/>
          <w:szCs w:val="24"/>
        </w:rPr>
        <w:t xml:space="preserve"> CACFP</w:t>
      </w:r>
      <w:r w:rsidR="00A8744C">
        <w:rPr>
          <w:sz w:val="24"/>
          <w:szCs w:val="24"/>
        </w:rPr>
        <w:t xml:space="preserve"> 25 - 2011</w:t>
      </w:r>
      <w:r w:rsidR="005A51AA">
        <w:rPr>
          <w:sz w:val="24"/>
          <w:szCs w:val="24"/>
        </w:rPr>
        <w:t>,</w:t>
      </w:r>
      <w:r w:rsidR="00A24A12">
        <w:rPr>
          <w:sz w:val="24"/>
          <w:szCs w:val="24"/>
        </w:rPr>
        <w:t xml:space="preserve"> </w:t>
      </w:r>
      <w:r w:rsidR="00FD1244">
        <w:rPr>
          <w:sz w:val="24"/>
          <w:szCs w:val="24"/>
        </w:rPr>
        <w:t xml:space="preserve">SFSP </w:t>
      </w:r>
      <w:r w:rsidR="00A8744C">
        <w:rPr>
          <w:sz w:val="24"/>
          <w:szCs w:val="24"/>
        </w:rPr>
        <w:t>18 - 2011</w:t>
      </w:r>
    </w:p>
    <w:p w:rsidR="005877CC" w:rsidRPr="00B75527" w:rsidRDefault="005877CC" w:rsidP="0011732E">
      <w:pPr>
        <w:tabs>
          <w:tab w:val="left" w:pos="810"/>
        </w:tabs>
        <w:rPr>
          <w:sz w:val="24"/>
          <w:szCs w:val="24"/>
        </w:rPr>
      </w:pPr>
    </w:p>
    <w:p w:rsidR="00470A1A" w:rsidRDefault="00C62159" w:rsidP="006C6CD8">
      <w:pPr>
        <w:tabs>
          <w:tab w:val="left" w:pos="810"/>
          <w:tab w:val="left" w:pos="2430"/>
          <w:tab w:val="left" w:pos="2790"/>
          <w:tab w:val="left" w:pos="2880"/>
          <w:tab w:val="left" w:pos="3240"/>
          <w:tab w:val="left" w:pos="3600"/>
        </w:tabs>
        <w:ind w:left="630"/>
        <w:rPr>
          <w:sz w:val="24"/>
          <w:szCs w:val="24"/>
        </w:rPr>
      </w:pPr>
      <w:r w:rsidRPr="00B75527">
        <w:rPr>
          <w:sz w:val="24"/>
          <w:szCs w:val="24"/>
        </w:rPr>
        <w:t xml:space="preserve">SUBJECT:                  </w:t>
      </w:r>
      <w:r w:rsidR="00470A1A">
        <w:rPr>
          <w:sz w:val="24"/>
          <w:szCs w:val="24"/>
        </w:rPr>
        <w:t xml:space="preserve">Translations for the </w:t>
      </w:r>
      <w:r w:rsidR="0011732E">
        <w:rPr>
          <w:sz w:val="24"/>
          <w:szCs w:val="24"/>
        </w:rPr>
        <w:t xml:space="preserve">Free and Reduced Price School Meals </w:t>
      </w:r>
    </w:p>
    <w:p w:rsidR="00470A1A" w:rsidRDefault="00470A1A" w:rsidP="006C6CD8">
      <w:pPr>
        <w:tabs>
          <w:tab w:val="left" w:pos="810"/>
          <w:tab w:val="left" w:pos="2430"/>
          <w:tab w:val="left" w:pos="2790"/>
          <w:tab w:val="left" w:pos="2880"/>
          <w:tab w:val="left" w:pos="3240"/>
          <w:tab w:val="left" w:pos="3600"/>
        </w:tabs>
        <w:ind w:left="63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</w:t>
      </w:r>
      <w:r w:rsidR="0011732E">
        <w:rPr>
          <w:sz w:val="24"/>
          <w:szCs w:val="24"/>
        </w:rPr>
        <w:t xml:space="preserve">Application </w:t>
      </w:r>
      <w:r w:rsidR="006C6CD8">
        <w:rPr>
          <w:sz w:val="24"/>
          <w:szCs w:val="24"/>
        </w:rPr>
        <w:t>and Child</w:t>
      </w:r>
      <w:r>
        <w:rPr>
          <w:sz w:val="24"/>
          <w:szCs w:val="24"/>
        </w:rPr>
        <w:t xml:space="preserve"> </w:t>
      </w:r>
      <w:r w:rsidR="006C6CD8">
        <w:rPr>
          <w:sz w:val="24"/>
          <w:szCs w:val="24"/>
        </w:rPr>
        <w:t xml:space="preserve">and Adult Care </w:t>
      </w:r>
      <w:r w:rsidR="006C6CD8" w:rsidRPr="00350B9D">
        <w:rPr>
          <w:sz w:val="24"/>
          <w:szCs w:val="24"/>
        </w:rPr>
        <w:t xml:space="preserve">Food Program Meal Benefit </w:t>
      </w:r>
      <w:r>
        <w:rPr>
          <w:sz w:val="24"/>
          <w:szCs w:val="24"/>
        </w:rPr>
        <w:t xml:space="preserve"> </w:t>
      </w:r>
    </w:p>
    <w:p w:rsidR="00C62159" w:rsidRDefault="00470A1A" w:rsidP="006C6CD8">
      <w:pPr>
        <w:tabs>
          <w:tab w:val="left" w:pos="810"/>
          <w:tab w:val="left" w:pos="2430"/>
          <w:tab w:val="left" w:pos="2790"/>
          <w:tab w:val="left" w:pos="2880"/>
          <w:tab w:val="left" w:pos="3240"/>
          <w:tab w:val="left" w:pos="3600"/>
        </w:tabs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6C6CD8" w:rsidRPr="00350B9D">
        <w:rPr>
          <w:sz w:val="24"/>
          <w:szCs w:val="24"/>
        </w:rPr>
        <w:t xml:space="preserve">Income </w:t>
      </w:r>
      <w:r w:rsidRPr="00350B9D">
        <w:rPr>
          <w:sz w:val="24"/>
          <w:szCs w:val="24"/>
        </w:rPr>
        <w:t xml:space="preserve">Eligibility </w:t>
      </w:r>
      <w:r>
        <w:rPr>
          <w:sz w:val="24"/>
          <w:szCs w:val="24"/>
        </w:rPr>
        <w:t>Form</w:t>
      </w:r>
    </w:p>
    <w:p w:rsidR="0011732E" w:rsidRPr="00CB4751" w:rsidRDefault="0011732E" w:rsidP="0011732E">
      <w:pPr>
        <w:tabs>
          <w:tab w:val="left" w:pos="810"/>
          <w:tab w:val="left" w:pos="2430"/>
          <w:tab w:val="left" w:pos="2790"/>
          <w:tab w:val="left" w:pos="2880"/>
          <w:tab w:val="left" w:pos="3600"/>
        </w:tabs>
        <w:rPr>
          <w:sz w:val="24"/>
          <w:szCs w:val="24"/>
        </w:rPr>
      </w:pPr>
    </w:p>
    <w:p w:rsidR="009A6E2E" w:rsidRPr="00CB4751" w:rsidRDefault="00C62159" w:rsidP="00C62159">
      <w:pPr>
        <w:rPr>
          <w:sz w:val="24"/>
          <w:szCs w:val="24"/>
        </w:rPr>
      </w:pPr>
      <w:r w:rsidRPr="00CB4751">
        <w:rPr>
          <w:sz w:val="24"/>
          <w:szCs w:val="24"/>
        </w:rPr>
        <w:t xml:space="preserve">TO:  </w:t>
      </w:r>
      <w:r w:rsidRPr="00CB4751">
        <w:rPr>
          <w:sz w:val="24"/>
          <w:szCs w:val="24"/>
        </w:rPr>
        <w:tab/>
      </w:r>
      <w:r w:rsidRPr="00CB4751">
        <w:rPr>
          <w:sz w:val="24"/>
          <w:szCs w:val="24"/>
        </w:rPr>
        <w:tab/>
      </w:r>
      <w:r w:rsidRPr="00CB4751">
        <w:rPr>
          <w:sz w:val="24"/>
          <w:szCs w:val="24"/>
        </w:rPr>
        <w:tab/>
        <w:t>R</w:t>
      </w:r>
      <w:r w:rsidR="009A6E2E" w:rsidRPr="00CB4751">
        <w:rPr>
          <w:sz w:val="24"/>
          <w:szCs w:val="24"/>
        </w:rPr>
        <w:t>egional Directors</w:t>
      </w:r>
    </w:p>
    <w:p w:rsidR="00701C92" w:rsidRPr="00CB4751" w:rsidRDefault="009A6E2E" w:rsidP="00A244C5">
      <w:pPr>
        <w:rPr>
          <w:sz w:val="24"/>
          <w:szCs w:val="24"/>
        </w:rPr>
      </w:pPr>
      <w:r w:rsidRPr="00CB4751">
        <w:rPr>
          <w:sz w:val="24"/>
          <w:szCs w:val="24"/>
        </w:rPr>
        <w:tab/>
      </w:r>
      <w:r w:rsidRPr="00CB4751">
        <w:rPr>
          <w:sz w:val="24"/>
          <w:szCs w:val="24"/>
        </w:rPr>
        <w:tab/>
      </w:r>
      <w:r w:rsidR="00701C92" w:rsidRPr="00CB4751">
        <w:rPr>
          <w:sz w:val="24"/>
          <w:szCs w:val="24"/>
        </w:rPr>
        <w:tab/>
        <w:t>Special Nutrition Programs</w:t>
      </w:r>
    </w:p>
    <w:p w:rsidR="009A6E2E" w:rsidRPr="00CB4751" w:rsidRDefault="00701C92" w:rsidP="00A244C5">
      <w:pPr>
        <w:rPr>
          <w:sz w:val="24"/>
          <w:szCs w:val="24"/>
        </w:rPr>
      </w:pPr>
      <w:r w:rsidRPr="00CB4751">
        <w:rPr>
          <w:sz w:val="24"/>
          <w:szCs w:val="24"/>
        </w:rPr>
        <w:tab/>
      </w:r>
      <w:r w:rsidRPr="00CB4751">
        <w:rPr>
          <w:sz w:val="24"/>
          <w:szCs w:val="24"/>
        </w:rPr>
        <w:tab/>
      </w:r>
      <w:r w:rsidRPr="00CB4751">
        <w:rPr>
          <w:sz w:val="24"/>
          <w:szCs w:val="24"/>
        </w:rPr>
        <w:tab/>
        <w:t>All Regions</w:t>
      </w:r>
    </w:p>
    <w:p w:rsidR="009A6E2E" w:rsidRPr="00CB4751" w:rsidRDefault="009A6E2E" w:rsidP="00A244C5">
      <w:pPr>
        <w:rPr>
          <w:sz w:val="24"/>
          <w:szCs w:val="24"/>
        </w:rPr>
      </w:pPr>
    </w:p>
    <w:p w:rsidR="00701C92" w:rsidRPr="00CB4751" w:rsidRDefault="00701C92" w:rsidP="00A244C5">
      <w:pPr>
        <w:rPr>
          <w:sz w:val="24"/>
          <w:szCs w:val="24"/>
        </w:rPr>
      </w:pPr>
      <w:r w:rsidRPr="00CB4751">
        <w:rPr>
          <w:sz w:val="24"/>
          <w:szCs w:val="24"/>
        </w:rPr>
        <w:tab/>
      </w:r>
      <w:r w:rsidRPr="00CB4751">
        <w:rPr>
          <w:sz w:val="24"/>
          <w:szCs w:val="24"/>
        </w:rPr>
        <w:tab/>
      </w:r>
      <w:r w:rsidRPr="00CB4751">
        <w:rPr>
          <w:sz w:val="24"/>
          <w:szCs w:val="24"/>
        </w:rPr>
        <w:tab/>
        <w:t>State Directors</w:t>
      </w:r>
    </w:p>
    <w:p w:rsidR="00701C92" w:rsidRPr="00CB4751" w:rsidRDefault="00701C92" w:rsidP="00A244C5">
      <w:pPr>
        <w:rPr>
          <w:sz w:val="24"/>
          <w:szCs w:val="24"/>
        </w:rPr>
      </w:pPr>
      <w:r w:rsidRPr="00CB4751">
        <w:rPr>
          <w:sz w:val="24"/>
          <w:szCs w:val="24"/>
        </w:rPr>
        <w:tab/>
      </w:r>
      <w:r w:rsidRPr="00CB4751">
        <w:rPr>
          <w:sz w:val="24"/>
          <w:szCs w:val="24"/>
        </w:rPr>
        <w:tab/>
      </w:r>
      <w:r w:rsidRPr="00CB4751">
        <w:rPr>
          <w:sz w:val="24"/>
          <w:szCs w:val="24"/>
        </w:rPr>
        <w:tab/>
        <w:t>Child Nutrition Programs</w:t>
      </w:r>
    </w:p>
    <w:p w:rsidR="00701C92" w:rsidRPr="00CB4751" w:rsidRDefault="00701C92" w:rsidP="00A244C5">
      <w:pPr>
        <w:rPr>
          <w:sz w:val="24"/>
          <w:szCs w:val="24"/>
        </w:rPr>
      </w:pPr>
      <w:r w:rsidRPr="00CB4751">
        <w:rPr>
          <w:sz w:val="24"/>
          <w:szCs w:val="24"/>
        </w:rPr>
        <w:tab/>
      </w:r>
      <w:r w:rsidRPr="00CB4751">
        <w:rPr>
          <w:sz w:val="24"/>
          <w:szCs w:val="24"/>
        </w:rPr>
        <w:tab/>
      </w:r>
      <w:r w:rsidRPr="00CB4751">
        <w:rPr>
          <w:sz w:val="24"/>
          <w:szCs w:val="24"/>
        </w:rPr>
        <w:tab/>
        <w:t>All States</w:t>
      </w:r>
    </w:p>
    <w:p w:rsidR="00701C92" w:rsidRPr="00CB4751" w:rsidRDefault="00701C92" w:rsidP="00A244C5">
      <w:pPr>
        <w:rPr>
          <w:sz w:val="24"/>
          <w:szCs w:val="24"/>
        </w:rPr>
      </w:pPr>
    </w:p>
    <w:p w:rsidR="00096D79" w:rsidRPr="00CB4751" w:rsidRDefault="00096D79" w:rsidP="00096D79">
      <w:pPr>
        <w:pStyle w:val="Default"/>
        <w:tabs>
          <w:tab w:val="left" w:pos="1800"/>
        </w:tabs>
        <w:ind w:firstLine="720"/>
      </w:pPr>
    </w:p>
    <w:p w:rsidR="0011732E" w:rsidRPr="00350B9D" w:rsidRDefault="0011732E" w:rsidP="0011732E">
      <w:pPr>
        <w:autoSpaceDE w:val="0"/>
        <w:autoSpaceDN w:val="0"/>
        <w:adjustRightInd w:val="0"/>
        <w:rPr>
          <w:sz w:val="24"/>
          <w:szCs w:val="24"/>
        </w:rPr>
      </w:pPr>
      <w:r w:rsidRPr="00350B9D">
        <w:rPr>
          <w:sz w:val="24"/>
          <w:szCs w:val="24"/>
        </w:rPr>
        <w:t xml:space="preserve">Please be advised that we have finalized the process of translating the Free and Reduced Price School Meals </w:t>
      </w:r>
      <w:r w:rsidR="00FA2A99" w:rsidRPr="00350B9D">
        <w:rPr>
          <w:sz w:val="24"/>
          <w:szCs w:val="24"/>
        </w:rPr>
        <w:t xml:space="preserve">Application, </w:t>
      </w:r>
      <w:r w:rsidR="00350B9D">
        <w:rPr>
          <w:sz w:val="24"/>
          <w:szCs w:val="24"/>
        </w:rPr>
        <w:t xml:space="preserve">and </w:t>
      </w:r>
      <w:r w:rsidR="00FA2A99" w:rsidRPr="00350B9D">
        <w:rPr>
          <w:sz w:val="24"/>
          <w:szCs w:val="24"/>
        </w:rPr>
        <w:t xml:space="preserve">the Child and Adult Care Food Program </w:t>
      </w:r>
      <w:r w:rsidR="00E750AC">
        <w:rPr>
          <w:sz w:val="24"/>
          <w:szCs w:val="24"/>
        </w:rPr>
        <w:t xml:space="preserve">(CACFP) </w:t>
      </w:r>
      <w:r w:rsidR="00FA2A99" w:rsidRPr="00350B9D">
        <w:rPr>
          <w:sz w:val="24"/>
          <w:szCs w:val="24"/>
        </w:rPr>
        <w:t>Meal Benefit Income Eligibility Form</w:t>
      </w:r>
      <w:r w:rsidRPr="00350B9D">
        <w:rPr>
          <w:sz w:val="24"/>
          <w:szCs w:val="24"/>
        </w:rPr>
        <w:t xml:space="preserve"> </w:t>
      </w:r>
      <w:r w:rsidR="00FA2A99" w:rsidRPr="00350B9D">
        <w:rPr>
          <w:sz w:val="24"/>
          <w:szCs w:val="24"/>
        </w:rPr>
        <w:t xml:space="preserve">and verification forms </w:t>
      </w:r>
      <w:r w:rsidRPr="00350B9D">
        <w:rPr>
          <w:sz w:val="24"/>
          <w:szCs w:val="24"/>
        </w:rPr>
        <w:t xml:space="preserve">into 33 different languages. This has been done in an effort to facilitate program access and the communication between </w:t>
      </w:r>
      <w:r w:rsidR="00E750AC">
        <w:rPr>
          <w:sz w:val="24"/>
          <w:szCs w:val="24"/>
        </w:rPr>
        <w:t>Program operators</w:t>
      </w:r>
      <w:r w:rsidRPr="00350B9D">
        <w:rPr>
          <w:sz w:val="24"/>
          <w:szCs w:val="24"/>
        </w:rPr>
        <w:t xml:space="preserve"> and household</w:t>
      </w:r>
      <w:r w:rsidR="00E750AC">
        <w:rPr>
          <w:sz w:val="24"/>
          <w:szCs w:val="24"/>
        </w:rPr>
        <w:t>s</w:t>
      </w:r>
      <w:r w:rsidRPr="00350B9D">
        <w:rPr>
          <w:sz w:val="24"/>
          <w:szCs w:val="24"/>
        </w:rPr>
        <w:t>.</w:t>
      </w:r>
    </w:p>
    <w:p w:rsidR="0011732E" w:rsidRPr="00350B9D" w:rsidRDefault="0011732E" w:rsidP="0011732E">
      <w:pPr>
        <w:autoSpaceDE w:val="0"/>
        <w:autoSpaceDN w:val="0"/>
        <w:adjustRightInd w:val="0"/>
        <w:rPr>
          <w:sz w:val="24"/>
          <w:szCs w:val="24"/>
        </w:rPr>
      </w:pPr>
    </w:p>
    <w:p w:rsidR="0011732E" w:rsidRPr="00350B9D" w:rsidRDefault="0011732E" w:rsidP="0011732E">
      <w:pPr>
        <w:autoSpaceDE w:val="0"/>
        <w:autoSpaceDN w:val="0"/>
        <w:adjustRightInd w:val="0"/>
        <w:rPr>
          <w:sz w:val="24"/>
          <w:szCs w:val="24"/>
        </w:rPr>
      </w:pPr>
      <w:r w:rsidRPr="00350B9D">
        <w:rPr>
          <w:sz w:val="24"/>
          <w:szCs w:val="24"/>
        </w:rPr>
        <w:t xml:space="preserve">The translated </w:t>
      </w:r>
      <w:r w:rsidR="00FA2A99" w:rsidRPr="00350B9D">
        <w:rPr>
          <w:sz w:val="24"/>
          <w:szCs w:val="24"/>
        </w:rPr>
        <w:t xml:space="preserve">Free and Reduced Price School Meals Application </w:t>
      </w:r>
      <w:r w:rsidRPr="00350B9D">
        <w:rPr>
          <w:sz w:val="24"/>
          <w:szCs w:val="24"/>
        </w:rPr>
        <w:t>package includes the letter to households, the free and reduced</w:t>
      </w:r>
      <w:r w:rsidR="00FA2A99" w:rsidRPr="00350B9D">
        <w:rPr>
          <w:sz w:val="24"/>
          <w:szCs w:val="24"/>
        </w:rPr>
        <w:t xml:space="preserve"> </w:t>
      </w:r>
      <w:r w:rsidRPr="00350B9D">
        <w:rPr>
          <w:sz w:val="24"/>
          <w:szCs w:val="24"/>
        </w:rPr>
        <w:t>price school meals application, the notification of selection for verification of eligibility and the letter of verification results.</w:t>
      </w:r>
      <w:r w:rsidR="005A51AA">
        <w:rPr>
          <w:sz w:val="24"/>
          <w:szCs w:val="24"/>
        </w:rPr>
        <w:t xml:space="preserve"> </w:t>
      </w:r>
      <w:r w:rsidRPr="00350B9D">
        <w:rPr>
          <w:sz w:val="24"/>
          <w:szCs w:val="24"/>
        </w:rPr>
        <w:t xml:space="preserve"> The translated application package also includes optional materials that may be provided to households, such as sharing information with Medicaid/SCHIP and sharing information with other programs.</w:t>
      </w:r>
    </w:p>
    <w:p w:rsidR="00FA2A99" w:rsidRPr="00350B9D" w:rsidRDefault="00FA2A99" w:rsidP="0011732E">
      <w:pPr>
        <w:autoSpaceDE w:val="0"/>
        <w:autoSpaceDN w:val="0"/>
        <w:adjustRightInd w:val="0"/>
        <w:rPr>
          <w:sz w:val="24"/>
          <w:szCs w:val="24"/>
        </w:rPr>
      </w:pPr>
    </w:p>
    <w:p w:rsidR="00350B9D" w:rsidRPr="00350B9D" w:rsidRDefault="00FA2A99" w:rsidP="00350B9D">
      <w:pPr>
        <w:autoSpaceDE w:val="0"/>
        <w:autoSpaceDN w:val="0"/>
        <w:adjustRightInd w:val="0"/>
        <w:rPr>
          <w:sz w:val="24"/>
          <w:szCs w:val="24"/>
        </w:rPr>
      </w:pPr>
      <w:r w:rsidRPr="00350B9D">
        <w:rPr>
          <w:sz w:val="24"/>
          <w:szCs w:val="24"/>
        </w:rPr>
        <w:t xml:space="preserve">The translated </w:t>
      </w:r>
      <w:r w:rsidR="00E750AC">
        <w:rPr>
          <w:sz w:val="24"/>
          <w:szCs w:val="24"/>
        </w:rPr>
        <w:t>CACFP</w:t>
      </w:r>
      <w:r w:rsidRPr="00350B9D">
        <w:rPr>
          <w:sz w:val="24"/>
          <w:szCs w:val="24"/>
        </w:rPr>
        <w:t xml:space="preserve"> Meal Benefit Income Eligibility Form package includes the letter to Tier </w:t>
      </w:r>
      <w:r w:rsidR="00040A88">
        <w:rPr>
          <w:sz w:val="24"/>
          <w:szCs w:val="24"/>
        </w:rPr>
        <w:t>I</w:t>
      </w:r>
      <w:r w:rsidR="00040A88" w:rsidRPr="00350B9D">
        <w:rPr>
          <w:sz w:val="24"/>
          <w:szCs w:val="24"/>
        </w:rPr>
        <w:t xml:space="preserve"> </w:t>
      </w:r>
      <w:r w:rsidRPr="00350B9D">
        <w:rPr>
          <w:sz w:val="24"/>
          <w:szCs w:val="24"/>
        </w:rPr>
        <w:t>and Family Day Care Home Providers, the Child Day Care Meal Benefit Income Eligibility Form</w:t>
      </w:r>
      <w:r w:rsidR="005A51AA">
        <w:rPr>
          <w:sz w:val="24"/>
          <w:szCs w:val="24"/>
        </w:rPr>
        <w:t>,</w:t>
      </w:r>
      <w:r w:rsidRPr="00350B9D">
        <w:rPr>
          <w:sz w:val="24"/>
          <w:szCs w:val="24"/>
        </w:rPr>
        <w:t xml:space="preserve"> and the Adult Day Care </w:t>
      </w:r>
      <w:r w:rsidR="00350B9D" w:rsidRPr="00350B9D">
        <w:rPr>
          <w:sz w:val="24"/>
          <w:szCs w:val="24"/>
        </w:rPr>
        <w:t>Meal Benefit Income Eli</w:t>
      </w:r>
      <w:r w:rsidR="00350B9D">
        <w:rPr>
          <w:sz w:val="24"/>
          <w:szCs w:val="24"/>
        </w:rPr>
        <w:t>gibility</w:t>
      </w:r>
      <w:r w:rsidR="00350B9D" w:rsidRPr="00350B9D">
        <w:rPr>
          <w:sz w:val="24"/>
          <w:szCs w:val="24"/>
        </w:rPr>
        <w:t xml:space="preserve"> Form with instructions.  The package contains the notification of selection for verification of eligibility and verification results.  The translated application package </w:t>
      </w:r>
      <w:r w:rsidR="00350B9D">
        <w:rPr>
          <w:sz w:val="24"/>
          <w:szCs w:val="24"/>
        </w:rPr>
        <w:t xml:space="preserve">also </w:t>
      </w:r>
      <w:r w:rsidR="00350B9D" w:rsidRPr="00350B9D">
        <w:rPr>
          <w:sz w:val="24"/>
          <w:szCs w:val="24"/>
        </w:rPr>
        <w:t xml:space="preserve">includes optional materials that may be provided to households, such as sharing </w:t>
      </w:r>
      <w:r w:rsidR="006C6CD8">
        <w:rPr>
          <w:sz w:val="24"/>
          <w:szCs w:val="24"/>
        </w:rPr>
        <w:t xml:space="preserve">information with Medicaid/SCHIP </w:t>
      </w:r>
      <w:r w:rsidR="00350B9D" w:rsidRPr="00350B9D">
        <w:rPr>
          <w:sz w:val="24"/>
          <w:szCs w:val="24"/>
        </w:rPr>
        <w:t>and sharing information with other programs.</w:t>
      </w:r>
    </w:p>
    <w:p w:rsidR="0011732E" w:rsidRPr="00350B9D" w:rsidRDefault="0011732E" w:rsidP="00350B9D">
      <w:pPr>
        <w:autoSpaceDE w:val="0"/>
        <w:autoSpaceDN w:val="0"/>
        <w:adjustRightInd w:val="0"/>
        <w:rPr>
          <w:sz w:val="24"/>
          <w:szCs w:val="24"/>
        </w:rPr>
      </w:pPr>
    </w:p>
    <w:p w:rsidR="0011732E" w:rsidRPr="00350B9D" w:rsidRDefault="0011732E" w:rsidP="0011732E">
      <w:pPr>
        <w:autoSpaceDE w:val="0"/>
        <w:autoSpaceDN w:val="0"/>
        <w:adjustRightInd w:val="0"/>
        <w:rPr>
          <w:sz w:val="24"/>
          <w:szCs w:val="24"/>
        </w:rPr>
      </w:pPr>
      <w:r w:rsidRPr="00350B9D">
        <w:rPr>
          <w:sz w:val="24"/>
          <w:szCs w:val="24"/>
        </w:rPr>
        <w:t>The following translations are now available on our Child Nutrition Programs website:</w:t>
      </w:r>
    </w:p>
    <w:p w:rsidR="0011732E" w:rsidRPr="00350B9D" w:rsidRDefault="0011732E" w:rsidP="0011732E">
      <w:pPr>
        <w:autoSpaceDE w:val="0"/>
        <w:autoSpaceDN w:val="0"/>
        <w:rPr>
          <w:bCs/>
          <w:sz w:val="24"/>
          <w:szCs w:val="24"/>
        </w:rPr>
      </w:pPr>
      <w:r w:rsidRPr="00350B9D">
        <w:rPr>
          <w:bCs/>
          <w:sz w:val="24"/>
          <w:szCs w:val="24"/>
        </w:rPr>
        <w:t>Arabic, Armenian, Cambodian, Simplified Chinese, Traditional Chinese, Croatian, Farsi, French, Greek, Gujarati, Haitian-Creole, Hindi, Hmong, Japanese, Korean, Kurdish, Laotian, Mien, Polish, Portuguese, Punjabi, Russian, Samoan, Serbian, Somali, Spanish, Sudanese, Tagalog, Thai, Tigrinya, Urdu, Ukrainian, and Vietnamese.</w:t>
      </w:r>
    </w:p>
    <w:p w:rsidR="0011732E" w:rsidRPr="00350B9D" w:rsidRDefault="0011732E" w:rsidP="0011732E">
      <w:pPr>
        <w:autoSpaceDE w:val="0"/>
        <w:autoSpaceDN w:val="0"/>
        <w:adjustRightInd w:val="0"/>
        <w:rPr>
          <w:sz w:val="24"/>
          <w:szCs w:val="24"/>
        </w:rPr>
      </w:pPr>
    </w:p>
    <w:p w:rsidR="005A51AA" w:rsidRDefault="005A51AA">
      <w:pPr>
        <w:autoSpaceDE w:val="0"/>
        <w:autoSpaceDN w:val="0"/>
        <w:adjustRightInd w:val="0"/>
        <w:ind w:left="630"/>
        <w:rPr>
          <w:sz w:val="24"/>
          <w:szCs w:val="24"/>
        </w:rPr>
      </w:pPr>
      <w:r>
        <w:rPr>
          <w:sz w:val="24"/>
          <w:szCs w:val="24"/>
        </w:rPr>
        <w:lastRenderedPageBreak/>
        <w:t>Regional Directors</w:t>
      </w:r>
    </w:p>
    <w:p w:rsidR="005A51AA" w:rsidRDefault="005A51AA">
      <w:pPr>
        <w:autoSpaceDE w:val="0"/>
        <w:autoSpaceDN w:val="0"/>
        <w:adjustRightInd w:val="0"/>
        <w:ind w:left="630"/>
        <w:rPr>
          <w:sz w:val="24"/>
          <w:szCs w:val="24"/>
        </w:rPr>
      </w:pPr>
      <w:r>
        <w:rPr>
          <w:sz w:val="24"/>
          <w:szCs w:val="24"/>
        </w:rPr>
        <w:t>State Directors</w:t>
      </w:r>
    </w:p>
    <w:p w:rsidR="005A51AA" w:rsidRDefault="005A51AA">
      <w:pPr>
        <w:autoSpaceDE w:val="0"/>
        <w:autoSpaceDN w:val="0"/>
        <w:adjustRightInd w:val="0"/>
        <w:ind w:left="630"/>
        <w:rPr>
          <w:sz w:val="24"/>
          <w:szCs w:val="24"/>
        </w:rPr>
      </w:pPr>
      <w:r>
        <w:rPr>
          <w:sz w:val="24"/>
          <w:szCs w:val="24"/>
        </w:rPr>
        <w:t>Page 2</w:t>
      </w:r>
    </w:p>
    <w:p w:rsidR="005A51AA" w:rsidRDefault="005A51AA">
      <w:pPr>
        <w:autoSpaceDE w:val="0"/>
        <w:autoSpaceDN w:val="0"/>
        <w:adjustRightInd w:val="0"/>
        <w:ind w:left="630"/>
        <w:rPr>
          <w:sz w:val="24"/>
          <w:szCs w:val="24"/>
        </w:rPr>
      </w:pPr>
    </w:p>
    <w:p w:rsidR="00A37E66" w:rsidRDefault="00021B12">
      <w:pPr>
        <w:autoSpaceDE w:val="0"/>
        <w:autoSpaceDN w:val="0"/>
        <w:adjustRightInd w:val="0"/>
        <w:ind w:left="630"/>
      </w:pPr>
      <w:r w:rsidRPr="0088404E">
        <w:rPr>
          <w:sz w:val="24"/>
          <w:szCs w:val="24"/>
        </w:rPr>
        <w:t xml:space="preserve">The Free and Reduced Price School Meals Application </w:t>
      </w:r>
      <w:r w:rsidR="0011732E" w:rsidRPr="0088404E">
        <w:rPr>
          <w:sz w:val="24"/>
          <w:szCs w:val="24"/>
        </w:rPr>
        <w:t>translations have been posted in Word and PDF format on our website at</w:t>
      </w:r>
      <w:r w:rsidRPr="0088404E">
        <w:rPr>
          <w:sz w:val="24"/>
          <w:szCs w:val="24"/>
        </w:rPr>
        <w:t xml:space="preserve">:   </w:t>
      </w:r>
      <w:hyperlink r:id="rId13" w:history="1">
        <w:r w:rsidR="00350B9D" w:rsidRPr="0088404E">
          <w:rPr>
            <w:rStyle w:val="Hyperlink"/>
            <w:sz w:val="24"/>
            <w:szCs w:val="24"/>
          </w:rPr>
          <w:t>http://www.fns.usda.gov/cnd/FRP/frp.process.htm</w:t>
        </w:r>
      </w:hyperlink>
      <w:r w:rsidR="00E750AC" w:rsidRPr="0088404E">
        <w:rPr>
          <w:sz w:val="24"/>
          <w:szCs w:val="24"/>
        </w:rPr>
        <w:t>.</w:t>
      </w:r>
      <w:r w:rsidR="005A51AA">
        <w:rPr>
          <w:sz w:val="24"/>
          <w:szCs w:val="24"/>
        </w:rPr>
        <w:t xml:space="preserve"> </w:t>
      </w:r>
      <w:r w:rsidR="00E750AC" w:rsidRPr="0088404E">
        <w:rPr>
          <w:sz w:val="24"/>
          <w:szCs w:val="24"/>
        </w:rPr>
        <w:t xml:space="preserve"> T</w:t>
      </w:r>
      <w:r w:rsidRPr="0088404E">
        <w:rPr>
          <w:sz w:val="24"/>
          <w:szCs w:val="24"/>
        </w:rPr>
        <w:t xml:space="preserve">he </w:t>
      </w:r>
      <w:r w:rsidR="00E750AC" w:rsidRPr="0088404E">
        <w:rPr>
          <w:sz w:val="24"/>
          <w:szCs w:val="24"/>
        </w:rPr>
        <w:t>CACFP</w:t>
      </w:r>
      <w:r w:rsidRPr="0088404E">
        <w:rPr>
          <w:sz w:val="24"/>
          <w:szCs w:val="24"/>
        </w:rPr>
        <w:t xml:space="preserve"> Meal Benefit Income Eligibility Form translations can be found</w:t>
      </w:r>
      <w:r w:rsidR="00E750AC" w:rsidRPr="0088404E">
        <w:rPr>
          <w:sz w:val="24"/>
          <w:szCs w:val="24"/>
        </w:rPr>
        <w:t xml:space="preserve"> at</w:t>
      </w:r>
      <w:r w:rsidRPr="0088404E">
        <w:rPr>
          <w:sz w:val="24"/>
          <w:szCs w:val="24"/>
        </w:rPr>
        <w:t xml:space="preserve">: </w:t>
      </w:r>
      <w:hyperlink r:id="rId14" w:history="1">
        <w:r w:rsidR="00D240B7" w:rsidRPr="0088404E">
          <w:rPr>
            <w:rStyle w:val="Hyperlink"/>
            <w:sz w:val="24"/>
            <w:szCs w:val="24"/>
          </w:rPr>
          <w:t>http://www.fns.usda.gov/cnd/Care/Benefit_Forms/Translations.htm</w:t>
        </w:r>
      </w:hyperlink>
      <w:r w:rsidR="0088404E" w:rsidRPr="0088404E">
        <w:rPr>
          <w:sz w:val="24"/>
          <w:szCs w:val="24"/>
        </w:rPr>
        <w:t xml:space="preserve">. </w:t>
      </w:r>
    </w:p>
    <w:p w:rsidR="00A37E66" w:rsidRDefault="00A37E66">
      <w:pPr>
        <w:autoSpaceDE w:val="0"/>
        <w:autoSpaceDN w:val="0"/>
        <w:adjustRightInd w:val="0"/>
        <w:ind w:left="630"/>
      </w:pPr>
    </w:p>
    <w:p w:rsidR="00A37E66" w:rsidRDefault="0088404E">
      <w:pPr>
        <w:autoSpaceDE w:val="0"/>
        <w:autoSpaceDN w:val="0"/>
        <w:adjustRightInd w:val="0"/>
        <w:ind w:left="630"/>
      </w:pPr>
      <w:r w:rsidRPr="0088404E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CACFP </w:t>
      </w:r>
      <w:r w:rsidRPr="0088404E">
        <w:rPr>
          <w:sz w:val="24"/>
          <w:szCs w:val="24"/>
        </w:rPr>
        <w:t>Meal Benefit Income Eligibility Form</w:t>
      </w:r>
      <w:r>
        <w:rPr>
          <w:sz w:val="24"/>
          <w:szCs w:val="24"/>
        </w:rPr>
        <w:t>s</w:t>
      </w:r>
      <w:r w:rsidRPr="0088404E">
        <w:rPr>
          <w:sz w:val="24"/>
          <w:szCs w:val="24"/>
        </w:rPr>
        <w:t xml:space="preserve"> also may be used to determine individual income eligibility in the Summer Food Service Program. </w:t>
      </w:r>
      <w:r w:rsidR="005A51AA">
        <w:rPr>
          <w:sz w:val="24"/>
          <w:szCs w:val="24"/>
        </w:rPr>
        <w:t xml:space="preserve"> </w:t>
      </w:r>
      <w:r w:rsidRPr="0088404E">
        <w:rPr>
          <w:sz w:val="24"/>
          <w:szCs w:val="24"/>
        </w:rPr>
        <w:t>The English version of the SFSP Meal Benefit Income Eligibility Form can be found at:</w:t>
      </w:r>
    </w:p>
    <w:p w:rsidR="0088404E" w:rsidRDefault="00653FD3" w:rsidP="0088404E">
      <w:pPr>
        <w:autoSpaceDE w:val="0"/>
        <w:autoSpaceDN w:val="0"/>
        <w:adjustRightInd w:val="0"/>
        <w:ind w:left="620"/>
        <w:rPr>
          <w:sz w:val="24"/>
          <w:szCs w:val="24"/>
        </w:rPr>
      </w:pPr>
      <w:hyperlink r:id="rId15" w:history="1">
        <w:r w:rsidR="0088404E">
          <w:rPr>
            <w:rStyle w:val="Hyperlink"/>
            <w:sz w:val="24"/>
            <w:szCs w:val="24"/>
          </w:rPr>
          <w:t>http://www.fns.usda.gov/cnd/summer/library/Meal_Benefit_Form/Meal_Benefit_Forms.html</w:t>
        </w:r>
      </w:hyperlink>
      <w:r w:rsidR="0088404E">
        <w:rPr>
          <w:sz w:val="24"/>
          <w:szCs w:val="24"/>
        </w:rPr>
        <w:t>.</w:t>
      </w:r>
    </w:p>
    <w:p w:rsidR="0088404E" w:rsidRPr="00350B9D" w:rsidRDefault="0088404E" w:rsidP="00350B9D">
      <w:pPr>
        <w:autoSpaceDE w:val="0"/>
        <w:autoSpaceDN w:val="0"/>
        <w:adjustRightInd w:val="0"/>
        <w:ind w:firstLine="630"/>
        <w:rPr>
          <w:sz w:val="24"/>
          <w:szCs w:val="24"/>
        </w:rPr>
      </w:pPr>
    </w:p>
    <w:p w:rsidR="0011732E" w:rsidRPr="00350B9D" w:rsidRDefault="0011732E" w:rsidP="00350B9D">
      <w:pPr>
        <w:autoSpaceDE w:val="0"/>
        <w:autoSpaceDN w:val="0"/>
        <w:adjustRightInd w:val="0"/>
        <w:ind w:firstLine="620"/>
        <w:rPr>
          <w:sz w:val="24"/>
          <w:szCs w:val="24"/>
        </w:rPr>
      </w:pPr>
      <w:r w:rsidRPr="00350B9D">
        <w:rPr>
          <w:sz w:val="24"/>
          <w:szCs w:val="24"/>
        </w:rPr>
        <w:t>State agencies should contact their Regional Office with any questions.</w:t>
      </w:r>
    </w:p>
    <w:p w:rsidR="007D7DCE" w:rsidRDefault="007D7DCE" w:rsidP="0011732E">
      <w:pPr>
        <w:autoSpaceDE w:val="0"/>
        <w:autoSpaceDN w:val="0"/>
        <w:adjustRightInd w:val="0"/>
        <w:rPr>
          <w:sz w:val="24"/>
          <w:szCs w:val="24"/>
        </w:rPr>
      </w:pPr>
    </w:p>
    <w:p w:rsidR="005A51AA" w:rsidRPr="00350B9D" w:rsidRDefault="005A51AA" w:rsidP="0011732E">
      <w:pPr>
        <w:autoSpaceDE w:val="0"/>
        <w:autoSpaceDN w:val="0"/>
        <w:adjustRightInd w:val="0"/>
        <w:rPr>
          <w:sz w:val="24"/>
          <w:szCs w:val="24"/>
        </w:rPr>
      </w:pPr>
    </w:p>
    <w:p w:rsidR="007D7DCE" w:rsidRDefault="00A930D9" w:rsidP="007D7DCE">
      <w:pPr>
        <w:pStyle w:val="Default"/>
        <w:ind w:left="620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1600200" cy="633095"/>
            <wp:effectExtent l="19050" t="0" r="0" b="0"/>
            <wp:docPr id="1" name="Picture 0" descr="original_sig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original_signe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DCE" w:rsidRDefault="007D7DCE" w:rsidP="007D7DCE">
      <w:pPr>
        <w:pStyle w:val="Default"/>
        <w:ind w:left="620"/>
        <w:rPr>
          <w:sz w:val="23"/>
          <w:szCs w:val="23"/>
        </w:rPr>
      </w:pPr>
    </w:p>
    <w:p w:rsidR="007D7DCE" w:rsidRDefault="007D7DCE" w:rsidP="007D7DCE">
      <w:pPr>
        <w:pStyle w:val="Default"/>
        <w:ind w:left="620"/>
        <w:rPr>
          <w:sz w:val="23"/>
          <w:szCs w:val="23"/>
        </w:rPr>
      </w:pPr>
      <w:r>
        <w:rPr>
          <w:sz w:val="23"/>
          <w:szCs w:val="23"/>
        </w:rPr>
        <w:t xml:space="preserve">Cynthia Long </w:t>
      </w:r>
    </w:p>
    <w:p w:rsidR="007D7DCE" w:rsidRDefault="007D7DCE" w:rsidP="007D7DCE">
      <w:pPr>
        <w:pStyle w:val="Default"/>
        <w:ind w:left="620"/>
        <w:rPr>
          <w:sz w:val="23"/>
          <w:szCs w:val="23"/>
        </w:rPr>
      </w:pPr>
      <w:r>
        <w:rPr>
          <w:sz w:val="23"/>
          <w:szCs w:val="23"/>
        </w:rPr>
        <w:t xml:space="preserve">Director </w:t>
      </w:r>
    </w:p>
    <w:p w:rsidR="007D7DCE" w:rsidRDefault="007D7DCE" w:rsidP="00350B9D">
      <w:pPr>
        <w:autoSpaceDE w:val="0"/>
        <w:autoSpaceDN w:val="0"/>
        <w:adjustRightInd w:val="0"/>
        <w:ind w:firstLine="620"/>
        <w:rPr>
          <w:sz w:val="24"/>
          <w:szCs w:val="24"/>
        </w:rPr>
      </w:pPr>
      <w:r>
        <w:rPr>
          <w:sz w:val="23"/>
          <w:szCs w:val="23"/>
        </w:rPr>
        <w:t>Child Nutrition Division</w:t>
      </w:r>
    </w:p>
    <w:p w:rsidR="005A51AA" w:rsidRDefault="005A51AA">
      <w:pPr>
        <w:rPr>
          <w:sz w:val="24"/>
          <w:szCs w:val="24"/>
        </w:rPr>
      </w:pPr>
    </w:p>
    <w:p w:rsidR="00DC67F5" w:rsidRPr="00096D79" w:rsidRDefault="00DC67F5" w:rsidP="00DC67F5">
      <w:pPr>
        <w:rPr>
          <w:sz w:val="24"/>
          <w:szCs w:val="24"/>
        </w:rPr>
      </w:pPr>
    </w:p>
    <w:p w:rsidR="00C14DAE" w:rsidRPr="00096D79" w:rsidRDefault="00C14DAE" w:rsidP="005B47B2">
      <w:pPr>
        <w:suppressAutoHyphens/>
        <w:rPr>
          <w:b/>
          <w:sz w:val="24"/>
          <w:szCs w:val="24"/>
        </w:rPr>
      </w:pPr>
    </w:p>
    <w:p w:rsidR="00C14DAE" w:rsidRPr="00096D79" w:rsidRDefault="00C14DAE" w:rsidP="00A244C5">
      <w:pPr>
        <w:suppressAutoHyphens/>
        <w:rPr>
          <w:sz w:val="24"/>
          <w:szCs w:val="24"/>
        </w:rPr>
      </w:pPr>
    </w:p>
    <w:sectPr w:rsidR="00C14DAE" w:rsidRPr="00096D79" w:rsidSect="00791EB8">
      <w:footerReference w:type="default" r:id="rId17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2FD" w:rsidRDefault="004362FD">
      <w:r>
        <w:separator/>
      </w:r>
    </w:p>
  </w:endnote>
  <w:endnote w:type="continuationSeparator" w:id="0">
    <w:p w:rsidR="004362FD" w:rsidRDefault="00436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B0" w:rsidRDefault="00754DB0" w:rsidP="004D0C3E">
    <w:pPr>
      <w:pStyle w:val="Footer"/>
      <w:jc w:val="center"/>
    </w:pPr>
    <w:r>
      <w:rPr>
        <w:rFonts w:ascii="Univers" w:hAnsi="Univers"/>
        <w:sz w:val="16"/>
      </w:rPr>
      <w:t>AN EQUAL OPPORTUNITY EMPLOYER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2FD" w:rsidRDefault="004362FD">
      <w:r>
        <w:separator/>
      </w:r>
    </w:p>
  </w:footnote>
  <w:footnote w:type="continuationSeparator" w:id="0">
    <w:p w:rsidR="004362FD" w:rsidRDefault="00436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A5181A"/>
    <w:multiLevelType w:val="hybridMultilevel"/>
    <w:tmpl w:val="6CDE41D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9B4BF7"/>
    <w:multiLevelType w:val="hybridMultilevel"/>
    <w:tmpl w:val="11207D2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C621A3"/>
    <w:multiLevelType w:val="hybridMultilevel"/>
    <w:tmpl w:val="C302CA5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8D1E248"/>
    <w:multiLevelType w:val="hybridMultilevel"/>
    <w:tmpl w:val="D1F9E9D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AEC27A0"/>
    <w:multiLevelType w:val="hybridMultilevel"/>
    <w:tmpl w:val="7763D54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7D389F"/>
    <w:multiLevelType w:val="hybridMultilevel"/>
    <w:tmpl w:val="68B8794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73AF93B"/>
    <w:multiLevelType w:val="hybridMultilevel"/>
    <w:tmpl w:val="60D77A6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B6D7B24"/>
    <w:multiLevelType w:val="hybridMultilevel"/>
    <w:tmpl w:val="BD06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2B0ED"/>
    <w:multiLevelType w:val="hybridMultilevel"/>
    <w:tmpl w:val="6D6232D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ED418A3"/>
    <w:multiLevelType w:val="hybridMultilevel"/>
    <w:tmpl w:val="BB8EA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3900AE"/>
    <w:multiLevelType w:val="hybridMultilevel"/>
    <w:tmpl w:val="A21EB3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14D7BFC"/>
    <w:multiLevelType w:val="hybridMultilevel"/>
    <w:tmpl w:val="91E22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7802C7"/>
    <w:multiLevelType w:val="hybridMultilevel"/>
    <w:tmpl w:val="A36E394A"/>
    <w:lvl w:ilvl="0" w:tplc="33383C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39E451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691F13"/>
    <w:multiLevelType w:val="hybridMultilevel"/>
    <w:tmpl w:val="F294B04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AA0142"/>
    <w:multiLevelType w:val="hybridMultilevel"/>
    <w:tmpl w:val="C836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46407"/>
    <w:multiLevelType w:val="hybridMultilevel"/>
    <w:tmpl w:val="3DC41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F4F2B"/>
    <w:multiLevelType w:val="hybridMultilevel"/>
    <w:tmpl w:val="E010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66D95"/>
    <w:multiLevelType w:val="hybridMultilevel"/>
    <w:tmpl w:val="88EE907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>
    <w:nsid w:val="32AC3AE2"/>
    <w:multiLevelType w:val="hybridMultilevel"/>
    <w:tmpl w:val="791A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61AD3"/>
    <w:multiLevelType w:val="hybridMultilevel"/>
    <w:tmpl w:val="DAA2075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5133A1"/>
    <w:multiLevelType w:val="hybridMultilevel"/>
    <w:tmpl w:val="B874A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1572AA"/>
    <w:multiLevelType w:val="hybridMultilevel"/>
    <w:tmpl w:val="4E8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13FEC2"/>
    <w:multiLevelType w:val="hybridMultilevel"/>
    <w:tmpl w:val="B0DAD29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552A820"/>
    <w:multiLevelType w:val="hybridMultilevel"/>
    <w:tmpl w:val="1A7737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A654815"/>
    <w:multiLevelType w:val="hybridMultilevel"/>
    <w:tmpl w:val="20E08204"/>
    <w:lvl w:ilvl="0" w:tplc="BA68C18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51015911"/>
    <w:multiLevelType w:val="hybridMultilevel"/>
    <w:tmpl w:val="723E2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D50F6F"/>
    <w:multiLevelType w:val="hybridMultilevel"/>
    <w:tmpl w:val="A5AE8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DF384C"/>
    <w:multiLevelType w:val="hybridMultilevel"/>
    <w:tmpl w:val="786314B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3177161"/>
    <w:multiLevelType w:val="hybridMultilevel"/>
    <w:tmpl w:val="632040F4"/>
    <w:lvl w:ilvl="0" w:tplc="572A5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58074A"/>
    <w:multiLevelType w:val="hybridMultilevel"/>
    <w:tmpl w:val="95683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A55CE2"/>
    <w:multiLevelType w:val="hybridMultilevel"/>
    <w:tmpl w:val="7FC2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A74A4E"/>
    <w:multiLevelType w:val="hybridMultilevel"/>
    <w:tmpl w:val="B26E9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ED43AFC"/>
    <w:multiLevelType w:val="hybridMultilevel"/>
    <w:tmpl w:val="485436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F807D07"/>
    <w:multiLevelType w:val="hybridMultilevel"/>
    <w:tmpl w:val="75E0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08123E"/>
    <w:multiLevelType w:val="hybridMultilevel"/>
    <w:tmpl w:val="00C62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6581910"/>
    <w:multiLevelType w:val="hybridMultilevel"/>
    <w:tmpl w:val="7F88E38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6">
    <w:nsid w:val="67527EC2"/>
    <w:multiLevelType w:val="hybridMultilevel"/>
    <w:tmpl w:val="7D362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FC336E"/>
    <w:multiLevelType w:val="hybridMultilevel"/>
    <w:tmpl w:val="6A54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D675B2"/>
    <w:multiLevelType w:val="hybridMultilevel"/>
    <w:tmpl w:val="E0002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AF5E21"/>
    <w:multiLevelType w:val="hybridMultilevel"/>
    <w:tmpl w:val="DDB4F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76B626"/>
    <w:multiLevelType w:val="hybridMultilevel"/>
    <w:tmpl w:val="8F99408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2"/>
  </w:num>
  <w:num w:numId="4">
    <w:abstractNumId w:val="3"/>
  </w:num>
  <w:num w:numId="5">
    <w:abstractNumId w:val="23"/>
  </w:num>
  <w:num w:numId="6">
    <w:abstractNumId w:val="40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  <w:num w:numId="12">
    <w:abstractNumId w:val="27"/>
  </w:num>
  <w:num w:numId="13">
    <w:abstractNumId w:val="0"/>
  </w:num>
  <w:num w:numId="14">
    <w:abstractNumId w:val="19"/>
  </w:num>
  <w:num w:numId="15">
    <w:abstractNumId w:val="13"/>
  </w:num>
  <w:num w:numId="16">
    <w:abstractNumId w:val="36"/>
  </w:num>
  <w:num w:numId="17">
    <w:abstractNumId w:val="29"/>
  </w:num>
  <w:num w:numId="18">
    <w:abstractNumId w:val="32"/>
  </w:num>
  <w:num w:numId="19">
    <w:abstractNumId w:val="31"/>
  </w:num>
  <w:num w:numId="20">
    <w:abstractNumId w:val="11"/>
  </w:num>
  <w:num w:numId="21">
    <w:abstractNumId w:val="21"/>
  </w:num>
  <w:num w:numId="22">
    <w:abstractNumId w:val="39"/>
  </w:num>
  <w:num w:numId="23">
    <w:abstractNumId w:val="20"/>
  </w:num>
  <w:num w:numId="24">
    <w:abstractNumId w:val="12"/>
  </w:num>
  <w:num w:numId="2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8"/>
  </w:num>
  <w:num w:numId="28">
    <w:abstractNumId w:val="33"/>
  </w:num>
  <w:num w:numId="29">
    <w:abstractNumId w:val="37"/>
  </w:num>
  <w:num w:numId="30">
    <w:abstractNumId w:val="17"/>
  </w:num>
  <w:num w:numId="31">
    <w:abstractNumId w:val="15"/>
  </w:num>
  <w:num w:numId="32">
    <w:abstractNumId w:val="35"/>
  </w:num>
  <w:num w:numId="33">
    <w:abstractNumId w:val="24"/>
  </w:num>
  <w:num w:numId="34">
    <w:abstractNumId w:val="7"/>
  </w:num>
  <w:num w:numId="35">
    <w:abstractNumId w:val="34"/>
  </w:num>
  <w:num w:numId="36">
    <w:abstractNumId w:val="26"/>
  </w:num>
  <w:num w:numId="37">
    <w:abstractNumId w:val="14"/>
  </w:num>
  <w:num w:numId="38">
    <w:abstractNumId w:val="16"/>
  </w:num>
  <w:num w:numId="39">
    <w:abstractNumId w:val="25"/>
  </w:num>
  <w:num w:numId="40">
    <w:abstractNumId w:val="9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20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17810"/>
    <w:rsid w:val="000063D3"/>
    <w:rsid w:val="000100AA"/>
    <w:rsid w:val="00021B12"/>
    <w:rsid w:val="00032DA6"/>
    <w:rsid w:val="000359CC"/>
    <w:rsid w:val="00040A88"/>
    <w:rsid w:val="00043F7A"/>
    <w:rsid w:val="000442E6"/>
    <w:rsid w:val="00045E9B"/>
    <w:rsid w:val="000539C3"/>
    <w:rsid w:val="00053CD7"/>
    <w:rsid w:val="00072001"/>
    <w:rsid w:val="00077128"/>
    <w:rsid w:val="00096D79"/>
    <w:rsid w:val="0009746B"/>
    <w:rsid w:val="00097EDA"/>
    <w:rsid w:val="000B16CF"/>
    <w:rsid w:val="000B1E1F"/>
    <w:rsid w:val="000B637C"/>
    <w:rsid w:val="000C679F"/>
    <w:rsid w:val="000D060D"/>
    <w:rsid w:val="000E2631"/>
    <w:rsid w:val="000E4E5E"/>
    <w:rsid w:val="000E5B41"/>
    <w:rsid w:val="0010292F"/>
    <w:rsid w:val="001038D0"/>
    <w:rsid w:val="001170F8"/>
    <w:rsid w:val="0011732E"/>
    <w:rsid w:val="001328FC"/>
    <w:rsid w:val="00134609"/>
    <w:rsid w:val="00141D5D"/>
    <w:rsid w:val="00151289"/>
    <w:rsid w:val="001545FA"/>
    <w:rsid w:val="00163528"/>
    <w:rsid w:val="0016505A"/>
    <w:rsid w:val="001701AD"/>
    <w:rsid w:val="00175927"/>
    <w:rsid w:val="00176CAB"/>
    <w:rsid w:val="001808A9"/>
    <w:rsid w:val="001A3849"/>
    <w:rsid w:val="001A5506"/>
    <w:rsid w:val="001A6691"/>
    <w:rsid w:val="001B0FF8"/>
    <w:rsid w:val="001C2D2B"/>
    <w:rsid w:val="001C402B"/>
    <w:rsid w:val="001E610A"/>
    <w:rsid w:val="001E6AB8"/>
    <w:rsid w:val="001F50EA"/>
    <w:rsid w:val="00210F18"/>
    <w:rsid w:val="00211149"/>
    <w:rsid w:val="00213C20"/>
    <w:rsid w:val="00216648"/>
    <w:rsid w:val="00221513"/>
    <w:rsid w:val="00221A7D"/>
    <w:rsid w:val="00224304"/>
    <w:rsid w:val="00234128"/>
    <w:rsid w:val="00236A26"/>
    <w:rsid w:val="00244821"/>
    <w:rsid w:val="00250B6C"/>
    <w:rsid w:val="002527A9"/>
    <w:rsid w:val="00256BE8"/>
    <w:rsid w:val="0026617A"/>
    <w:rsid w:val="0027426E"/>
    <w:rsid w:val="00285E0A"/>
    <w:rsid w:val="002907C4"/>
    <w:rsid w:val="00291ECA"/>
    <w:rsid w:val="002939C0"/>
    <w:rsid w:val="0029417F"/>
    <w:rsid w:val="00294EE6"/>
    <w:rsid w:val="002E0476"/>
    <w:rsid w:val="002F28E5"/>
    <w:rsid w:val="0031355B"/>
    <w:rsid w:val="0031586A"/>
    <w:rsid w:val="00327D19"/>
    <w:rsid w:val="003315B2"/>
    <w:rsid w:val="00335663"/>
    <w:rsid w:val="00350B9D"/>
    <w:rsid w:val="00353863"/>
    <w:rsid w:val="003631AF"/>
    <w:rsid w:val="00371EFE"/>
    <w:rsid w:val="00390C42"/>
    <w:rsid w:val="00394F7F"/>
    <w:rsid w:val="00397673"/>
    <w:rsid w:val="003D0AB2"/>
    <w:rsid w:val="003D214F"/>
    <w:rsid w:val="003E0490"/>
    <w:rsid w:val="003F7AEC"/>
    <w:rsid w:val="004251DF"/>
    <w:rsid w:val="00425CC3"/>
    <w:rsid w:val="00432ABA"/>
    <w:rsid w:val="004362FD"/>
    <w:rsid w:val="004416DD"/>
    <w:rsid w:val="00443742"/>
    <w:rsid w:val="00453C92"/>
    <w:rsid w:val="00455B95"/>
    <w:rsid w:val="00463D57"/>
    <w:rsid w:val="0046538F"/>
    <w:rsid w:val="00470A1A"/>
    <w:rsid w:val="00471C89"/>
    <w:rsid w:val="00490D54"/>
    <w:rsid w:val="00494D31"/>
    <w:rsid w:val="0049615D"/>
    <w:rsid w:val="004A1A8B"/>
    <w:rsid w:val="004A7E21"/>
    <w:rsid w:val="004B4BE8"/>
    <w:rsid w:val="004C23DC"/>
    <w:rsid w:val="004D0C3E"/>
    <w:rsid w:val="004D520D"/>
    <w:rsid w:val="004D6B42"/>
    <w:rsid w:val="004E34C3"/>
    <w:rsid w:val="004F387F"/>
    <w:rsid w:val="004F642D"/>
    <w:rsid w:val="005150C1"/>
    <w:rsid w:val="005156CC"/>
    <w:rsid w:val="0052524C"/>
    <w:rsid w:val="005314BB"/>
    <w:rsid w:val="00531933"/>
    <w:rsid w:val="00534AF9"/>
    <w:rsid w:val="00536DDB"/>
    <w:rsid w:val="00543F74"/>
    <w:rsid w:val="0055478B"/>
    <w:rsid w:val="00556F18"/>
    <w:rsid w:val="00557CFF"/>
    <w:rsid w:val="005600DC"/>
    <w:rsid w:val="00563E92"/>
    <w:rsid w:val="0056424C"/>
    <w:rsid w:val="00566C40"/>
    <w:rsid w:val="0058372D"/>
    <w:rsid w:val="005877CC"/>
    <w:rsid w:val="00596A2E"/>
    <w:rsid w:val="005A0BA6"/>
    <w:rsid w:val="005A51AA"/>
    <w:rsid w:val="005A7562"/>
    <w:rsid w:val="005B3B4D"/>
    <w:rsid w:val="005B47B2"/>
    <w:rsid w:val="005B63CA"/>
    <w:rsid w:val="005C5A86"/>
    <w:rsid w:val="005C772A"/>
    <w:rsid w:val="005D0532"/>
    <w:rsid w:val="005D5315"/>
    <w:rsid w:val="005D5AD7"/>
    <w:rsid w:val="005D66D2"/>
    <w:rsid w:val="005D712A"/>
    <w:rsid w:val="005D748A"/>
    <w:rsid w:val="005E0E77"/>
    <w:rsid w:val="005F73DC"/>
    <w:rsid w:val="00610FE5"/>
    <w:rsid w:val="00612A45"/>
    <w:rsid w:val="00613738"/>
    <w:rsid w:val="00613BC0"/>
    <w:rsid w:val="006323AB"/>
    <w:rsid w:val="00633F30"/>
    <w:rsid w:val="00640462"/>
    <w:rsid w:val="00642800"/>
    <w:rsid w:val="00645425"/>
    <w:rsid w:val="006504D0"/>
    <w:rsid w:val="00653FD3"/>
    <w:rsid w:val="006547C2"/>
    <w:rsid w:val="00695ADA"/>
    <w:rsid w:val="00697D9A"/>
    <w:rsid w:val="006B7250"/>
    <w:rsid w:val="006C6CD8"/>
    <w:rsid w:val="006C777F"/>
    <w:rsid w:val="006E02C6"/>
    <w:rsid w:val="006E54DD"/>
    <w:rsid w:val="006F0715"/>
    <w:rsid w:val="006F3A1F"/>
    <w:rsid w:val="00701C92"/>
    <w:rsid w:val="007146CA"/>
    <w:rsid w:val="007212F1"/>
    <w:rsid w:val="00724EA7"/>
    <w:rsid w:val="007275F7"/>
    <w:rsid w:val="00737C9D"/>
    <w:rsid w:val="00754DB0"/>
    <w:rsid w:val="00755CB8"/>
    <w:rsid w:val="00761108"/>
    <w:rsid w:val="0076713B"/>
    <w:rsid w:val="00767324"/>
    <w:rsid w:val="00776FCE"/>
    <w:rsid w:val="007824E6"/>
    <w:rsid w:val="00791EB8"/>
    <w:rsid w:val="007933A8"/>
    <w:rsid w:val="007A287A"/>
    <w:rsid w:val="007A326F"/>
    <w:rsid w:val="007A5204"/>
    <w:rsid w:val="007A5C2F"/>
    <w:rsid w:val="007B0EB0"/>
    <w:rsid w:val="007B120F"/>
    <w:rsid w:val="007B550F"/>
    <w:rsid w:val="007B75D8"/>
    <w:rsid w:val="007C5026"/>
    <w:rsid w:val="007D7DCE"/>
    <w:rsid w:val="007E18F6"/>
    <w:rsid w:val="007E691E"/>
    <w:rsid w:val="007F35D2"/>
    <w:rsid w:val="007F63A8"/>
    <w:rsid w:val="00821186"/>
    <w:rsid w:val="00835497"/>
    <w:rsid w:val="00847A10"/>
    <w:rsid w:val="008506D9"/>
    <w:rsid w:val="008717F7"/>
    <w:rsid w:val="00872BD9"/>
    <w:rsid w:val="0088404E"/>
    <w:rsid w:val="00892047"/>
    <w:rsid w:val="008A3BCE"/>
    <w:rsid w:val="008A4014"/>
    <w:rsid w:val="008A78E8"/>
    <w:rsid w:val="008B6E6D"/>
    <w:rsid w:val="008C56B6"/>
    <w:rsid w:val="008C7C76"/>
    <w:rsid w:val="008D3308"/>
    <w:rsid w:val="008E1CFC"/>
    <w:rsid w:val="008E419D"/>
    <w:rsid w:val="008F3EF3"/>
    <w:rsid w:val="0091016F"/>
    <w:rsid w:val="009109AA"/>
    <w:rsid w:val="0091174A"/>
    <w:rsid w:val="00913566"/>
    <w:rsid w:val="00915FD4"/>
    <w:rsid w:val="00922D91"/>
    <w:rsid w:val="00924C3E"/>
    <w:rsid w:val="009250D7"/>
    <w:rsid w:val="0092741C"/>
    <w:rsid w:val="00932879"/>
    <w:rsid w:val="009460FB"/>
    <w:rsid w:val="00947272"/>
    <w:rsid w:val="00962C0D"/>
    <w:rsid w:val="00963498"/>
    <w:rsid w:val="009A36FC"/>
    <w:rsid w:val="009A3E03"/>
    <w:rsid w:val="009A6E2E"/>
    <w:rsid w:val="009A6FBE"/>
    <w:rsid w:val="009B3E27"/>
    <w:rsid w:val="009B6DB1"/>
    <w:rsid w:val="009D03E5"/>
    <w:rsid w:val="009D48EB"/>
    <w:rsid w:val="009D7A15"/>
    <w:rsid w:val="009F0B5B"/>
    <w:rsid w:val="009F40BB"/>
    <w:rsid w:val="00A065AB"/>
    <w:rsid w:val="00A13DC9"/>
    <w:rsid w:val="00A244C5"/>
    <w:rsid w:val="00A24A12"/>
    <w:rsid w:val="00A31B66"/>
    <w:rsid w:val="00A328B9"/>
    <w:rsid w:val="00A37E66"/>
    <w:rsid w:val="00A40B0B"/>
    <w:rsid w:val="00A446AC"/>
    <w:rsid w:val="00A450C7"/>
    <w:rsid w:val="00A50514"/>
    <w:rsid w:val="00A51742"/>
    <w:rsid w:val="00A57FE6"/>
    <w:rsid w:val="00A6509A"/>
    <w:rsid w:val="00A8744C"/>
    <w:rsid w:val="00A930D9"/>
    <w:rsid w:val="00A94B69"/>
    <w:rsid w:val="00AA4BF3"/>
    <w:rsid w:val="00AC06B6"/>
    <w:rsid w:val="00AC09A9"/>
    <w:rsid w:val="00AC3D6E"/>
    <w:rsid w:val="00AE3CCF"/>
    <w:rsid w:val="00AE68AB"/>
    <w:rsid w:val="00AE7A71"/>
    <w:rsid w:val="00AF2A67"/>
    <w:rsid w:val="00AF4512"/>
    <w:rsid w:val="00AF6EC5"/>
    <w:rsid w:val="00AF71A4"/>
    <w:rsid w:val="00B02CDD"/>
    <w:rsid w:val="00B03240"/>
    <w:rsid w:val="00B255F3"/>
    <w:rsid w:val="00B3390A"/>
    <w:rsid w:val="00B35EB6"/>
    <w:rsid w:val="00B36391"/>
    <w:rsid w:val="00B420EE"/>
    <w:rsid w:val="00B45E93"/>
    <w:rsid w:val="00B5507A"/>
    <w:rsid w:val="00B74278"/>
    <w:rsid w:val="00B75527"/>
    <w:rsid w:val="00B76C10"/>
    <w:rsid w:val="00B773B4"/>
    <w:rsid w:val="00B92CBF"/>
    <w:rsid w:val="00B9694B"/>
    <w:rsid w:val="00BA7444"/>
    <w:rsid w:val="00BB014B"/>
    <w:rsid w:val="00BB5B70"/>
    <w:rsid w:val="00BB5FDE"/>
    <w:rsid w:val="00BC4D52"/>
    <w:rsid w:val="00BD0575"/>
    <w:rsid w:val="00BE0EBF"/>
    <w:rsid w:val="00BF6F4B"/>
    <w:rsid w:val="00C022D5"/>
    <w:rsid w:val="00C04F72"/>
    <w:rsid w:val="00C14DAE"/>
    <w:rsid w:val="00C20709"/>
    <w:rsid w:val="00C20EE2"/>
    <w:rsid w:val="00C35D7C"/>
    <w:rsid w:val="00C4082F"/>
    <w:rsid w:val="00C430C4"/>
    <w:rsid w:val="00C45AAC"/>
    <w:rsid w:val="00C60AC6"/>
    <w:rsid w:val="00C62159"/>
    <w:rsid w:val="00C76C83"/>
    <w:rsid w:val="00C77D7E"/>
    <w:rsid w:val="00C8151E"/>
    <w:rsid w:val="00CA3FF9"/>
    <w:rsid w:val="00CB05C3"/>
    <w:rsid w:val="00CB4751"/>
    <w:rsid w:val="00CD060C"/>
    <w:rsid w:val="00CE445B"/>
    <w:rsid w:val="00CF3EC7"/>
    <w:rsid w:val="00D01AB4"/>
    <w:rsid w:val="00D05AE8"/>
    <w:rsid w:val="00D1158A"/>
    <w:rsid w:val="00D17810"/>
    <w:rsid w:val="00D20AF8"/>
    <w:rsid w:val="00D240B7"/>
    <w:rsid w:val="00D2556F"/>
    <w:rsid w:val="00D305F6"/>
    <w:rsid w:val="00D3064F"/>
    <w:rsid w:val="00D31E9C"/>
    <w:rsid w:val="00D33E56"/>
    <w:rsid w:val="00D35714"/>
    <w:rsid w:val="00D46914"/>
    <w:rsid w:val="00D52DF3"/>
    <w:rsid w:val="00D61847"/>
    <w:rsid w:val="00D72E58"/>
    <w:rsid w:val="00D73E8E"/>
    <w:rsid w:val="00D75577"/>
    <w:rsid w:val="00D94403"/>
    <w:rsid w:val="00DA061D"/>
    <w:rsid w:val="00DA6573"/>
    <w:rsid w:val="00DC2E19"/>
    <w:rsid w:val="00DC60DD"/>
    <w:rsid w:val="00DC67F5"/>
    <w:rsid w:val="00DE2F6F"/>
    <w:rsid w:val="00DF06E2"/>
    <w:rsid w:val="00DF3833"/>
    <w:rsid w:val="00DF5F9D"/>
    <w:rsid w:val="00DF7C1F"/>
    <w:rsid w:val="00E0060D"/>
    <w:rsid w:val="00E0479E"/>
    <w:rsid w:val="00E07EC4"/>
    <w:rsid w:val="00E102A5"/>
    <w:rsid w:val="00E270BF"/>
    <w:rsid w:val="00E314DE"/>
    <w:rsid w:val="00E329C7"/>
    <w:rsid w:val="00E33B5F"/>
    <w:rsid w:val="00E35B96"/>
    <w:rsid w:val="00E42CFB"/>
    <w:rsid w:val="00E438CF"/>
    <w:rsid w:val="00E60346"/>
    <w:rsid w:val="00E614DE"/>
    <w:rsid w:val="00E62FFE"/>
    <w:rsid w:val="00E669C3"/>
    <w:rsid w:val="00E66B9B"/>
    <w:rsid w:val="00E72222"/>
    <w:rsid w:val="00E750AC"/>
    <w:rsid w:val="00E76580"/>
    <w:rsid w:val="00E935D2"/>
    <w:rsid w:val="00EA025C"/>
    <w:rsid w:val="00EA2339"/>
    <w:rsid w:val="00EA50B3"/>
    <w:rsid w:val="00EB2B6E"/>
    <w:rsid w:val="00EB35F3"/>
    <w:rsid w:val="00ED1089"/>
    <w:rsid w:val="00ED122E"/>
    <w:rsid w:val="00ED2BA7"/>
    <w:rsid w:val="00EE0778"/>
    <w:rsid w:val="00EF10EE"/>
    <w:rsid w:val="00EF54B2"/>
    <w:rsid w:val="00EF6D4E"/>
    <w:rsid w:val="00F0002D"/>
    <w:rsid w:val="00F03C5D"/>
    <w:rsid w:val="00F25191"/>
    <w:rsid w:val="00F3388F"/>
    <w:rsid w:val="00F50059"/>
    <w:rsid w:val="00F50235"/>
    <w:rsid w:val="00F55759"/>
    <w:rsid w:val="00F578E6"/>
    <w:rsid w:val="00F57CA4"/>
    <w:rsid w:val="00F75791"/>
    <w:rsid w:val="00F80D63"/>
    <w:rsid w:val="00F90681"/>
    <w:rsid w:val="00F9178A"/>
    <w:rsid w:val="00F9253B"/>
    <w:rsid w:val="00FA0C45"/>
    <w:rsid w:val="00FA2A99"/>
    <w:rsid w:val="00FA3B89"/>
    <w:rsid w:val="00FC2990"/>
    <w:rsid w:val="00FD1244"/>
    <w:rsid w:val="00FD50FB"/>
    <w:rsid w:val="00FE4F68"/>
    <w:rsid w:val="00FF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387F"/>
  </w:style>
  <w:style w:type="paragraph" w:styleId="Heading1">
    <w:name w:val="heading 1"/>
    <w:basedOn w:val="Normal"/>
    <w:next w:val="Normal"/>
    <w:qFormat/>
    <w:rsid w:val="004F387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4">
    <w:name w:val="heading 4"/>
    <w:basedOn w:val="Normal"/>
    <w:next w:val="Normal"/>
    <w:qFormat/>
    <w:rsid w:val="00294E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4E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4E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38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87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F387F"/>
    <w:pPr>
      <w:spacing w:after="120"/>
    </w:pPr>
  </w:style>
  <w:style w:type="character" w:styleId="PageNumber">
    <w:name w:val="page number"/>
    <w:basedOn w:val="DefaultParagraphFont"/>
    <w:rsid w:val="004F387F"/>
  </w:style>
  <w:style w:type="paragraph" w:styleId="Caption">
    <w:name w:val="caption"/>
    <w:basedOn w:val="Normal"/>
    <w:next w:val="Normal"/>
    <w:qFormat/>
    <w:rsid w:val="004F387F"/>
    <w:pPr>
      <w:jc w:val="right"/>
    </w:pPr>
    <w:rPr>
      <w:sz w:val="24"/>
    </w:rPr>
  </w:style>
  <w:style w:type="paragraph" w:customStyle="1" w:styleId="Default">
    <w:name w:val="Default"/>
    <w:rsid w:val="00B032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294EE6"/>
    <w:pPr>
      <w:spacing w:after="120"/>
      <w:ind w:left="360"/>
    </w:pPr>
  </w:style>
  <w:style w:type="paragraph" w:styleId="BodyText2">
    <w:name w:val="Body Text 2"/>
    <w:basedOn w:val="Normal"/>
    <w:rsid w:val="00294EE6"/>
    <w:pPr>
      <w:spacing w:after="120" w:line="480" w:lineRule="auto"/>
    </w:pPr>
  </w:style>
  <w:style w:type="paragraph" w:styleId="Title">
    <w:name w:val="Title"/>
    <w:basedOn w:val="Default"/>
    <w:next w:val="Default"/>
    <w:qFormat/>
    <w:rsid w:val="00294EE6"/>
    <w:rPr>
      <w:color w:val="auto"/>
    </w:rPr>
  </w:style>
  <w:style w:type="character" w:styleId="Emphasis">
    <w:name w:val="Emphasis"/>
    <w:basedOn w:val="DefaultParagraphFont"/>
    <w:qFormat/>
    <w:rsid w:val="007933A8"/>
    <w:rPr>
      <w:i/>
      <w:iCs/>
    </w:rPr>
  </w:style>
  <w:style w:type="paragraph" w:styleId="NormalWeb">
    <w:name w:val="Normal (Web)"/>
    <w:basedOn w:val="Normal"/>
    <w:uiPriority w:val="99"/>
    <w:unhideWhenUsed/>
    <w:rsid w:val="00821186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1808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808A9"/>
    <w:rPr>
      <w:sz w:val="16"/>
      <w:szCs w:val="16"/>
    </w:rPr>
  </w:style>
  <w:style w:type="character" w:styleId="CommentReference">
    <w:name w:val="annotation reference"/>
    <w:basedOn w:val="DefaultParagraphFont"/>
    <w:rsid w:val="00E07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7EC4"/>
  </w:style>
  <w:style w:type="character" w:customStyle="1" w:styleId="CommentTextChar">
    <w:name w:val="Comment Text Char"/>
    <w:basedOn w:val="DefaultParagraphFont"/>
    <w:link w:val="CommentText"/>
    <w:rsid w:val="00E07EC4"/>
  </w:style>
  <w:style w:type="paragraph" w:styleId="CommentSubject">
    <w:name w:val="annotation subject"/>
    <w:basedOn w:val="CommentText"/>
    <w:next w:val="CommentText"/>
    <w:link w:val="CommentSubjectChar"/>
    <w:rsid w:val="00E07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7EC4"/>
    <w:rPr>
      <w:b/>
      <w:bCs/>
    </w:rPr>
  </w:style>
  <w:style w:type="paragraph" w:styleId="BalloonText">
    <w:name w:val="Balloon Text"/>
    <w:basedOn w:val="Normal"/>
    <w:link w:val="BalloonTextChar"/>
    <w:rsid w:val="00E0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7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7F5"/>
    <w:pPr>
      <w:ind w:left="720"/>
    </w:pPr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link w:val="SubtitleChar"/>
    <w:qFormat/>
    <w:rsid w:val="00096D79"/>
    <w:pPr>
      <w:jc w:val="center"/>
      <w:outlineLvl w:val="1"/>
    </w:pPr>
    <w:rPr>
      <w:rFonts w:ascii="Franklin Gothic Medium" w:hAnsi="Franklin Gothic Medium" w:cs="Arial"/>
      <w:spacing w:val="-20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096D79"/>
    <w:rPr>
      <w:rFonts w:ascii="Franklin Gothic Medium" w:hAnsi="Franklin Gothic Medium" w:cs="Arial"/>
      <w:spacing w:val="-2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96D7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96D79"/>
  </w:style>
  <w:style w:type="character" w:styleId="FollowedHyperlink">
    <w:name w:val="FollowedHyperlink"/>
    <w:basedOn w:val="DefaultParagraphFont"/>
    <w:rsid w:val="001A550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4089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</w:div>
      </w:divsChild>
    </w:div>
    <w:div w:id="373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5898">
              <w:marLeft w:val="-3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31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ns.usda.gov/cnd/FRP/frp.process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fns.usda.gov/cnd/summer/library/Meal_Benefit_Form/Meal_Benefit_Forms.html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ns.usda.gov/cnd/Care/Benefit_Forms/Translation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85BEA86B5DB428DC50B581780AD33" ma:contentTypeVersion="2" ma:contentTypeDescription="Create a new document." ma:contentTypeScope="" ma:versionID="f5583433b1608199284a8663817962cd">
  <xsd:schema xmlns:xsd="http://www.w3.org/2001/XMLSchema" xmlns:p="http://schemas.microsoft.com/office/2006/metadata/properties" xmlns:ns2="76983112-C951-433B-8FB5-570596957979" targetNamespace="http://schemas.microsoft.com/office/2006/metadata/properties" ma:root="true" ma:fieldsID="17bfdf723baffd322e2e89f45dc97ca4" ns2:_="">
    <xsd:import namespace="76983112-C951-433B-8FB5-57059695797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Issue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6983112-C951-433B-8FB5-570596957979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  <xsd:element name="Issue_x0020_Date" ma:index="9" nillable="true" ma:displayName="Issue Date" ma:format="DateOnly" ma:internalName="Issu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escription0 xmlns="76983112-C951-433B-8FB5-570596957979">Translations for the School Meal Applications and CACFP Meal Benefit Income Eligibility Forms</Description0>
    <Issue_x0020_Date xmlns="76983112-C951-433B-8FB5-570596957979">2011-08-03T06:00:00+00:00</Issue_x0020_Dat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43F84-4003-4998-A06E-073F38796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83112-C951-433B-8FB5-57059695797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C8B11AB-CE48-4048-840F-9290310C78E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35C3AF8-FF7E-4040-91EE-6ACE909798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9B8E1D-6A6B-44EB-B420-383B73657ED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FA1AB765-EDAC-49E0-BBE2-12360D28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USDA FSC</Company>
  <LinksUpToDate>false</LinksUpToDate>
  <CharactersWithSpaces>3519</CharactersWithSpaces>
  <SharedDoc>false</SharedDoc>
  <HLinks>
    <vt:vector size="18" baseType="variant">
      <vt:variant>
        <vt:i4>4849759</vt:i4>
      </vt:variant>
      <vt:variant>
        <vt:i4>6</vt:i4>
      </vt:variant>
      <vt:variant>
        <vt:i4>0</vt:i4>
      </vt:variant>
      <vt:variant>
        <vt:i4>5</vt:i4>
      </vt:variant>
      <vt:variant>
        <vt:lpwstr>http://www.fns.usda.gov/cnd/summer/library/Meal_Benefit_Form/Meal_Benefit_Forms.html</vt:lpwstr>
      </vt:variant>
      <vt:variant>
        <vt:lpwstr/>
      </vt:variant>
      <vt:variant>
        <vt:i4>2555969</vt:i4>
      </vt:variant>
      <vt:variant>
        <vt:i4>3</vt:i4>
      </vt:variant>
      <vt:variant>
        <vt:i4>0</vt:i4>
      </vt:variant>
      <vt:variant>
        <vt:i4>5</vt:i4>
      </vt:variant>
      <vt:variant>
        <vt:lpwstr>http://www.fns.usda.gov/cnd/Care/Benefit_Forms/Translations.htm</vt:lpwstr>
      </vt:variant>
      <vt:variant>
        <vt:lpwstr/>
      </vt:variant>
      <vt:variant>
        <vt:i4>3735669</vt:i4>
      </vt:variant>
      <vt:variant>
        <vt:i4>0</vt:i4>
      </vt:variant>
      <vt:variant>
        <vt:i4>0</vt:i4>
      </vt:variant>
      <vt:variant>
        <vt:i4>5</vt:i4>
      </vt:variant>
      <vt:variant>
        <vt:lpwstr>http://www.fns.usda.gov/cnd/FRP/frp.process.htm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Translations for the School Meal Applications and CACFP Meal Benefit Income Eligibility Forms</dc:title>
  <dc:creator>Susan Ponemon</dc:creator>
  <dc:description>Elimination of CACFP block claims requirement</dc:description>
  <cp:lastModifiedBy>aander</cp:lastModifiedBy>
  <cp:revision>2</cp:revision>
  <cp:lastPrinted>2011-08-01T18:23:00Z</cp:lastPrinted>
  <dcterms:created xsi:type="dcterms:W3CDTF">2011-08-26T15:07:00Z</dcterms:created>
  <dcterms:modified xsi:type="dcterms:W3CDTF">2011-08-26T15:07:00Z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