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2907C4" w:rsidRPr="002907C4" w:rsidRDefault="00C20011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-445770</wp:posOffset>
            </wp:positionV>
            <wp:extent cx="762000" cy="514350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AEC" w:rsidRDefault="003F7AEC" w:rsidP="008A78E8">
      <w:pPr>
        <w:rPr>
          <w:sz w:val="24"/>
          <w:szCs w:val="24"/>
        </w:rPr>
      </w:pPr>
    </w:p>
    <w:p w:rsidR="00543F74" w:rsidRDefault="00543F74" w:rsidP="008A78E8">
      <w:pPr>
        <w:rPr>
          <w:b/>
          <w:sz w:val="24"/>
          <w:szCs w:val="24"/>
        </w:rPr>
      </w:pPr>
    </w:p>
    <w:p w:rsidR="00AB5B77" w:rsidRDefault="00AB5B77" w:rsidP="008A78E8">
      <w:pPr>
        <w:rPr>
          <w:b/>
          <w:sz w:val="24"/>
          <w:szCs w:val="24"/>
        </w:rPr>
      </w:pPr>
    </w:p>
    <w:p w:rsidR="008C56B6" w:rsidRPr="008C56B6" w:rsidRDefault="008C56B6" w:rsidP="008A78E8">
      <w:pPr>
        <w:rPr>
          <w:b/>
          <w:sz w:val="24"/>
          <w:szCs w:val="24"/>
        </w:rPr>
      </w:pPr>
      <w:r w:rsidRPr="008C56B6">
        <w:rPr>
          <w:b/>
          <w:sz w:val="24"/>
          <w:szCs w:val="24"/>
        </w:rPr>
        <w:t>DATE: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7F4F6A" w:rsidRPr="007F4F6A">
        <w:rPr>
          <w:sz w:val="24"/>
          <w:szCs w:val="24"/>
        </w:rPr>
        <w:t>August 1, 2011</w:t>
      </w:r>
    </w:p>
    <w:p w:rsidR="008C56B6" w:rsidRPr="008C56B6" w:rsidRDefault="008C56B6" w:rsidP="008A78E8">
      <w:pPr>
        <w:rPr>
          <w:b/>
          <w:sz w:val="24"/>
          <w:szCs w:val="24"/>
        </w:rPr>
      </w:pPr>
    </w:p>
    <w:p w:rsidR="008C56B6" w:rsidRPr="008C56B6" w:rsidRDefault="008C56B6" w:rsidP="008A78E8">
      <w:pPr>
        <w:rPr>
          <w:b/>
          <w:sz w:val="24"/>
          <w:szCs w:val="24"/>
        </w:rPr>
      </w:pPr>
      <w:r w:rsidRPr="008C56B6">
        <w:rPr>
          <w:b/>
          <w:sz w:val="24"/>
          <w:szCs w:val="24"/>
        </w:rPr>
        <w:t>MEMO CODE:</w:t>
      </w:r>
      <w:r w:rsidR="00543F74">
        <w:rPr>
          <w:b/>
          <w:sz w:val="24"/>
          <w:szCs w:val="24"/>
        </w:rPr>
        <w:tab/>
      </w:r>
      <w:r w:rsidR="00081E63" w:rsidRPr="00D637E0">
        <w:rPr>
          <w:sz w:val="24"/>
          <w:szCs w:val="24"/>
        </w:rPr>
        <w:t>SP</w:t>
      </w:r>
      <w:r w:rsidR="007F4F6A">
        <w:rPr>
          <w:sz w:val="24"/>
          <w:szCs w:val="24"/>
        </w:rPr>
        <w:t>_ 43 - 2011</w:t>
      </w:r>
    </w:p>
    <w:p w:rsidR="008C56B6" w:rsidRPr="008C56B6" w:rsidRDefault="008C56B6" w:rsidP="008A78E8">
      <w:pPr>
        <w:rPr>
          <w:b/>
          <w:sz w:val="24"/>
          <w:szCs w:val="24"/>
        </w:rPr>
      </w:pPr>
    </w:p>
    <w:p w:rsidR="008C56B6" w:rsidRPr="008C56B6" w:rsidRDefault="008C56B6" w:rsidP="008A78E8">
      <w:pPr>
        <w:rPr>
          <w:b/>
          <w:sz w:val="24"/>
          <w:szCs w:val="24"/>
        </w:rPr>
      </w:pPr>
      <w:r w:rsidRPr="008C56B6">
        <w:rPr>
          <w:b/>
          <w:sz w:val="24"/>
          <w:szCs w:val="24"/>
        </w:rPr>
        <w:t>SUBJECT: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D637E0" w:rsidRPr="00D637E0">
        <w:rPr>
          <w:sz w:val="24"/>
          <w:szCs w:val="24"/>
        </w:rPr>
        <w:t>Coordinated Review Effort; National Average Daily Attendance</w:t>
      </w:r>
    </w:p>
    <w:p w:rsidR="008C56B6" w:rsidRPr="008C56B6" w:rsidRDefault="008C56B6" w:rsidP="008A78E8">
      <w:pPr>
        <w:rPr>
          <w:b/>
          <w:sz w:val="24"/>
          <w:szCs w:val="24"/>
        </w:rPr>
      </w:pPr>
    </w:p>
    <w:p w:rsidR="00613738" w:rsidRPr="00613738" w:rsidRDefault="008C56B6" w:rsidP="00613738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TO: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613738" w:rsidRPr="00613738">
        <w:rPr>
          <w:sz w:val="24"/>
          <w:szCs w:val="24"/>
        </w:rPr>
        <w:t>Regional Directors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Child Nutrition Programs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All Regions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State Directors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Child Nutrition Programs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All States</w:t>
      </w:r>
    </w:p>
    <w:p w:rsidR="008C56B6" w:rsidRPr="00613738" w:rsidRDefault="008C56B6" w:rsidP="008A78E8">
      <w:pPr>
        <w:rPr>
          <w:sz w:val="24"/>
          <w:szCs w:val="24"/>
        </w:rPr>
      </w:pPr>
    </w:p>
    <w:p w:rsidR="00613738" w:rsidRDefault="00613738" w:rsidP="008A78E8">
      <w:pPr>
        <w:rPr>
          <w:b/>
          <w:sz w:val="24"/>
          <w:szCs w:val="24"/>
        </w:rPr>
      </w:pPr>
    </w:p>
    <w:p w:rsidR="00726772" w:rsidRDefault="00726772" w:rsidP="00A208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obtained the latest school enrollment and attendance figures from the Department of E</w:t>
      </w:r>
      <w:r w:rsidR="00DE481F">
        <w:rPr>
          <w:rFonts w:ascii="Times New Roman" w:hAnsi="Times New Roman"/>
          <w:sz w:val="24"/>
          <w:szCs w:val="24"/>
        </w:rPr>
        <w:t xml:space="preserve">ducation. </w:t>
      </w:r>
      <w:r w:rsidR="00DF1737">
        <w:rPr>
          <w:rFonts w:ascii="Times New Roman" w:hAnsi="Times New Roman"/>
          <w:sz w:val="24"/>
          <w:szCs w:val="24"/>
        </w:rPr>
        <w:t xml:space="preserve"> The total enrollment (49,265,572)</w:t>
      </w:r>
      <w:r>
        <w:rPr>
          <w:rFonts w:ascii="Times New Roman" w:hAnsi="Times New Roman"/>
          <w:sz w:val="24"/>
          <w:szCs w:val="24"/>
        </w:rPr>
        <w:t xml:space="preserve"> and the total</w:t>
      </w:r>
      <w:r w:rsidR="00DE481F">
        <w:rPr>
          <w:rFonts w:ascii="Times New Roman" w:hAnsi="Times New Roman"/>
          <w:sz w:val="24"/>
          <w:szCs w:val="24"/>
        </w:rPr>
        <w:t xml:space="preserve"> avera</w:t>
      </w:r>
      <w:r w:rsidR="00DF1737">
        <w:rPr>
          <w:rFonts w:ascii="Times New Roman" w:hAnsi="Times New Roman"/>
          <w:sz w:val="24"/>
          <w:szCs w:val="24"/>
        </w:rPr>
        <w:t>ge daily attendance (46,212,771)</w:t>
      </w:r>
      <w:r w:rsidR="00DE481F">
        <w:rPr>
          <w:rFonts w:ascii="Times New Roman" w:hAnsi="Times New Roman"/>
          <w:sz w:val="24"/>
          <w:szCs w:val="24"/>
        </w:rPr>
        <w:t xml:space="preserve"> are from School Year 2009</w:t>
      </w:r>
      <w:r>
        <w:rPr>
          <w:rFonts w:ascii="Times New Roman" w:hAnsi="Times New Roman"/>
          <w:sz w:val="24"/>
          <w:szCs w:val="24"/>
        </w:rPr>
        <w:t xml:space="preserve"> data.</w:t>
      </w:r>
    </w:p>
    <w:p w:rsidR="00726772" w:rsidRDefault="00726772" w:rsidP="00A20866">
      <w:pPr>
        <w:pStyle w:val="NoSpacing"/>
        <w:rPr>
          <w:rFonts w:ascii="Times New Roman" w:hAnsi="Times New Roman"/>
          <w:sz w:val="24"/>
          <w:szCs w:val="24"/>
        </w:rPr>
      </w:pPr>
    </w:p>
    <w:p w:rsidR="00726772" w:rsidRDefault="00726772" w:rsidP="00A208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your information, the updated national average daily attendance factor for use during Coordinated Review Effort for Schoo</w:t>
      </w:r>
      <w:r w:rsidR="00DE481F">
        <w:rPr>
          <w:rFonts w:ascii="Times New Roman" w:hAnsi="Times New Roman"/>
          <w:sz w:val="24"/>
          <w:szCs w:val="24"/>
        </w:rPr>
        <w:t xml:space="preserve">l </w:t>
      </w:r>
      <w:r w:rsidR="00DF1737">
        <w:rPr>
          <w:rFonts w:ascii="Times New Roman" w:hAnsi="Times New Roman"/>
          <w:sz w:val="24"/>
          <w:szCs w:val="24"/>
        </w:rPr>
        <w:t>Year 2011-2012 is 93.80</w:t>
      </w:r>
      <w:r>
        <w:rPr>
          <w:rFonts w:ascii="Times New Roman" w:hAnsi="Times New Roman"/>
          <w:sz w:val="24"/>
          <w:szCs w:val="24"/>
        </w:rPr>
        <w:t xml:space="preserve"> percent.  This factor is calculated by dividing the total national average daily attendance by the total enrollment for the year.</w:t>
      </w:r>
    </w:p>
    <w:p w:rsidR="00726772" w:rsidRDefault="00726772" w:rsidP="00A20866">
      <w:pPr>
        <w:pStyle w:val="NoSpacing"/>
        <w:rPr>
          <w:rFonts w:ascii="Times New Roman" w:hAnsi="Times New Roman"/>
          <w:sz w:val="24"/>
          <w:szCs w:val="24"/>
        </w:rPr>
      </w:pPr>
    </w:p>
    <w:p w:rsidR="00726772" w:rsidRDefault="00726772" w:rsidP="00A208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Also, attac</w:t>
      </w:r>
      <w:r w:rsidR="00DE481F">
        <w:rPr>
          <w:rFonts w:ascii="Times New Roman" w:hAnsi="Times New Roman"/>
          <w:sz w:val="24"/>
          <w:szCs w:val="24"/>
        </w:rPr>
        <w:t>hed to this memo is the CRE 2011-12</w:t>
      </w:r>
      <w:r>
        <w:rPr>
          <w:rFonts w:ascii="Times New Roman" w:hAnsi="Times New Roman"/>
          <w:sz w:val="24"/>
          <w:szCs w:val="24"/>
        </w:rPr>
        <w:t xml:space="preserve"> School Calendar (Optional Form 3) for your use.  </w:t>
      </w:r>
    </w:p>
    <w:p w:rsidR="00726772" w:rsidRDefault="00726772" w:rsidP="00932FB0">
      <w:pPr>
        <w:pStyle w:val="NoSpacing"/>
        <w:rPr>
          <w:rFonts w:ascii="Times New Roman" w:hAnsi="Times New Roman"/>
          <w:sz w:val="24"/>
          <w:szCs w:val="24"/>
        </w:rPr>
      </w:pPr>
    </w:p>
    <w:p w:rsidR="00726772" w:rsidRDefault="00C20011" w:rsidP="00A20866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00200" cy="638175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77" w:rsidRDefault="00AB5B77" w:rsidP="00726772">
      <w:pPr>
        <w:pStyle w:val="NoSpacing"/>
        <w:rPr>
          <w:rFonts w:ascii="Times New Roman" w:hAnsi="Times New Roman"/>
          <w:sz w:val="24"/>
          <w:szCs w:val="24"/>
        </w:rPr>
      </w:pPr>
    </w:p>
    <w:p w:rsidR="00726772" w:rsidRDefault="00726772" w:rsidP="007267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CYNTHIA LONG</w:t>
      </w:r>
    </w:p>
    <w:p w:rsidR="00726772" w:rsidRDefault="00726772" w:rsidP="007267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</w:t>
      </w:r>
    </w:p>
    <w:p w:rsidR="00726772" w:rsidRDefault="00726772" w:rsidP="007267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 Nutrition Division</w:t>
      </w:r>
    </w:p>
    <w:p w:rsidR="00726772" w:rsidRDefault="00726772" w:rsidP="00726772">
      <w:pPr>
        <w:pStyle w:val="NoSpacing"/>
        <w:ind w:firstLine="450"/>
        <w:rPr>
          <w:rFonts w:ascii="Times New Roman" w:hAnsi="Times New Roman"/>
          <w:sz w:val="24"/>
          <w:szCs w:val="24"/>
        </w:rPr>
      </w:pPr>
    </w:p>
    <w:p w:rsidR="00726772" w:rsidRDefault="00DE481F" w:rsidP="007267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Attachment: CRE 2011-12</w:t>
      </w:r>
      <w:r w:rsidR="00726772">
        <w:rPr>
          <w:rFonts w:ascii="Times New Roman" w:hAnsi="Times New Roman"/>
          <w:sz w:val="24"/>
          <w:szCs w:val="24"/>
        </w:rPr>
        <w:t xml:space="preserve"> School Calendar (Optional Form 3) </w:t>
      </w:r>
    </w:p>
    <w:p w:rsidR="00613738" w:rsidRDefault="00613738" w:rsidP="008A78E8">
      <w:pPr>
        <w:rPr>
          <w:b/>
          <w:sz w:val="24"/>
          <w:szCs w:val="24"/>
        </w:rPr>
      </w:pPr>
    </w:p>
    <w:p w:rsidR="00613738" w:rsidRDefault="00613738" w:rsidP="008A78E8">
      <w:pPr>
        <w:rPr>
          <w:b/>
          <w:sz w:val="24"/>
          <w:szCs w:val="24"/>
        </w:rPr>
      </w:pPr>
    </w:p>
    <w:p w:rsidR="00613738" w:rsidRDefault="00613738" w:rsidP="008A78E8">
      <w:pPr>
        <w:rPr>
          <w:b/>
          <w:sz w:val="24"/>
          <w:szCs w:val="24"/>
        </w:rPr>
      </w:pPr>
    </w:p>
    <w:p w:rsidR="00613738" w:rsidRDefault="00613738" w:rsidP="008A78E8">
      <w:pPr>
        <w:rPr>
          <w:b/>
          <w:sz w:val="24"/>
          <w:szCs w:val="24"/>
        </w:rPr>
      </w:pPr>
    </w:p>
    <w:p w:rsidR="00613738" w:rsidRDefault="00613738" w:rsidP="008A78E8">
      <w:pPr>
        <w:rPr>
          <w:b/>
          <w:sz w:val="24"/>
          <w:szCs w:val="24"/>
        </w:rPr>
      </w:pPr>
    </w:p>
    <w:p w:rsidR="00324D24" w:rsidRDefault="00324D24" w:rsidP="007F4F6A">
      <w:pPr>
        <w:jc w:val="right"/>
        <w:rPr>
          <w:rFonts w:ascii="Univers" w:hAnsi="Univers" w:cs="Arial"/>
          <w:b/>
        </w:rPr>
      </w:pPr>
      <w:r>
        <w:rPr>
          <w:b/>
          <w:sz w:val="24"/>
          <w:szCs w:val="24"/>
        </w:rPr>
        <w:br w:type="page"/>
      </w:r>
      <w:r w:rsidRPr="009B5ED4">
        <w:rPr>
          <w:rFonts w:ascii="Univers" w:hAnsi="Univers" w:cs="Arial"/>
          <w:b/>
        </w:rPr>
        <w:lastRenderedPageBreak/>
        <w:t>COORDINATED REVIEW</w:t>
      </w:r>
      <w:r>
        <w:rPr>
          <w:rFonts w:ascii="Univers" w:hAnsi="Univers" w:cs="Arial"/>
          <w:b/>
        </w:rPr>
        <w:t xml:space="preserve"> </w:t>
      </w:r>
      <w:r w:rsidRPr="009B5ED4">
        <w:rPr>
          <w:rFonts w:ascii="Univers" w:hAnsi="Univers" w:cs="Arial"/>
          <w:b/>
        </w:rPr>
        <w:t xml:space="preserve">EFFORT   </w:t>
      </w:r>
      <w:r w:rsidRPr="009B5ED4">
        <w:rPr>
          <w:rFonts w:ascii="Univers" w:hAnsi="Univers" w:cs="Arial"/>
          <w:b/>
        </w:rPr>
        <w:tab/>
      </w:r>
      <w:r w:rsidRPr="009B5ED4">
        <w:rPr>
          <w:rFonts w:ascii="Univers" w:hAnsi="Univers" w:cs="Arial"/>
          <w:b/>
        </w:rPr>
        <w:tab/>
      </w:r>
      <w:r w:rsidRPr="009B5ED4">
        <w:rPr>
          <w:rFonts w:ascii="Univers" w:hAnsi="Univers" w:cs="Arial"/>
          <w:b/>
        </w:rPr>
        <w:tab/>
      </w:r>
      <w:r w:rsidRPr="009B5ED4">
        <w:rPr>
          <w:rFonts w:ascii="Univers" w:hAnsi="Univers" w:cs="Arial"/>
          <w:b/>
        </w:rPr>
        <w:tab/>
      </w:r>
      <w:r w:rsidRPr="009B5ED4">
        <w:rPr>
          <w:rFonts w:ascii="Univers" w:hAnsi="Univers" w:cs="Arial"/>
          <w:b/>
        </w:rPr>
        <w:tab/>
      </w:r>
      <w:r>
        <w:rPr>
          <w:rFonts w:ascii="Univers" w:hAnsi="Univers" w:cs="Arial"/>
          <w:b/>
        </w:rPr>
        <w:tab/>
      </w:r>
      <w:r>
        <w:rPr>
          <w:rFonts w:ascii="Univers" w:hAnsi="Univers" w:cs="Arial"/>
          <w:b/>
        </w:rPr>
        <w:tab/>
      </w:r>
      <w:r w:rsidRPr="009B5ED4">
        <w:rPr>
          <w:rFonts w:ascii="Univers" w:hAnsi="Univers" w:cs="Arial"/>
          <w:b/>
        </w:rPr>
        <w:t xml:space="preserve">OPTIONAL </w:t>
      </w:r>
    </w:p>
    <w:p w:rsidR="00324D24" w:rsidRPr="009B5ED4" w:rsidRDefault="00324D24" w:rsidP="007F4F6A">
      <w:pPr>
        <w:jc w:val="center"/>
        <w:rPr>
          <w:rFonts w:ascii="Univers" w:hAnsi="Univers" w:cs="Arial"/>
          <w:b/>
        </w:rPr>
      </w:pPr>
      <w:r w:rsidRPr="009B5ED4">
        <w:rPr>
          <w:rFonts w:ascii="Univers" w:hAnsi="Univers" w:cs="Arial"/>
          <w:b/>
        </w:rPr>
        <w:t xml:space="preserve">SCHOOL YEAR </w:t>
      </w:r>
      <w:r>
        <w:rPr>
          <w:rFonts w:ascii="Univers" w:hAnsi="Univers" w:cs="Arial"/>
          <w:b/>
        </w:rPr>
        <w:t>2011 - 2012</w:t>
      </w:r>
      <w:r w:rsidRPr="009B5ED4">
        <w:rPr>
          <w:rFonts w:ascii="Univers" w:hAnsi="Univers" w:cs="Arial"/>
          <w:b/>
        </w:rPr>
        <w:t xml:space="preserve"> CALENDAR</w:t>
      </w:r>
    </w:p>
    <w:p w:rsidR="00324D24" w:rsidRPr="009B5ED4" w:rsidRDefault="00324D24" w:rsidP="00324D24">
      <w:pPr>
        <w:jc w:val="center"/>
        <w:rPr>
          <w:rFonts w:ascii="Univers" w:hAnsi="Univers" w:cs="Arial"/>
          <w:b/>
        </w:rPr>
      </w:pP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14"/>
        <w:gridCol w:w="514"/>
        <w:gridCol w:w="514"/>
        <w:gridCol w:w="515"/>
        <w:gridCol w:w="514"/>
        <w:gridCol w:w="514"/>
        <w:gridCol w:w="515"/>
        <w:gridCol w:w="514"/>
        <w:gridCol w:w="514"/>
        <w:gridCol w:w="514"/>
        <w:gridCol w:w="515"/>
        <w:gridCol w:w="514"/>
        <w:gridCol w:w="514"/>
        <w:gridCol w:w="515"/>
        <w:gridCol w:w="514"/>
        <w:gridCol w:w="514"/>
        <w:gridCol w:w="514"/>
        <w:gridCol w:w="515"/>
        <w:gridCol w:w="514"/>
        <w:gridCol w:w="514"/>
        <w:gridCol w:w="515"/>
      </w:tblGrid>
      <w:tr w:rsidR="00324D24" w:rsidRPr="00D056AC" w:rsidTr="008C1F7A">
        <w:trPr>
          <w:trHeight w:val="342"/>
          <w:jc w:val="center"/>
        </w:trPr>
        <w:tc>
          <w:tcPr>
            <w:tcW w:w="5142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>LEA/SFA:</w:t>
            </w:r>
          </w:p>
        </w:tc>
        <w:tc>
          <w:tcPr>
            <w:tcW w:w="565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>SCHOOL:</w:t>
            </w:r>
          </w:p>
        </w:tc>
      </w:tr>
      <w:tr w:rsidR="00324D24" w:rsidRPr="00D056AC" w:rsidTr="008C1F7A">
        <w:trPr>
          <w:trHeight w:val="540"/>
          <w:jc w:val="center"/>
        </w:trPr>
        <w:tc>
          <w:tcPr>
            <w:tcW w:w="3600" w:type="dxa"/>
            <w:gridSpan w:val="7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JULY</w:t>
            </w:r>
          </w:p>
        </w:tc>
        <w:tc>
          <w:tcPr>
            <w:tcW w:w="3600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AUGUST</w:t>
            </w:r>
          </w:p>
        </w:tc>
        <w:tc>
          <w:tcPr>
            <w:tcW w:w="3600" w:type="dxa"/>
            <w:gridSpan w:val="7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SEPTEMBER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>T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F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F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F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2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5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6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2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3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5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8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9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</w:t>
            </w:r>
            <w:r>
              <w:rPr>
                <w:rFonts w:ascii="Univers" w:hAnsi="Univers" w:cs="Arial"/>
              </w:rPr>
              <w:t>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9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12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6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9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10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>1</w:t>
            </w:r>
            <w:r>
              <w:rPr>
                <w:rFonts w:ascii="Univers" w:hAnsi="Univers" w:cs="Arial"/>
              </w:rPr>
              <w:t>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>1</w:t>
            </w:r>
            <w:r>
              <w:rPr>
                <w:rFonts w:ascii="Univers" w:hAnsi="Univers" w:cs="Arial"/>
              </w:rPr>
              <w:t>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>1</w:t>
            </w:r>
            <w:r>
              <w:rPr>
                <w:rFonts w:ascii="Univers" w:hAnsi="Univers" w:cs="Arial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>1</w:t>
            </w:r>
            <w:r>
              <w:rPr>
                <w:rFonts w:ascii="Univers" w:hAnsi="Univers" w:cs="Arial"/>
              </w:rPr>
              <w:t>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17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26 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27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26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>2</w:t>
            </w:r>
            <w:r>
              <w:rPr>
                <w:rFonts w:ascii="Univers" w:hAnsi="Univers" w:cs="Arial"/>
              </w:rPr>
              <w:t>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30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27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30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</w:tr>
      <w:tr w:rsidR="00324D24" w:rsidRPr="00D056AC" w:rsidTr="008C1F7A">
        <w:trPr>
          <w:trHeight w:val="495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OCTOBER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NOVEMBER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DECEMBER</w:t>
            </w:r>
          </w:p>
        </w:tc>
      </w:tr>
      <w:tr w:rsidR="00324D24" w:rsidRPr="00D056AC" w:rsidTr="008C1F7A">
        <w:trPr>
          <w:trHeight w:val="33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F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T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T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F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S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F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</w:tr>
      <w:tr w:rsidR="00324D24" w:rsidRPr="00D056AC" w:rsidTr="008C1F7A">
        <w:trPr>
          <w:trHeight w:val="33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1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1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2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3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4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5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2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3</w:t>
            </w:r>
          </w:p>
        </w:tc>
      </w:tr>
      <w:tr w:rsidR="00324D24" w:rsidRPr="00D056AC" w:rsidTr="008C1F7A">
        <w:trPr>
          <w:trHeight w:val="33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4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7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8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6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7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8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9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10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11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6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9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10</w:t>
            </w:r>
          </w:p>
        </w:tc>
      </w:tr>
      <w:tr w:rsidR="00324D24" w:rsidRPr="00D056AC" w:rsidTr="008C1F7A">
        <w:trPr>
          <w:trHeight w:val="33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11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17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17</w:t>
            </w:r>
          </w:p>
        </w:tc>
      </w:tr>
      <w:tr w:rsidR="00324D24" w:rsidRPr="00D056AC" w:rsidTr="008C1F7A">
        <w:trPr>
          <w:trHeight w:val="33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26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</w:tr>
      <w:tr w:rsidR="00324D24" w:rsidRPr="00D056AC" w:rsidTr="008C1F7A">
        <w:trPr>
          <w:trHeight w:val="33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28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>2</w:t>
            </w:r>
            <w:r>
              <w:rPr>
                <w:rFonts w:ascii="Univers" w:hAnsi="Univers" w:cs="Arial"/>
              </w:rPr>
              <w:t>7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28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5" w:type="dxa"/>
            <w:tcBorders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30</w:t>
            </w:r>
          </w:p>
        </w:tc>
        <w:tc>
          <w:tcPr>
            <w:tcW w:w="514" w:type="dxa"/>
            <w:tcBorders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27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30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31</w:t>
            </w:r>
          </w:p>
        </w:tc>
      </w:tr>
      <w:tr w:rsidR="00324D24" w:rsidRPr="00D056AC" w:rsidTr="008C1F7A">
        <w:trPr>
          <w:trHeight w:val="330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</w:tr>
      <w:tr w:rsidR="00324D24" w:rsidRPr="00D056AC" w:rsidTr="008C1F7A">
        <w:trPr>
          <w:trHeight w:val="330"/>
          <w:jc w:val="center"/>
        </w:trPr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</w:tr>
      <w:tr w:rsidR="00324D24" w:rsidRPr="00D056AC" w:rsidTr="008C1F7A">
        <w:trPr>
          <w:trHeight w:val="495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JANUARY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FEBRUARY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MARCH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F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F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F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1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2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3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4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5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6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7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3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4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1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2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3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8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9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10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11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12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</w:t>
            </w:r>
            <w:r>
              <w:rPr>
                <w:rFonts w:ascii="Univers" w:hAnsi="Univers" w:cs="Arial"/>
              </w:rPr>
              <w:t>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7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</w:t>
            </w:r>
            <w:r w:rsidRPr="009B5ED4">
              <w:rPr>
                <w:rFonts w:ascii="Univers" w:hAnsi="Univers" w:cs="Arial"/>
              </w:rPr>
              <w:t xml:space="preserve"> </w:t>
            </w:r>
            <w:r>
              <w:rPr>
                <w:rFonts w:ascii="Univers" w:hAnsi="Univers" w:cs="Arial"/>
              </w:rPr>
              <w:t>4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5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6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7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8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9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10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17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17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11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12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17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26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27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28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</w:tr>
      <w:tr w:rsidR="00324D24" w:rsidRPr="00D056AC" w:rsidTr="008C1F7A">
        <w:trPr>
          <w:trHeight w:val="315"/>
          <w:jc w:val="center"/>
        </w:trPr>
        <w:tc>
          <w:tcPr>
            <w:tcW w:w="514" w:type="dxa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30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31</w:t>
            </w:r>
          </w:p>
        </w:tc>
        <w:tc>
          <w:tcPr>
            <w:tcW w:w="515" w:type="dxa"/>
            <w:tcBorders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28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26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27</w:t>
            </w:r>
          </w:p>
        </w:tc>
        <w:tc>
          <w:tcPr>
            <w:tcW w:w="515" w:type="dxa"/>
            <w:tcBorders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28</w:t>
            </w:r>
          </w:p>
        </w:tc>
        <w:tc>
          <w:tcPr>
            <w:tcW w:w="514" w:type="dxa"/>
            <w:tcBorders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4" w:type="dxa"/>
            <w:tcBorders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30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31</w:t>
            </w: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</w:tr>
      <w:tr w:rsidR="00324D24" w:rsidRPr="00D056AC" w:rsidTr="008C1F7A">
        <w:trPr>
          <w:trHeight w:val="300"/>
          <w:jc w:val="center"/>
        </w:trPr>
        <w:tc>
          <w:tcPr>
            <w:tcW w:w="514" w:type="dxa"/>
            <w:tcBorders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</w:tr>
      <w:tr w:rsidR="00324D24" w:rsidRPr="00D056AC" w:rsidTr="008C1F7A">
        <w:trPr>
          <w:trHeight w:val="495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APRIL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MAY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  <w:b/>
              </w:rPr>
            </w:pPr>
            <w:r w:rsidRPr="009B5ED4">
              <w:rPr>
                <w:rFonts w:ascii="Univers" w:hAnsi="Univers" w:cs="Arial"/>
                <w:b/>
              </w:rPr>
              <w:t>JUNE</w:t>
            </w:r>
          </w:p>
        </w:tc>
      </w:tr>
      <w:tr w:rsidR="00324D24" w:rsidRPr="00D056AC" w:rsidTr="008C1F7A">
        <w:trPr>
          <w:trHeight w:val="315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F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F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S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M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W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T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F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S</w:t>
            </w:r>
          </w:p>
        </w:tc>
      </w:tr>
      <w:tr w:rsidR="00324D24" w:rsidRPr="00D056AC" w:rsidTr="008C1F7A">
        <w:trPr>
          <w:trHeight w:val="315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3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6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7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1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2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3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4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5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1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2</w:t>
            </w:r>
          </w:p>
        </w:tc>
      </w:tr>
      <w:tr w:rsidR="00324D24" w:rsidRPr="00D056AC" w:rsidTr="008C1F7A">
        <w:trPr>
          <w:trHeight w:val="315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 w:rsidRPr="009B5ED4">
              <w:rPr>
                <w:rFonts w:ascii="Univers" w:hAnsi="Univers" w:cs="Arial"/>
              </w:rPr>
              <w:t xml:space="preserve">  </w:t>
            </w:r>
            <w:r>
              <w:rPr>
                <w:rFonts w:ascii="Univers" w:hAnsi="Univers" w:cs="Arial"/>
              </w:rPr>
              <w:t>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6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7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8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9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10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11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5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8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 xml:space="preserve">  9</w:t>
            </w:r>
          </w:p>
        </w:tc>
      </w:tr>
      <w:tr w:rsidR="00324D24" w:rsidRPr="00D056AC" w:rsidTr="008C1F7A">
        <w:trPr>
          <w:trHeight w:val="315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17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17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12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15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16</w:t>
            </w:r>
          </w:p>
        </w:tc>
      </w:tr>
      <w:tr w:rsidR="00324D24" w:rsidRPr="00D056AC" w:rsidTr="008C1F7A">
        <w:trPr>
          <w:trHeight w:val="315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27</w:t>
            </w: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28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5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26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19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22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23</w:t>
            </w:r>
          </w:p>
        </w:tc>
      </w:tr>
      <w:tr w:rsidR="00324D24" w:rsidRPr="00D056AC" w:rsidTr="008C1F7A">
        <w:trPr>
          <w:trHeight w:val="315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27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28</w:t>
            </w: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5" w:type="dxa"/>
            <w:tcBorders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30</w:t>
            </w:r>
          </w:p>
        </w:tc>
        <w:tc>
          <w:tcPr>
            <w:tcW w:w="514" w:type="dxa"/>
            <w:tcBorders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31</w:t>
            </w:r>
          </w:p>
        </w:tc>
        <w:tc>
          <w:tcPr>
            <w:tcW w:w="514" w:type="dxa"/>
            <w:tcBorders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26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29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30</w:t>
            </w:r>
          </w:p>
        </w:tc>
      </w:tr>
      <w:tr w:rsidR="00324D24" w:rsidRPr="00D056AC" w:rsidTr="008C1F7A">
        <w:trPr>
          <w:trHeight w:val="315"/>
          <w:jc w:val="center"/>
        </w:trPr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</w:tr>
      <w:tr w:rsidR="00324D24" w:rsidRPr="00D056AC" w:rsidTr="008C1F7A">
        <w:trPr>
          <w:trHeight w:val="315"/>
          <w:jc w:val="center"/>
        </w:trPr>
        <w:tc>
          <w:tcPr>
            <w:tcW w:w="514" w:type="dxa"/>
            <w:tcBorders>
              <w:top w:val="nil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nil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  <w:tc>
          <w:tcPr>
            <w:tcW w:w="515" w:type="dxa"/>
            <w:tcBorders>
              <w:top w:val="nil"/>
              <w:bottom w:val="double" w:sz="4" w:space="0" w:color="auto"/>
            </w:tcBorders>
          </w:tcPr>
          <w:p w:rsidR="00324D24" w:rsidRPr="009B5ED4" w:rsidRDefault="00324D24" w:rsidP="008C1F7A">
            <w:pPr>
              <w:jc w:val="center"/>
              <w:rPr>
                <w:rFonts w:ascii="Univers" w:hAnsi="Univers" w:cs="Arial"/>
              </w:rPr>
            </w:pPr>
          </w:p>
        </w:tc>
      </w:tr>
    </w:tbl>
    <w:p w:rsidR="00324D24" w:rsidRPr="00F92956" w:rsidRDefault="00324D24" w:rsidP="00324D24">
      <w:pPr>
        <w:rPr>
          <w:rFonts w:ascii="Arial" w:hAnsi="Arial" w:cs="Arial"/>
        </w:rPr>
      </w:pPr>
    </w:p>
    <w:sectPr w:rsidR="00324D24" w:rsidRPr="00F92956" w:rsidSect="00317B20">
      <w:footerReference w:type="default" r:id="rId14"/>
      <w:pgSz w:w="12240" w:h="15840" w:code="1"/>
      <w:pgMar w:top="1152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9A" w:rsidRDefault="00F7399A">
      <w:r>
        <w:separator/>
      </w:r>
    </w:p>
  </w:endnote>
  <w:endnote w:type="continuationSeparator" w:id="0">
    <w:p w:rsidR="00F7399A" w:rsidRDefault="00F7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F1" w:rsidRPr="009B5ED4" w:rsidRDefault="000E1DF1" w:rsidP="00324D24">
    <w:pPr>
      <w:pStyle w:val="Footer"/>
      <w:tabs>
        <w:tab w:val="clear" w:pos="8640"/>
        <w:tab w:val="left" w:pos="4995"/>
      </w:tabs>
      <w:rPr>
        <w:rStyle w:val="PageNumber"/>
        <w:rFonts w:ascii="Univers" w:hAnsi="Univers" w:cs="Arial"/>
      </w:rPr>
    </w:pPr>
    <w:r>
      <w:rPr>
        <w:rStyle w:val="PageNumber"/>
        <w:rFonts w:ascii="Univers" w:hAnsi="Univers" w:cs="Arial"/>
      </w:rPr>
      <w:tab/>
    </w:r>
    <w:r>
      <w:rPr>
        <w:rStyle w:val="PageNumber"/>
        <w:rFonts w:ascii="Univers" w:hAnsi="Univers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9A" w:rsidRDefault="00F7399A">
      <w:r>
        <w:separator/>
      </w:r>
    </w:p>
  </w:footnote>
  <w:footnote w:type="continuationSeparator" w:id="0">
    <w:p w:rsidR="00F7399A" w:rsidRDefault="00F73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2785F"/>
    <w:rsid w:val="000442E6"/>
    <w:rsid w:val="00045E9B"/>
    <w:rsid w:val="00053CD7"/>
    <w:rsid w:val="00081E63"/>
    <w:rsid w:val="000D7FA1"/>
    <w:rsid w:val="000E1DF1"/>
    <w:rsid w:val="000E5B41"/>
    <w:rsid w:val="001170F8"/>
    <w:rsid w:val="001328FC"/>
    <w:rsid w:val="00151289"/>
    <w:rsid w:val="00195A4A"/>
    <w:rsid w:val="001F50EA"/>
    <w:rsid w:val="0020033B"/>
    <w:rsid w:val="00213C20"/>
    <w:rsid w:val="00221513"/>
    <w:rsid w:val="00250B6C"/>
    <w:rsid w:val="0026617A"/>
    <w:rsid w:val="00285E0A"/>
    <w:rsid w:val="002907C4"/>
    <w:rsid w:val="00291ECA"/>
    <w:rsid w:val="002939C0"/>
    <w:rsid w:val="00294EE6"/>
    <w:rsid w:val="002E58B9"/>
    <w:rsid w:val="0031355B"/>
    <w:rsid w:val="00317B20"/>
    <w:rsid w:val="00324D24"/>
    <w:rsid w:val="00371EFE"/>
    <w:rsid w:val="003E0490"/>
    <w:rsid w:val="003F7AEC"/>
    <w:rsid w:val="0040610E"/>
    <w:rsid w:val="00412FE8"/>
    <w:rsid w:val="00416ADC"/>
    <w:rsid w:val="00463D57"/>
    <w:rsid w:val="004A730E"/>
    <w:rsid w:val="004D0C3E"/>
    <w:rsid w:val="004F642D"/>
    <w:rsid w:val="00543F74"/>
    <w:rsid w:val="0058372D"/>
    <w:rsid w:val="005D66D2"/>
    <w:rsid w:val="00602EAE"/>
    <w:rsid w:val="00613738"/>
    <w:rsid w:val="006547C2"/>
    <w:rsid w:val="006C777F"/>
    <w:rsid w:val="00724EA7"/>
    <w:rsid w:val="00726772"/>
    <w:rsid w:val="00767324"/>
    <w:rsid w:val="007824E6"/>
    <w:rsid w:val="00791EB8"/>
    <w:rsid w:val="007933A8"/>
    <w:rsid w:val="007A5204"/>
    <w:rsid w:val="007B0EB0"/>
    <w:rsid w:val="007B75D8"/>
    <w:rsid w:val="007C5026"/>
    <w:rsid w:val="007F4F6A"/>
    <w:rsid w:val="00835497"/>
    <w:rsid w:val="00847A10"/>
    <w:rsid w:val="00871419"/>
    <w:rsid w:val="008A78E8"/>
    <w:rsid w:val="008C1F7A"/>
    <w:rsid w:val="008C56B6"/>
    <w:rsid w:val="008D3308"/>
    <w:rsid w:val="009029C8"/>
    <w:rsid w:val="00913566"/>
    <w:rsid w:val="00924C3E"/>
    <w:rsid w:val="009250D7"/>
    <w:rsid w:val="0092741C"/>
    <w:rsid w:val="00932FB0"/>
    <w:rsid w:val="009460FB"/>
    <w:rsid w:val="00947272"/>
    <w:rsid w:val="009920E7"/>
    <w:rsid w:val="009D52BF"/>
    <w:rsid w:val="009F4471"/>
    <w:rsid w:val="00A20866"/>
    <w:rsid w:val="00A446AC"/>
    <w:rsid w:val="00A50514"/>
    <w:rsid w:val="00AA4BF3"/>
    <w:rsid w:val="00AB5B77"/>
    <w:rsid w:val="00AC09A9"/>
    <w:rsid w:val="00AF6EC5"/>
    <w:rsid w:val="00B03240"/>
    <w:rsid w:val="00B3390A"/>
    <w:rsid w:val="00B35EB6"/>
    <w:rsid w:val="00B45E93"/>
    <w:rsid w:val="00B92CBF"/>
    <w:rsid w:val="00BB5B70"/>
    <w:rsid w:val="00BB5FDE"/>
    <w:rsid w:val="00BE0EBF"/>
    <w:rsid w:val="00BF6F4B"/>
    <w:rsid w:val="00C20011"/>
    <w:rsid w:val="00C430C4"/>
    <w:rsid w:val="00D05AE8"/>
    <w:rsid w:val="00D1158A"/>
    <w:rsid w:val="00D17810"/>
    <w:rsid w:val="00D3064F"/>
    <w:rsid w:val="00D637E0"/>
    <w:rsid w:val="00D94403"/>
    <w:rsid w:val="00DA061D"/>
    <w:rsid w:val="00DE481F"/>
    <w:rsid w:val="00DF1737"/>
    <w:rsid w:val="00E349C4"/>
    <w:rsid w:val="00E65319"/>
    <w:rsid w:val="00E669C3"/>
    <w:rsid w:val="00E7346E"/>
    <w:rsid w:val="00E935D2"/>
    <w:rsid w:val="00EB7A6A"/>
    <w:rsid w:val="00EF10EE"/>
    <w:rsid w:val="00F25191"/>
    <w:rsid w:val="00F3388F"/>
    <w:rsid w:val="00F7399A"/>
    <w:rsid w:val="00F8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Spacing">
    <w:name w:val="No Spacing"/>
    <w:uiPriority w:val="1"/>
    <w:qFormat/>
    <w:rsid w:val="00726772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932F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Coordinated Review Effort; National Average Daily Attendance</Description0>
    <Issue_x0020_Date xmlns="76983112-C951-433B-8FB5-570596957979">2011-08-01T06:00:00+00:00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6504-9565-4604-8BD2-95FB5B3D8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F3513-3559-4F7E-A469-EAB00C34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769C93-BDAD-4DEC-826B-BD70ECE5243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063B16-83C1-471A-A7D8-1A5F15328E1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DCB0B03-AFED-46B6-BD5D-FFDDD872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Coordinated Review Effort; National Average Daily Attendance</dc:title>
  <dc:creator>UserName</dc:creator>
  <cp:lastModifiedBy>aander</cp:lastModifiedBy>
  <cp:revision>2</cp:revision>
  <cp:lastPrinted>2011-07-27T15:18:00Z</cp:lastPrinted>
  <dcterms:created xsi:type="dcterms:W3CDTF">2011-08-26T15:05:00Z</dcterms:created>
  <dcterms:modified xsi:type="dcterms:W3CDTF">2011-08-26T15:05:00Z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