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5F32D4" w:rsidRDefault="005F32D4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F32D4" w:rsidRDefault="005F32D4" w:rsidP="008A78E8">
      <w:pPr>
        <w:rPr>
          <w:sz w:val="23"/>
        </w:rPr>
      </w:pPr>
    </w:p>
    <w:p w:rsidR="005F32D4" w:rsidRDefault="00D10808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87630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2D4" w:rsidRDefault="005F32D4" w:rsidP="008A78E8">
      <w:pPr>
        <w:rPr>
          <w:sz w:val="23"/>
        </w:rPr>
      </w:pPr>
    </w:p>
    <w:p w:rsidR="005F32D4" w:rsidRDefault="005F32D4" w:rsidP="008A78E8">
      <w:pPr>
        <w:rPr>
          <w:sz w:val="23"/>
        </w:rPr>
      </w:pPr>
    </w:p>
    <w:p w:rsidR="005F32D4" w:rsidRDefault="005F32D4" w:rsidP="008A78E8">
      <w:pPr>
        <w:rPr>
          <w:sz w:val="23"/>
        </w:rPr>
      </w:pPr>
    </w:p>
    <w:p w:rsidR="00A244C5" w:rsidRDefault="00A244C5" w:rsidP="008A78E8">
      <w:pPr>
        <w:rPr>
          <w:sz w:val="23"/>
        </w:rPr>
      </w:pPr>
    </w:p>
    <w:p w:rsidR="00543F74" w:rsidRDefault="00543F74" w:rsidP="008A78E8">
      <w:pPr>
        <w:rPr>
          <w:sz w:val="23"/>
        </w:rPr>
      </w:pPr>
    </w:p>
    <w:p w:rsidR="00613738" w:rsidRPr="00A244C5" w:rsidRDefault="00701C92" w:rsidP="000D060D">
      <w:pPr>
        <w:rPr>
          <w:sz w:val="24"/>
          <w:szCs w:val="24"/>
        </w:rPr>
      </w:pPr>
      <w:r w:rsidRPr="00A244C5">
        <w:rPr>
          <w:sz w:val="24"/>
          <w:szCs w:val="24"/>
        </w:rPr>
        <w:t>DATE: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0E081B">
        <w:rPr>
          <w:sz w:val="24"/>
          <w:szCs w:val="24"/>
        </w:rPr>
        <w:t>January 25, 2011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CC542A">
        <w:rPr>
          <w:sz w:val="24"/>
          <w:szCs w:val="24"/>
        </w:rPr>
        <w:t>SFSP</w:t>
      </w:r>
      <w:r w:rsidR="009D1E09">
        <w:rPr>
          <w:sz w:val="24"/>
          <w:szCs w:val="24"/>
        </w:rPr>
        <w:t xml:space="preserve"> </w:t>
      </w:r>
      <w:r w:rsidR="000E081B">
        <w:rPr>
          <w:sz w:val="24"/>
          <w:szCs w:val="24"/>
        </w:rPr>
        <w:t>04</w:t>
      </w:r>
      <w:r w:rsidR="00C524A6">
        <w:rPr>
          <w:sz w:val="24"/>
          <w:szCs w:val="24"/>
        </w:rPr>
        <w:t>-2011</w:t>
      </w:r>
      <w:r w:rsidR="00CC5E81">
        <w:rPr>
          <w:sz w:val="24"/>
          <w:szCs w:val="24"/>
        </w:rPr>
        <w:t>, SP</w:t>
      </w:r>
      <w:r w:rsidR="009D1E09">
        <w:rPr>
          <w:sz w:val="24"/>
          <w:szCs w:val="24"/>
        </w:rPr>
        <w:t xml:space="preserve"> </w:t>
      </w:r>
      <w:r w:rsidR="000E081B">
        <w:rPr>
          <w:sz w:val="24"/>
          <w:szCs w:val="24"/>
        </w:rPr>
        <w:t>15</w:t>
      </w:r>
      <w:r w:rsidR="00EA50B3">
        <w:rPr>
          <w:sz w:val="24"/>
          <w:szCs w:val="24"/>
        </w:rPr>
        <w:t>-2011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C524A6" w:rsidRDefault="00701C92" w:rsidP="00AA1AB5">
      <w:pPr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C45AAC">
        <w:rPr>
          <w:sz w:val="24"/>
          <w:szCs w:val="24"/>
        </w:rPr>
        <w:t xml:space="preserve">Child Nutrition </w:t>
      </w:r>
      <w:r w:rsidR="009A6E2E" w:rsidRPr="00A244C5">
        <w:rPr>
          <w:sz w:val="24"/>
          <w:szCs w:val="24"/>
        </w:rPr>
        <w:t>Rea</w:t>
      </w:r>
      <w:r w:rsidR="00610FE5" w:rsidRPr="00A244C5">
        <w:rPr>
          <w:sz w:val="24"/>
          <w:szCs w:val="24"/>
        </w:rPr>
        <w:t>uthorization</w:t>
      </w:r>
      <w:r w:rsidR="00C45AAC">
        <w:rPr>
          <w:sz w:val="24"/>
          <w:szCs w:val="24"/>
        </w:rPr>
        <w:t xml:space="preserve"> 201</w:t>
      </w:r>
      <w:r w:rsidR="00394F7F">
        <w:rPr>
          <w:sz w:val="24"/>
          <w:szCs w:val="24"/>
        </w:rPr>
        <w:t>0</w:t>
      </w:r>
      <w:r w:rsidR="00C45AAC">
        <w:rPr>
          <w:sz w:val="24"/>
          <w:szCs w:val="24"/>
        </w:rPr>
        <w:t>:</w:t>
      </w:r>
      <w:r w:rsidR="00E72222">
        <w:rPr>
          <w:sz w:val="24"/>
          <w:szCs w:val="24"/>
        </w:rPr>
        <w:t xml:space="preserve">  </w:t>
      </w:r>
      <w:r w:rsidR="00680B94">
        <w:rPr>
          <w:sz w:val="24"/>
          <w:szCs w:val="24"/>
        </w:rPr>
        <w:t>Outreach to</w:t>
      </w:r>
      <w:r w:rsidR="00507C09">
        <w:rPr>
          <w:sz w:val="24"/>
          <w:szCs w:val="24"/>
        </w:rPr>
        <w:t xml:space="preserve"> Households o</w:t>
      </w:r>
      <w:r w:rsidR="00680B94">
        <w:rPr>
          <w:sz w:val="24"/>
          <w:szCs w:val="24"/>
        </w:rPr>
        <w:t>n</w:t>
      </w:r>
      <w:r w:rsidR="00507C09">
        <w:rPr>
          <w:sz w:val="24"/>
          <w:szCs w:val="24"/>
        </w:rPr>
        <w:t xml:space="preserve"> </w:t>
      </w:r>
    </w:p>
    <w:p w:rsidR="005877CC" w:rsidRDefault="00220CF4" w:rsidP="00220C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7C09">
        <w:rPr>
          <w:sz w:val="24"/>
          <w:szCs w:val="24"/>
        </w:rPr>
        <w:t xml:space="preserve">the Availability of </w:t>
      </w:r>
      <w:r w:rsidR="00680B94">
        <w:rPr>
          <w:sz w:val="24"/>
          <w:szCs w:val="24"/>
        </w:rPr>
        <w:t xml:space="preserve">Summer Food Service Program </w:t>
      </w:r>
      <w:r w:rsidR="00507C09">
        <w:rPr>
          <w:sz w:val="24"/>
          <w:szCs w:val="24"/>
        </w:rPr>
        <w:t xml:space="preserve">Meals  </w:t>
      </w:r>
    </w:p>
    <w:p w:rsidR="009A6E2E" w:rsidRPr="00A244C5" w:rsidRDefault="00090DE6" w:rsidP="00090DE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A6E2E" w:rsidRPr="00A244C5">
        <w:rPr>
          <w:sz w:val="24"/>
          <w:szCs w:val="24"/>
        </w:rPr>
        <w:t>TO:</w:t>
      </w:r>
      <w:r w:rsidR="009A6E2E" w:rsidRPr="00A244C5">
        <w:rPr>
          <w:sz w:val="24"/>
          <w:szCs w:val="24"/>
        </w:rPr>
        <w:tab/>
      </w:r>
      <w:r w:rsidR="009A6E2E" w:rsidRPr="00A244C5">
        <w:rPr>
          <w:sz w:val="24"/>
          <w:szCs w:val="24"/>
        </w:rPr>
        <w:tab/>
      </w:r>
      <w:r w:rsidR="009A6E2E"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E34C3" w:rsidRPr="00A244C5" w:rsidRDefault="00CC542A" w:rsidP="00CC542A">
      <w:pPr>
        <w:widowControl w:val="0"/>
        <w:tabs>
          <w:tab w:val="left" w:pos="-720"/>
        </w:tabs>
        <w:suppressAutoHyphens/>
        <w:rPr>
          <w:sz w:val="24"/>
          <w:szCs w:val="24"/>
        </w:rPr>
      </w:pPr>
      <w:r w:rsidRPr="00F01D0B">
        <w:rPr>
          <w:sz w:val="24"/>
          <w:szCs w:val="24"/>
        </w:rPr>
        <w:t>The Healthy, Hunger-Free Kids Act of 2010 (the Act), Public Law 111-296,</w:t>
      </w:r>
      <w:r>
        <w:rPr>
          <w:color w:val="333333"/>
          <w:sz w:val="24"/>
          <w:szCs w:val="24"/>
        </w:rPr>
        <w:t xml:space="preserve"> </w:t>
      </w:r>
      <w:r w:rsidR="00F01D0B">
        <w:rPr>
          <w:sz w:val="24"/>
          <w:szCs w:val="24"/>
        </w:rPr>
        <w:t xml:space="preserve">establishes </w:t>
      </w:r>
      <w:r w:rsidRPr="00A244C5">
        <w:rPr>
          <w:sz w:val="24"/>
          <w:szCs w:val="24"/>
        </w:rPr>
        <w:t xml:space="preserve">requirements for </w:t>
      </w:r>
      <w:r w:rsidRPr="00CC542A">
        <w:rPr>
          <w:sz w:val="24"/>
          <w:szCs w:val="24"/>
        </w:rPr>
        <w:t>conducting outreach</w:t>
      </w:r>
      <w:r>
        <w:rPr>
          <w:sz w:val="24"/>
          <w:szCs w:val="24"/>
        </w:rPr>
        <w:t xml:space="preserve"> </w:t>
      </w:r>
      <w:r w:rsidR="00BA0001">
        <w:rPr>
          <w:sz w:val="24"/>
          <w:szCs w:val="24"/>
        </w:rPr>
        <w:t xml:space="preserve">to </w:t>
      </w:r>
      <w:r w:rsidR="00BD519E">
        <w:rPr>
          <w:sz w:val="24"/>
          <w:szCs w:val="24"/>
        </w:rPr>
        <w:t xml:space="preserve">households </w:t>
      </w:r>
      <w:r w:rsidR="00BA0001">
        <w:rPr>
          <w:sz w:val="24"/>
          <w:szCs w:val="24"/>
        </w:rPr>
        <w:t xml:space="preserve">on the </w:t>
      </w:r>
      <w:r w:rsidR="00BD519E">
        <w:rPr>
          <w:sz w:val="24"/>
          <w:szCs w:val="24"/>
        </w:rPr>
        <w:t xml:space="preserve">availability of </w:t>
      </w:r>
      <w:r>
        <w:rPr>
          <w:sz w:val="24"/>
          <w:szCs w:val="24"/>
        </w:rPr>
        <w:t>S</w:t>
      </w:r>
      <w:r w:rsidR="00735B86">
        <w:rPr>
          <w:sz w:val="24"/>
          <w:szCs w:val="24"/>
        </w:rPr>
        <w:t xml:space="preserve">ummer </w:t>
      </w:r>
      <w:r>
        <w:rPr>
          <w:sz w:val="24"/>
          <w:szCs w:val="24"/>
        </w:rPr>
        <w:t>F</w:t>
      </w:r>
      <w:r w:rsidR="00735B86">
        <w:rPr>
          <w:sz w:val="24"/>
          <w:szCs w:val="24"/>
        </w:rPr>
        <w:t xml:space="preserve">ood </w:t>
      </w:r>
      <w:r>
        <w:rPr>
          <w:sz w:val="24"/>
          <w:szCs w:val="24"/>
        </w:rPr>
        <w:t>S</w:t>
      </w:r>
      <w:r w:rsidR="00735B86">
        <w:rPr>
          <w:sz w:val="24"/>
          <w:szCs w:val="24"/>
        </w:rPr>
        <w:t xml:space="preserve">ervice </w:t>
      </w:r>
      <w:r>
        <w:rPr>
          <w:sz w:val="24"/>
          <w:szCs w:val="24"/>
        </w:rPr>
        <w:t>P</w:t>
      </w:r>
      <w:r w:rsidR="00735B86">
        <w:rPr>
          <w:sz w:val="24"/>
          <w:szCs w:val="24"/>
        </w:rPr>
        <w:t>rogram (SFSP)</w:t>
      </w:r>
      <w:r w:rsidR="00BD519E">
        <w:rPr>
          <w:sz w:val="24"/>
          <w:szCs w:val="24"/>
        </w:rPr>
        <w:t xml:space="preserve"> meals</w:t>
      </w:r>
      <w:r w:rsidR="00F01D0B">
        <w:rPr>
          <w:sz w:val="24"/>
          <w:szCs w:val="24"/>
        </w:rPr>
        <w:t xml:space="preserve">. </w:t>
      </w:r>
      <w:r w:rsidR="00F65A19">
        <w:rPr>
          <w:sz w:val="24"/>
          <w:szCs w:val="24"/>
        </w:rPr>
        <w:t xml:space="preserve"> </w:t>
      </w:r>
      <w:r w:rsidR="004E34C3" w:rsidRPr="00A244C5">
        <w:rPr>
          <w:sz w:val="24"/>
          <w:szCs w:val="24"/>
        </w:rPr>
        <w:t xml:space="preserve">The purpose of this memorandum is to provide guidance on the </w:t>
      </w:r>
      <w:r w:rsidR="00494D31">
        <w:rPr>
          <w:sz w:val="24"/>
          <w:szCs w:val="24"/>
        </w:rPr>
        <w:t>implementation</w:t>
      </w:r>
      <w:r w:rsidR="00494D31" w:rsidRPr="00A244C5">
        <w:rPr>
          <w:sz w:val="24"/>
          <w:szCs w:val="24"/>
        </w:rPr>
        <w:t xml:space="preserve"> </w:t>
      </w:r>
      <w:r w:rsidR="004E34C3" w:rsidRPr="00A244C5">
        <w:rPr>
          <w:sz w:val="24"/>
          <w:szCs w:val="24"/>
        </w:rPr>
        <w:t xml:space="preserve">of </w:t>
      </w:r>
      <w:r w:rsidR="00CE04A7">
        <w:rPr>
          <w:sz w:val="24"/>
          <w:szCs w:val="24"/>
        </w:rPr>
        <w:t xml:space="preserve">the </w:t>
      </w:r>
      <w:r w:rsidR="001119D9">
        <w:rPr>
          <w:sz w:val="24"/>
          <w:szCs w:val="24"/>
        </w:rPr>
        <w:t>provision</w:t>
      </w:r>
      <w:r w:rsidR="00CE04A7">
        <w:rPr>
          <w:sz w:val="24"/>
          <w:szCs w:val="24"/>
        </w:rPr>
        <w:t xml:space="preserve"> that requires schools to conduct outreach on the availability of the SFSP before the end of the school year.  </w:t>
      </w:r>
    </w:p>
    <w:p w:rsidR="00B36391" w:rsidRPr="00A244C5" w:rsidRDefault="00B36391" w:rsidP="00A244C5">
      <w:pPr>
        <w:widowControl w:val="0"/>
        <w:tabs>
          <w:tab w:val="left" w:pos="-720"/>
        </w:tabs>
        <w:suppressAutoHyphens/>
        <w:rPr>
          <w:sz w:val="24"/>
          <w:szCs w:val="24"/>
        </w:rPr>
      </w:pPr>
    </w:p>
    <w:p w:rsidR="005C5A86" w:rsidRDefault="0076713B" w:rsidP="00A244C5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 xml:space="preserve">Section </w:t>
      </w:r>
      <w:r w:rsidR="001119D9">
        <w:rPr>
          <w:iCs/>
          <w:sz w:val="24"/>
          <w:szCs w:val="24"/>
        </w:rPr>
        <w:t xml:space="preserve">112 </w:t>
      </w:r>
      <w:r w:rsidR="00394F7F">
        <w:rPr>
          <w:iCs/>
          <w:sz w:val="24"/>
          <w:szCs w:val="24"/>
        </w:rPr>
        <w:t>of t</w:t>
      </w:r>
      <w:r w:rsidR="00AF4512" w:rsidRPr="00A244C5">
        <w:rPr>
          <w:iCs/>
          <w:sz w:val="24"/>
          <w:szCs w:val="24"/>
        </w:rPr>
        <w:t>he Act</w:t>
      </w:r>
      <w:r w:rsidR="005D748A" w:rsidRPr="00A244C5">
        <w:rPr>
          <w:sz w:val="24"/>
          <w:szCs w:val="24"/>
        </w:rPr>
        <w:t xml:space="preserve"> amends section </w:t>
      </w:r>
      <w:r w:rsidR="001119D9">
        <w:rPr>
          <w:sz w:val="24"/>
          <w:szCs w:val="24"/>
        </w:rPr>
        <w:t xml:space="preserve">13(a) </w:t>
      </w:r>
      <w:r w:rsidR="005D748A" w:rsidRPr="00A244C5">
        <w:rPr>
          <w:sz w:val="24"/>
          <w:szCs w:val="24"/>
        </w:rPr>
        <w:t>of the Richard B. Russell National S</w:t>
      </w:r>
      <w:r w:rsidR="004E34C3" w:rsidRPr="00A244C5">
        <w:rPr>
          <w:sz w:val="24"/>
          <w:szCs w:val="24"/>
        </w:rPr>
        <w:t xml:space="preserve">chool Lunch Act (42 U.S.C. </w:t>
      </w:r>
      <w:r w:rsidR="001119D9">
        <w:rPr>
          <w:sz w:val="24"/>
          <w:szCs w:val="24"/>
        </w:rPr>
        <w:t>1761(a))</w:t>
      </w:r>
      <w:r w:rsidR="005D748A" w:rsidRPr="00A244C5">
        <w:rPr>
          <w:sz w:val="24"/>
          <w:szCs w:val="24"/>
        </w:rPr>
        <w:t xml:space="preserve"> to </w:t>
      </w:r>
      <w:r w:rsidR="001119D9">
        <w:rPr>
          <w:sz w:val="24"/>
          <w:szCs w:val="24"/>
        </w:rPr>
        <w:t>require that each State agency</w:t>
      </w:r>
      <w:r w:rsidR="00BD519E">
        <w:rPr>
          <w:sz w:val="24"/>
          <w:szCs w:val="24"/>
        </w:rPr>
        <w:t xml:space="preserve"> that administers the National School Lunch Program</w:t>
      </w:r>
      <w:r w:rsidR="00C91CA7">
        <w:rPr>
          <w:sz w:val="24"/>
          <w:szCs w:val="24"/>
        </w:rPr>
        <w:t xml:space="preserve"> (NSLP)</w:t>
      </w:r>
      <w:r w:rsidR="001119D9">
        <w:rPr>
          <w:sz w:val="24"/>
          <w:szCs w:val="24"/>
        </w:rPr>
        <w:t>, to the maximum extent practicable, ensures that school food authorities</w:t>
      </w:r>
      <w:r w:rsidR="00835BA2">
        <w:rPr>
          <w:sz w:val="24"/>
          <w:szCs w:val="24"/>
        </w:rPr>
        <w:t xml:space="preserve"> (SFAs)</w:t>
      </w:r>
      <w:r w:rsidR="001119D9">
        <w:rPr>
          <w:sz w:val="24"/>
          <w:szCs w:val="24"/>
        </w:rPr>
        <w:t xml:space="preserve"> </w:t>
      </w:r>
      <w:r w:rsidR="0071146F">
        <w:rPr>
          <w:sz w:val="24"/>
          <w:szCs w:val="24"/>
        </w:rPr>
        <w:t>cooperate</w:t>
      </w:r>
      <w:r w:rsidR="007179B6">
        <w:rPr>
          <w:sz w:val="24"/>
          <w:szCs w:val="24"/>
        </w:rPr>
        <w:t xml:space="preserve"> with SFSP</w:t>
      </w:r>
      <w:r w:rsidR="00A254BE">
        <w:rPr>
          <w:sz w:val="24"/>
          <w:szCs w:val="24"/>
        </w:rPr>
        <w:t xml:space="preserve"> service institutions</w:t>
      </w:r>
      <w:r w:rsidR="00074B29">
        <w:rPr>
          <w:sz w:val="24"/>
          <w:szCs w:val="24"/>
        </w:rPr>
        <w:t xml:space="preserve"> </w:t>
      </w:r>
      <w:r w:rsidR="007179B6">
        <w:rPr>
          <w:sz w:val="24"/>
          <w:szCs w:val="24"/>
        </w:rPr>
        <w:t xml:space="preserve">to </w:t>
      </w:r>
      <w:r w:rsidR="001119D9">
        <w:rPr>
          <w:sz w:val="24"/>
          <w:szCs w:val="24"/>
        </w:rPr>
        <w:t>inform eligible families of the availability</w:t>
      </w:r>
      <w:r w:rsidR="0071146F">
        <w:rPr>
          <w:sz w:val="24"/>
          <w:szCs w:val="24"/>
        </w:rPr>
        <w:t xml:space="preserve"> </w:t>
      </w:r>
      <w:r w:rsidR="001119D9">
        <w:rPr>
          <w:sz w:val="24"/>
          <w:szCs w:val="24"/>
        </w:rPr>
        <w:t xml:space="preserve">and location of </w:t>
      </w:r>
      <w:r w:rsidR="0071146F">
        <w:rPr>
          <w:sz w:val="24"/>
          <w:szCs w:val="24"/>
        </w:rPr>
        <w:t xml:space="preserve">free </w:t>
      </w:r>
      <w:r w:rsidR="00735B86">
        <w:rPr>
          <w:sz w:val="24"/>
          <w:szCs w:val="24"/>
        </w:rPr>
        <w:t>meals</w:t>
      </w:r>
      <w:r w:rsidR="0071146F">
        <w:rPr>
          <w:sz w:val="24"/>
          <w:szCs w:val="24"/>
        </w:rPr>
        <w:t xml:space="preserve"> for students when the regular school year ends</w:t>
      </w:r>
      <w:r w:rsidR="00A25ADB">
        <w:rPr>
          <w:sz w:val="24"/>
          <w:szCs w:val="24"/>
        </w:rPr>
        <w:t xml:space="preserve">.  </w:t>
      </w:r>
    </w:p>
    <w:p w:rsidR="00290AF9" w:rsidRDefault="00290AF9" w:rsidP="00A244C5">
      <w:pPr>
        <w:shd w:val="clear" w:color="auto" w:fill="FFFFFF"/>
        <w:rPr>
          <w:sz w:val="24"/>
          <w:szCs w:val="24"/>
        </w:rPr>
      </w:pPr>
    </w:p>
    <w:p w:rsidR="00815DDF" w:rsidRPr="00074B29" w:rsidRDefault="00723392" w:rsidP="00F01D0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Acceptable </w:t>
      </w:r>
      <w:r w:rsidR="00290AF9">
        <w:rPr>
          <w:sz w:val="24"/>
          <w:szCs w:val="24"/>
        </w:rPr>
        <w:t xml:space="preserve">activities </w:t>
      </w:r>
      <w:r>
        <w:rPr>
          <w:sz w:val="24"/>
          <w:szCs w:val="24"/>
        </w:rPr>
        <w:t>may</w:t>
      </w:r>
      <w:r w:rsidR="00290AF9">
        <w:rPr>
          <w:sz w:val="24"/>
          <w:szCs w:val="24"/>
        </w:rPr>
        <w:t xml:space="preserve"> include</w:t>
      </w:r>
      <w:r w:rsidR="00F01D0B">
        <w:rPr>
          <w:sz w:val="24"/>
          <w:szCs w:val="24"/>
        </w:rPr>
        <w:t xml:space="preserve"> </w:t>
      </w:r>
      <w:r w:rsidR="00290AF9">
        <w:rPr>
          <w:sz w:val="24"/>
          <w:szCs w:val="24"/>
        </w:rPr>
        <w:t>develop</w:t>
      </w:r>
      <w:r>
        <w:rPr>
          <w:sz w:val="24"/>
          <w:szCs w:val="24"/>
        </w:rPr>
        <w:t>ing or disseminating</w:t>
      </w:r>
      <w:r w:rsidR="00290AF9">
        <w:rPr>
          <w:sz w:val="24"/>
          <w:szCs w:val="24"/>
        </w:rPr>
        <w:t xml:space="preserve"> printed </w:t>
      </w:r>
      <w:r w:rsidR="00074B29">
        <w:rPr>
          <w:sz w:val="24"/>
          <w:szCs w:val="24"/>
        </w:rPr>
        <w:t xml:space="preserve">or electronic </w:t>
      </w:r>
      <w:r w:rsidR="00290AF9">
        <w:rPr>
          <w:sz w:val="24"/>
          <w:szCs w:val="24"/>
        </w:rPr>
        <w:t>materials</w:t>
      </w:r>
      <w:r w:rsidR="00BD519E">
        <w:rPr>
          <w:sz w:val="24"/>
          <w:szCs w:val="24"/>
        </w:rPr>
        <w:t xml:space="preserve"> to </w:t>
      </w:r>
      <w:r w:rsidR="00290AF9">
        <w:rPr>
          <w:sz w:val="24"/>
          <w:szCs w:val="24"/>
        </w:rPr>
        <w:t>families of school children prior to the end of th</w:t>
      </w:r>
      <w:r w:rsidR="00691DCD">
        <w:rPr>
          <w:sz w:val="24"/>
          <w:szCs w:val="24"/>
        </w:rPr>
        <w:t>e</w:t>
      </w:r>
      <w:r w:rsidR="00290AF9">
        <w:rPr>
          <w:sz w:val="24"/>
          <w:szCs w:val="24"/>
        </w:rPr>
        <w:t xml:space="preserve"> school year</w:t>
      </w:r>
      <w:r w:rsidR="00BD519E">
        <w:rPr>
          <w:sz w:val="24"/>
          <w:szCs w:val="24"/>
        </w:rPr>
        <w:t xml:space="preserve">, </w:t>
      </w:r>
      <w:r>
        <w:rPr>
          <w:sz w:val="24"/>
          <w:szCs w:val="24"/>
        </w:rPr>
        <w:t>which</w:t>
      </w:r>
      <w:r w:rsidR="00290AF9">
        <w:rPr>
          <w:sz w:val="24"/>
          <w:szCs w:val="24"/>
        </w:rPr>
        <w:t xml:space="preserve"> provide</w:t>
      </w:r>
      <w:r w:rsidR="00BD519E">
        <w:rPr>
          <w:sz w:val="24"/>
          <w:szCs w:val="24"/>
        </w:rPr>
        <w:t xml:space="preserve"> </w:t>
      </w:r>
      <w:r w:rsidR="00290AF9">
        <w:rPr>
          <w:sz w:val="24"/>
          <w:szCs w:val="24"/>
        </w:rPr>
        <w:t>information on the availability and location of SFSP meals</w:t>
      </w:r>
      <w:r w:rsidR="00D973BE">
        <w:rPr>
          <w:sz w:val="24"/>
          <w:szCs w:val="24"/>
        </w:rPr>
        <w:t xml:space="preserve">. </w:t>
      </w:r>
      <w:r w:rsidR="00F65A19">
        <w:rPr>
          <w:sz w:val="24"/>
          <w:szCs w:val="24"/>
        </w:rPr>
        <w:t xml:space="preserve"> </w:t>
      </w:r>
      <w:r w:rsidR="00D973BE">
        <w:rPr>
          <w:sz w:val="24"/>
          <w:szCs w:val="24"/>
        </w:rPr>
        <w:t>O</w:t>
      </w:r>
      <w:r w:rsidR="00815DDF" w:rsidRPr="00074B29">
        <w:rPr>
          <w:sz w:val="24"/>
          <w:szCs w:val="24"/>
        </w:rPr>
        <w:t>ther activities</w:t>
      </w:r>
      <w:r w:rsidR="00D973BE">
        <w:rPr>
          <w:sz w:val="24"/>
          <w:szCs w:val="24"/>
        </w:rPr>
        <w:t xml:space="preserve"> </w:t>
      </w:r>
      <w:r w:rsidR="00815DDF" w:rsidRPr="00074B29">
        <w:rPr>
          <w:sz w:val="24"/>
          <w:szCs w:val="24"/>
        </w:rPr>
        <w:t xml:space="preserve">to promote the availability and location of </w:t>
      </w:r>
      <w:r w:rsidR="00074B29">
        <w:rPr>
          <w:sz w:val="24"/>
          <w:szCs w:val="24"/>
        </w:rPr>
        <w:t xml:space="preserve">SFSP </w:t>
      </w:r>
      <w:r w:rsidR="00815DDF" w:rsidRPr="00074B29">
        <w:rPr>
          <w:sz w:val="24"/>
          <w:szCs w:val="24"/>
        </w:rPr>
        <w:t>meals</w:t>
      </w:r>
      <w:r w:rsidR="00BD519E" w:rsidRPr="00BD519E">
        <w:rPr>
          <w:sz w:val="24"/>
          <w:szCs w:val="24"/>
        </w:rPr>
        <w:t xml:space="preserve"> </w:t>
      </w:r>
      <w:r w:rsidR="00BD519E">
        <w:rPr>
          <w:sz w:val="24"/>
          <w:szCs w:val="24"/>
        </w:rPr>
        <w:t>may be</w:t>
      </w:r>
      <w:r w:rsidR="00BD519E" w:rsidRPr="00074B29">
        <w:rPr>
          <w:sz w:val="24"/>
          <w:szCs w:val="24"/>
        </w:rPr>
        <w:t xml:space="preserve"> approved by the State agency</w:t>
      </w:r>
      <w:r w:rsidR="00244364">
        <w:rPr>
          <w:sz w:val="24"/>
          <w:szCs w:val="24"/>
        </w:rPr>
        <w:t>.</w:t>
      </w:r>
    </w:p>
    <w:p w:rsidR="00133E32" w:rsidRDefault="00244364" w:rsidP="00B024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</w:r>
      <w:r w:rsidR="00136D58">
        <w:rPr>
          <w:sz w:val="24"/>
          <w:szCs w:val="24"/>
        </w:rPr>
        <w:t>We encourage S</w:t>
      </w:r>
      <w:r w:rsidR="00B0244F">
        <w:rPr>
          <w:sz w:val="24"/>
          <w:szCs w:val="24"/>
        </w:rPr>
        <w:t xml:space="preserve">tate </w:t>
      </w:r>
      <w:r w:rsidR="00771DA8">
        <w:rPr>
          <w:sz w:val="24"/>
          <w:szCs w:val="24"/>
        </w:rPr>
        <w:t>a</w:t>
      </w:r>
      <w:r w:rsidR="00B0244F">
        <w:rPr>
          <w:sz w:val="24"/>
          <w:szCs w:val="24"/>
        </w:rPr>
        <w:t>gencie</w:t>
      </w:r>
      <w:r w:rsidR="00136D58">
        <w:rPr>
          <w:sz w:val="24"/>
          <w:szCs w:val="24"/>
        </w:rPr>
        <w:t>s to facilitate working relationship</w:t>
      </w:r>
      <w:r w:rsidR="00BA0F7A">
        <w:rPr>
          <w:sz w:val="24"/>
          <w:szCs w:val="24"/>
        </w:rPr>
        <w:t>s</w:t>
      </w:r>
      <w:r w:rsidR="00136D58">
        <w:rPr>
          <w:sz w:val="24"/>
          <w:szCs w:val="24"/>
        </w:rPr>
        <w:t xml:space="preserve"> between SFAs and SFSP </w:t>
      </w:r>
      <w:r w:rsidR="00B0244F">
        <w:rPr>
          <w:sz w:val="24"/>
          <w:szCs w:val="24"/>
        </w:rPr>
        <w:t>service institutions</w:t>
      </w:r>
      <w:r w:rsidR="00136D58">
        <w:rPr>
          <w:sz w:val="24"/>
          <w:szCs w:val="24"/>
        </w:rPr>
        <w:t xml:space="preserve"> to ensure that schools</w:t>
      </w:r>
      <w:r w:rsidR="00B0244F">
        <w:rPr>
          <w:sz w:val="24"/>
          <w:szCs w:val="24"/>
        </w:rPr>
        <w:t xml:space="preserve"> help</w:t>
      </w:r>
      <w:r w:rsidR="00136D58">
        <w:rPr>
          <w:sz w:val="24"/>
          <w:szCs w:val="24"/>
        </w:rPr>
        <w:t xml:space="preserve"> </w:t>
      </w:r>
      <w:r w:rsidR="00B0244F">
        <w:rPr>
          <w:sz w:val="24"/>
          <w:szCs w:val="24"/>
        </w:rPr>
        <w:t xml:space="preserve">promote </w:t>
      </w:r>
      <w:r w:rsidR="00136D58">
        <w:rPr>
          <w:sz w:val="24"/>
          <w:szCs w:val="24"/>
        </w:rPr>
        <w:t>the a</w:t>
      </w:r>
      <w:r w:rsidR="00A254BE">
        <w:rPr>
          <w:sz w:val="24"/>
          <w:szCs w:val="24"/>
        </w:rPr>
        <w:t xml:space="preserve">vailability of meals for </w:t>
      </w:r>
      <w:r w:rsidR="00136D58">
        <w:rPr>
          <w:sz w:val="24"/>
          <w:szCs w:val="24"/>
        </w:rPr>
        <w:t>children during the summer months.</w:t>
      </w:r>
      <w:r w:rsidR="00F65A19">
        <w:rPr>
          <w:sz w:val="24"/>
          <w:szCs w:val="24"/>
        </w:rPr>
        <w:t xml:space="preserve"> </w:t>
      </w:r>
      <w:r w:rsidR="00B0244F">
        <w:rPr>
          <w:sz w:val="24"/>
          <w:szCs w:val="24"/>
        </w:rPr>
        <w:t xml:space="preserve"> An SFA</w:t>
      </w:r>
      <w:r w:rsidR="005E2F75">
        <w:rPr>
          <w:sz w:val="24"/>
          <w:szCs w:val="24"/>
        </w:rPr>
        <w:t xml:space="preserve"> can </w:t>
      </w:r>
      <w:r w:rsidR="00B0244F">
        <w:rPr>
          <w:sz w:val="24"/>
          <w:szCs w:val="24"/>
        </w:rPr>
        <w:t xml:space="preserve">distribute information </w:t>
      </w:r>
      <w:r w:rsidR="00133E32">
        <w:rPr>
          <w:sz w:val="24"/>
          <w:szCs w:val="24"/>
        </w:rPr>
        <w:t>to households such as the location of</w:t>
      </w:r>
      <w:r w:rsidR="00B0244F">
        <w:rPr>
          <w:sz w:val="24"/>
          <w:szCs w:val="24"/>
        </w:rPr>
        <w:t xml:space="preserve"> nearby SFSP meal sites, times of service</w:t>
      </w:r>
      <w:r w:rsidR="00F65A19">
        <w:rPr>
          <w:sz w:val="24"/>
          <w:szCs w:val="24"/>
        </w:rPr>
        <w:t>,</w:t>
      </w:r>
      <w:r w:rsidR="00B0244F">
        <w:rPr>
          <w:sz w:val="24"/>
          <w:szCs w:val="24"/>
        </w:rPr>
        <w:t xml:space="preserve"> and SFSP service institution contact information</w:t>
      </w:r>
      <w:r w:rsidR="00133E32">
        <w:rPr>
          <w:sz w:val="24"/>
          <w:szCs w:val="24"/>
        </w:rPr>
        <w:t xml:space="preserve">. </w:t>
      </w:r>
      <w:r w:rsidR="00F65A19">
        <w:rPr>
          <w:sz w:val="24"/>
          <w:szCs w:val="24"/>
        </w:rPr>
        <w:t xml:space="preserve"> </w:t>
      </w:r>
      <w:r w:rsidR="00133E32">
        <w:rPr>
          <w:sz w:val="24"/>
          <w:szCs w:val="24"/>
        </w:rPr>
        <w:t>The SFAs may distribute the information</w:t>
      </w:r>
      <w:r w:rsidR="005E2F75">
        <w:rPr>
          <w:sz w:val="24"/>
          <w:szCs w:val="24"/>
        </w:rPr>
        <w:t xml:space="preserve"> through means normally used to communicate with</w:t>
      </w:r>
      <w:r w:rsidR="00B0244F">
        <w:rPr>
          <w:sz w:val="24"/>
          <w:szCs w:val="24"/>
        </w:rPr>
        <w:t xml:space="preserve"> the </w:t>
      </w:r>
      <w:r w:rsidR="005E2F75">
        <w:rPr>
          <w:sz w:val="24"/>
          <w:szCs w:val="24"/>
        </w:rPr>
        <w:t>households</w:t>
      </w:r>
      <w:r w:rsidR="00B0244F">
        <w:rPr>
          <w:sz w:val="24"/>
          <w:szCs w:val="24"/>
        </w:rPr>
        <w:t xml:space="preserve"> of</w:t>
      </w:r>
      <w:r w:rsidR="00A254BE">
        <w:rPr>
          <w:sz w:val="24"/>
          <w:szCs w:val="24"/>
        </w:rPr>
        <w:t xml:space="preserve"> enrolled children</w:t>
      </w:r>
      <w:r w:rsidR="00B0244F">
        <w:rPr>
          <w:sz w:val="24"/>
          <w:szCs w:val="24"/>
        </w:rPr>
        <w:t>.</w:t>
      </w:r>
      <w:r w:rsidR="006B2563" w:rsidRPr="006B2563">
        <w:rPr>
          <w:sz w:val="24"/>
          <w:szCs w:val="24"/>
        </w:rPr>
        <w:t xml:space="preserve"> </w:t>
      </w:r>
    </w:p>
    <w:p w:rsidR="00133E32" w:rsidRDefault="00F65A19" w:rsidP="00B024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F65A19" w:rsidRDefault="00F65A19" w:rsidP="00B024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F65A19" w:rsidRDefault="00F65A19" w:rsidP="00B024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F65A19" w:rsidRDefault="00F65A19" w:rsidP="00B0244F">
      <w:pPr>
        <w:shd w:val="clear" w:color="auto" w:fill="FFFFFF"/>
        <w:rPr>
          <w:sz w:val="24"/>
          <w:szCs w:val="24"/>
        </w:rPr>
      </w:pPr>
    </w:p>
    <w:p w:rsidR="00CE2045" w:rsidRPr="00074B29" w:rsidRDefault="006B2563" w:rsidP="00B0244F">
      <w:pPr>
        <w:shd w:val="clear" w:color="auto" w:fill="FFFFFF"/>
        <w:rPr>
          <w:sz w:val="24"/>
          <w:szCs w:val="24"/>
        </w:rPr>
      </w:pPr>
      <w:r w:rsidRPr="00074B29">
        <w:rPr>
          <w:sz w:val="24"/>
          <w:szCs w:val="24"/>
        </w:rPr>
        <w:t>The SFSP Outreach Toolkit for Sponsors and Feeding Sites include</w:t>
      </w:r>
      <w:r>
        <w:rPr>
          <w:sz w:val="24"/>
          <w:szCs w:val="24"/>
        </w:rPr>
        <w:t>s</w:t>
      </w:r>
      <w:r w:rsidRPr="00074B29">
        <w:rPr>
          <w:sz w:val="24"/>
          <w:szCs w:val="24"/>
        </w:rPr>
        <w:t xml:space="preserve"> fliers, letters to parents, and other materials that </w:t>
      </w:r>
      <w:r w:rsidR="00BA0F7A">
        <w:rPr>
          <w:sz w:val="24"/>
          <w:szCs w:val="24"/>
        </w:rPr>
        <w:t>may</w:t>
      </w:r>
      <w:r w:rsidRPr="00074B29">
        <w:rPr>
          <w:sz w:val="24"/>
          <w:szCs w:val="24"/>
        </w:rPr>
        <w:t xml:space="preserve"> help schools raise program awareness among students and their families. The </w:t>
      </w:r>
      <w:r>
        <w:rPr>
          <w:sz w:val="24"/>
          <w:szCs w:val="24"/>
        </w:rPr>
        <w:t xml:space="preserve">SFSP Toolkit is available at </w:t>
      </w:r>
      <w:r w:rsidRPr="00B0244F">
        <w:rPr>
          <w:sz w:val="24"/>
          <w:szCs w:val="24"/>
        </w:rPr>
        <w:t>www.summerfood.usda.gov/library/toolkit.pdf</w:t>
      </w:r>
      <w:r w:rsidRPr="00074B29">
        <w:rPr>
          <w:sz w:val="24"/>
          <w:szCs w:val="24"/>
        </w:rPr>
        <w:t>.</w:t>
      </w:r>
      <w:r w:rsidRPr="00136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E2045" w:rsidRDefault="00CE2045" w:rsidP="00A244C5">
      <w:pPr>
        <w:shd w:val="clear" w:color="auto" w:fill="FFFFFF"/>
        <w:rPr>
          <w:sz w:val="24"/>
          <w:szCs w:val="24"/>
        </w:rPr>
      </w:pPr>
    </w:p>
    <w:p w:rsidR="00B0244F" w:rsidRDefault="00BD519E" w:rsidP="00B024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This provision </w:t>
      </w:r>
      <w:r w:rsidR="004F2892">
        <w:rPr>
          <w:sz w:val="24"/>
          <w:szCs w:val="24"/>
        </w:rPr>
        <w:t xml:space="preserve">of the Act </w:t>
      </w:r>
      <w:r>
        <w:rPr>
          <w:sz w:val="24"/>
          <w:szCs w:val="24"/>
        </w:rPr>
        <w:t xml:space="preserve">is effective as of October 1, 2010.  Therefore, State agencies should ensure that outreach activities by SFAs are in place for the coming summer.  </w:t>
      </w:r>
      <w:r w:rsidR="00B0244F">
        <w:rPr>
          <w:sz w:val="24"/>
          <w:szCs w:val="24"/>
        </w:rPr>
        <w:t xml:space="preserve">If the State agency administering the </w:t>
      </w:r>
      <w:r w:rsidR="00C91CA7">
        <w:rPr>
          <w:sz w:val="24"/>
          <w:szCs w:val="24"/>
        </w:rPr>
        <w:t>NSLP</w:t>
      </w:r>
      <w:r w:rsidR="00B0244F">
        <w:rPr>
          <w:sz w:val="24"/>
          <w:szCs w:val="24"/>
        </w:rPr>
        <w:t xml:space="preserve"> is not the same State agency that administers the </w:t>
      </w:r>
      <w:r w:rsidR="00C91CA7">
        <w:rPr>
          <w:sz w:val="24"/>
          <w:szCs w:val="24"/>
        </w:rPr>
        <w:t>SFSP</w:t>
      </w:r>
      <w:r w:rsidR="00B0244F">
        <w:rPr>
          <w:sz w:val="24"/>
          <w:szCs w:val="24"/>
        </w:rPr>
        <w:t xml:space="preserve">, the two State agencies must work together to implement the requirements in this Act and facilitate connections between </w:t>
      </w:r>
      <w:r>
        <w:rPr>
          <w:sz w:val="24"/>
          <w:szCs w:val="24"/>
        </w:rPr>
        <w:t xml:space="preserve">SFAs </w:t>
      </w:r>
      <w:r w:rsidR="00B0244F">
        <w:rPr>
          <w:sz w:val="24"/>
          <w:szCs w:val="24"/>
        </w:rPr>
        <w:t>and SFSP service institutions.</w:t>
      </w:r>
    </w:p>
    <w:p w:rsidR="00B0244F" w:rsidRDefault="00B0244F" w:rsidP="00A244C5">
      <w:pPr>
        <w:shd w:val="clear" w:color="auto" w:fill="FFFFFF"/>
        <w:rPr>
          <w:sz w:val="24"/>
          <w:szCs w:val="24"/>
        </w:rPr>
      </w:pPr>
    </w:p>
    <w:p w:rsidR="00CE04A7" w:rsidRDefault="00CE04A7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FNS will issue a s</w:t>
      </w:r>
      <w:r w:rsidR="00A254BE">
        <w:rPr>
          <w:sz w:val="24"/>
          <w:szCs w:val="24"/>
        </w:rPr>
        <w:t>eparate</w:t>
      </w:r>
      <w:r>
        <w:rPr>
          <w:sz w:val="24"/>
          <w:szCs w:val="24"/>
        </w:rPr>
        <w:t xml:space="preserve"> memorandum </w:t>
      </w:r>
      <w:r w:rsidR="00136D58">
        <w:rPr>
          <w:sz w:val="24"/>
          <w:szCs w:val="24"/>
        </w:rPr>
        <w:t xml:space="preserve">regarding outreach </w:t>
      </w:r>
      <w:r w:rsidR="005E2F75">
        <w:rPr>
          <w:sz w:val="24"/>
          <w:szCs w:val="24"/>
        </w:rPr>
        <w:t>requirements</w:t>
      </w:r>
      <w:r w:rsidR="00136D58">
        <w:rPr>
          <w:sz w:val="24"/>
          <w:szCs w:val="24"/>
        </w:rPr>
        <w:t xml:space="preserve"> </w:t>
      </w:r>
      <w:r w:rsidR="005E2F75">
        <w:rPr>
          <w:sz w:val="24"/>
          <w:szCs w:val="24"/>
        </w:rPr>
        <w:t>for the S</w:t>
      </w:r>
      <w:r w:rsidR="00771DA8">
        <w:rPr>
          <w:sz w:val="24"/>
          <w:szCs w:val="24"/>
        </w:rPr>
        <w:t xml:space="preserve">chool </w:t>
      </w:r>
      <w:r w:rsidR="005E2F75">
        <w:rPr>
          <w:sz w:val="24"/>
          <w:szCs w:val="24"/>
        </w:rPr>
        <w:t>B</w:t>
      </w:r>
      <w:r w:rsidR="00771DA8">
        <w:rPr>
          <w:sz w:val="24"/>
          <w:szCs w:val="24"/>
        </w:rPr>
        <w:t xml:space="preserve">reakfast </w:t>
      </w:r>
      <w:r w:rsidR="005E2F75">
        <w:rPr>
          <w:sz w:val="24"/>
          <w:szCs w:val="24"/>
        </w:rPr>
        <w:t>P</w:t>
      </w:r>
      <w:r w:rsidR="00771DA8">
        <w:rPr>
          <w:sz w:val="24"/>
          <w:szCs w:val="24"/>
        </w:rPr>
        <w:t>rogram</w:t>
      </w:r>
      <w:r w:rsidR="005E2F75">
        <w:rPr>
          <w:sz w:val="24"/>
          <w:szCs w:val="24"/>
        </w:rPr>
        <w:t xml:space="preserve"> </w:t>
      </w:r>
      <w:r>
        <w:rPr>
          <w:sz w:val="24"/>
          <w:szCs w:val="24"/>
        </w:rPr>
        <w:t>also found in section 112 of the Act.</w:t>
      </w:r>
    </w:p>
    <w:p w:rsidR="00CE04A7" w:rsidRDefault="00CE04A7" w:rsidP="00A244C5">
      <w:pPr>
        <w:shd w:val="clear" w:color="auto" w:fill="FFFFFF"/>
        <w:rPr>
          <w:sz w:val="24"/>
          <w:szCs w:val="24"/>
        </w:rPr>
      </w:pPr>
    </w:p>
    <w:p w:rsidR="005E0E77" w:rsidRPr="00A244C5" w:rsidRDefault="00FD50FB" w:rsidP="00A244C5">
      <w:pPr>
        <w:shd w:val="clear" w:color="auto" w:fill="FFFFFF"/>
        <w:rPr>
          <w:sz w:val="24"/>
          <w:szCs w:val="24"/>
        </w:rPr>
      </w:pPr>
      <w:bookmarkStart w:id="0" w:name="OLE_LINK1"/>
      <w:bookmarkStart w:id="1" w:name="OLE_LINK2"/>
      <w:r w:rsidRPr="00A244C5">
        <w:rPr>
          <w:sz w:val="24"/>
          <w:szCs w:val="24"/>
        </w:rPr>
        <w:t xml:space="preserve">State agencies should direct any questions concerning this guidance to the appropriate FNS Regional Office. </w:t>
      </w:r>
      <w:r w:rsidR="00F65A19">
        <w:rPr>
          <w:sz w:val="24"/>
          <w:szCs w:val="24"/>
        </w:rPr>
        <w:t xml:space="preserve"> </w:t>
      </w:r>
      <w:r w:rsidRPr="00A244C5">
        <w:rPr>
          <w:sz w:val="24"/>
          <w:szCs w:val="24"/>
        </w:rPr>
        <w:t xml:space="preserve">Regional </w:t>
      </w:r>
      <w:r w:rsidR="00E07EC4" w:rsidRPr="00A244C5">
        <w:rPr>
          <w:sz w:val="24"/>
          <w:szCs w:val="24"/>
        </w:rPr>
        <w:t>O</w:t>
      </w:r>
      <w:r w:rsidRPr="00A244C5">
        <w:rPr>
          <w:sz w:val="24"/>
          <w:szCs w:val="24"/>
        </w:rPr>
        <w:t>ffices with questions should contact the Child Nutrition Division.</w:t>
      </w:r>
    </w:p>
    <w:bookmarkEnd w:id="0"/>
    <w:bookmarkEnd w:id="1"/>
    <w:p w:rsidR="005E0E77" w:rsidRPr="00A244C5" w:rsidRDefault="005E0E77" w:rsidP="00A244C5">
      <w:pPr>
        <w:autoSpaceDE w:val="0"/>
        <w:autoSpaceDN w:val="0"/>
        <w:adjustRightInd w:val="0"/>
        <w:rPr>
          <w:sz w:val="24"/>
          <w:szCs w:val="24"/>
        </w:rPr>
      </w:pPr>
    </w:p>
    <w:p w:rsidR="005E0E77" w:rsidRDefault="00D10808" w:rsidP="00A244C5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638175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19" w:rsidRPr="00A244C5" w:rsidRDefault="00F65A19" w:rsidP="00A244C5">
      <w:pPr>
        <w:autoSpaceDE w:val="0"/>
        <w:autoSpaceDN w:val="0"/>
        <w:adjustRightInd w:val="0"/>
        <w:rPr>
          <w:sz w:val="24"/>
          <w:szCs w:val="24"/>
        </w:rPr>
      </w:pPr>
    </w:p>
    <w:p w:rsidR="00BD519E" w:rsidRDefault="00BD519E" w:rsidP="00A244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4E34C3" w:rsidRPr="00A244C5" w:rsidRDefault="004E34C3" w:rsidP="00A244C5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4E34C3" w:rsidRPr="00A244C5" w:rsidRDefault="004E34C3" w:rsidP="00A244C5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Child Nutrition Division</w:t>
      </w:r>
    </w:p>
    <w:p w:rsidR="009A6E2E" w:rsidRDefault="009A6E2E" w:rsidP="00A244C5">
      <w:pPr>
        <w:suppressAutoHyphens/>
      </w:pPr>
    </w:p>
    <w:p w:rsidR="009A6E2E" w:rsidRDefault="009A6E2E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p w:rsidR="00E95878" w:rsidRDefault="00E95878" w:rsidP="00A244C5">
      <w:pPr>
        <w:suppressAutoHyphens/>
      </w:pPr>
    </w:p>
    <w:sectPr w:rsidR="00E95878" w:rsidSect="00791EB8">
      <w:footerReference w:type="default" r:id="rId14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A5" w:rsidRDefault="004D3BA5">
      <w:r>
        <w:separator/>
      </w:r>
    </w:p>
  </w:endnote>
  <w:endnote w:type="continuationSeparator" w:id="0">
    <w:p w:rsidR="004D3BA5" w:rsidRDefault="004D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03" w:rsidRDefault="00BC1D03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A5" w:rsidRDefault="004D3BA5">
      <w:r>
        <w:separator/>
      </w:r>
    </w:p>
  </w:footnote>
  <w:footnote w:type="continuationSeparator" w:id="0">
    <w:p w:rsidR="004D3BA5" w:rsidRDefault="004D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F2FB3"/>
    <w:multiLevelType w:val="hybridMultilevel"/>
    <w:tmpl w:val="02364FA2"/>
    <w:lvl w:ilvl="0" w:tplc="FEFA62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2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22"/>
  </w:num>
  <w:num w:numId="17">
    <w:abstractNumId w:val="18"/>
  </w:num>
  <w:num w:numId="18">
    <w:abstractNumId w:val="21"/>
  </w:num>
  <w:num w:numId="19">
    <w:abstractNumId w:val="20"/>
  </w:num>
  <w:num w:numId="20">
    <w:abstractNumId w:val="9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15850"/>
    <w:rsid w:val="00021365"/>
    <w:rsid w:val="000359CC"/>
    <w:rsid w:val="00043F7A"/>
    <w:rsid w:val="000442E6"/>
    <w:rsid w:val="00045E9B"/>
    <w:rsid w:val="000539C3"/>
    <w:rsid w:val="00053CD7"/>
    <w:rsid w:val="00072001"/>
    <w:rsid w:val="00074B29"/>
    <w:rsid w:val="00077128"/>
    <w:rsid w:val="00086ED5"/>
    <w:rsid w:val="00090DE6"/>
    <w:rsid w:val="0009746B"/>
    <w:rsid w:val="000B16CF"/>
    <w:rsid w:val="000B1E1F"/>
    <w:rsid w:val="000D060D"/>
    <w:rsid w:val="000E081B"/>
    <w:rsid w:val="000E5B41"/>
    <w:rsid w:val="0010292F"/>
    <w:rsid w:val="001119D9"/>
    <w:rsid w:val="001170F8"/>
    <w:rsid w:val="001328FC"/>
    <w:rsid w:val="00133E32"/>
    <w:rsid w:val="00136D58"/>
    <w:rsid w:val="001415DD"/>
    <w:rsid w:val="00141D5D"/>
    <w:rsid w:val="00151289"/>
    <w:rsid w:val="001545FA"/>
    <w:rsid w:val="00157F0C"/>
    <w:rsid w:val="00163528"/>
    <w:rsid w:val="001645C0"/>
    <w:rsid w:val="0016505A"/>
    <w:rsid w:val="001808A9"/>
    <w:rsid w:val="001C2D2B"/>
    <w:rsid w:val="001C402B"/>
    <w:rsid w:val="001E610A"/>
    <w:rsid w:val="001F50EA"/>
    <w:rsid w:val="00210F18"/>
    <w:rsid w:val="00213C20"/>
    <w:rsid w:val="00215987"/>
    <w:rsid w:val="00220CF4"/>
    <w:rsid w:val="00221513"/>
    <w:rsid w:val="00221A7D"/>
    <w:rsid w:val="00224304"/>
    <w:rsid w:val="00224E91"/>
    <w:rsid w:val="002253AC"/>
    <w:rsid w:val="002426AA"/>
    <w:rsid w:val="00244364"/>
    <w:rsid w:val="00244821"/>
    <w:rsid w:val="00250B6C"/>
    <w:rsid w:val="002527A9"/>
    <w:rsid w:val="00256BE8"/>
    <w:rsid w:val="00260BB3"/>
    <w:rsid w:val="0026617A"/>
    <w:rsid w:val="00271462"/>
    <w:rsid w:val="00285E0A"/>
    <w:rsid w:val="002907C4"/>
    <w:rsid w:val="0029098D"/>
    <w:rsid w:val="00290AF9"/>
    <w:rsid w:val="00291ECA"/>
    <w:rsid w:val="00292AEA"/>
    <w:rsid w:val="002939C0"/>
    <w:rsid w:val="00294EE6"/>
    <w:rsid w:val="002B106D"/>
    <w:rsid w:val="002B58E6"/>
    <w:rsid w:val="002D6936"/>
    <w:rsid w:val="002F1464"/>
    <w:rsid w:val="002F28E5"/>
    <w:rsid w:val="0031355B"/>
    <w:rsid w:val="003168DC"/>
    <w:rsid w:val="0033549C"/>
    <w:rsid w:val="00335663"/>
    <w:rsid w:val="00335C17"/>
    <w:rsid w:val="00344E8E"/>
    <w:rsid w:val="00371EFE"/>
    <w:rsid w:val="00394F7F"/>
    <w:rsid w:val="003A3D98"/>
    <w:rsid w:val="003C7E47"/>
    <w:rsid w:val="003E0490"/>
    <w:rsid w:val="003F7AEC"/>
    <w:rsid w:val="00432ABA"/>
    <w:rsid w:val="00433A6C"/>
    <w:rsid w:val="00453C92"/>
    <w:rsid w:val="0046291F"/>
    <w:rsid w:val="00463D57"/>
    <w:rsid w:val="0046538F"/>
    <w:rsid w:val="00494D31"/>
    <w:rsid w:val="0049615D"/>
    <w:rsid w:val="004A1A8B"/>
    <w:rsid w:val="004C23DC"/>
    <w:rsid w:val="004D0C3E"/>
    <w:rsid w:val="004D3BA5"/>
    <w:rsid w:val="004E2EA5"/>
    <w:rsid w:val="004E34C3"/>
    <w:rsid w:val="004F2892"/>
    <w:rsid w:val="004F642D"/>
    <w:rsid w:val="00507C09"/>
    <w:rsid w:val="005156CC"/>
    <w:rsid w:val="00543F74"/>
    <w:rsid w:val="00557CFF"/>
    <w:rsid w:val="00561ED2"/>
    <w:rsid w:val="0058372D"/>
    <w:rsid w:val="005877CC"/>
    <w:rsid w:val="00596A2E"/>
    <w:rsid w:val="005C5A86"/>
    <w:rsid w:val="005D0532"/>
    <w:rsid w:val="005D15F8"/>
    <w:rsid w:val="005D5315"/>
    <w:rsid w:val="005D66D2"/>
    <w:rsid w:val="005D712A"/>
    <w:rsid w:val="005D748A"/>
    <w:rsid w:val="005E0E77"/>
    <w:rsid w:val="005E2F75"/>
    <w:rsid w:val="005F32D4"/>
    <w:rsid w:val="005F73DC"/>
    <w:rsid w:val="00610FE5"/>
    <w:rsid w:val="00613738"/>
    <w:rsid w:val="00613BC0"/>
    <w:rsid w:val="00626FD7"/>
    <w:rsid w:val="00633F30"/>
    <w:rsid w:val="00642800"/>
    <w:rsid w:val="00645425"/>
    <w:rsid w:val="006547C2"/>
    <w:rsid w:val="00677418"/>
    <w:rsid w:val="00680B94"/>
    <w:rsid w:val="00691DCD"/>
    <w:rsid w:val="006A5217"/>
    <w:rsid w:val="006B2563"/>
    <w:rsid w:val="006C38A2"/>
    <w:rsid w:val="006C777F"/>
    <w:rsid w:val="006D491E"/>
    <w:rsid w:val="006F0715"/>
    <w:rsid w:val="00701C92"/>
    <w:rsid w:val="00704722"/>
    <w:rsid w:val="0071146F"/>
    <w:rsid w:val="007179B6"/>
    <w:rsid w:val="00723392"/>
    <w:rsid w:val="00724EA7"/>
    <w:rsid w:val="00735B86"/>
    <w:rsid w:val="00737C9D"/>
    <w:rsid w:val="00743004"/>
    <w:rsid w:val="00761108"/>
    <w:rsid w:val="00763CEC"/>
    <w:rsid w:val="00764D3D"/>
    <w:rsid w:val="0076713B"/>
    <w:rsid w:val="00767324"/>
    <w:rsid w:val="00771DA8"/>
    <w:rsid w:val="00776FCE"/>
    <w:rsid w:val="007824E6"/>
    <w:rsid w:val="00791EB8"/>
    <w:rsid w:val="007933A8"/>
    <w:rsid w:val="007A5204"/>
    <w:rsid w:val="007A5C2F"/>
    <w:rsid w:val="007B0EB0"/>
    <w:rsid w:val="007B3C5C"/>
    <w:rsid w:val="007B550F"/>
    <w:rsid w:val="007B75D8"/>
    <w:rsid w:val="007C1564"/>
    <w:rsid w:val="007C5026"/>
    <w:rsid w:val="007F63A8"/>
    <w:rsid w:val="00814130"/>
    <w:rsid w:val="00815DDF"/>
    <w:rsid w:val="00817F73"/>
    <w:rsid w:val="00821186"/>
    <w:rsid w:val="00835497"/>
    <w:rsid w:val="00835BA2"/>
    <w:rsid w:val="00847A10"/>
    <w:rsid w:val="008518FE"/>
    <w:rsid w:val="008717F7"/>
    <w:rsid w:val="00872BD9"/>
    <w:rsid w:val="008763A4"/>
    <w:rsid w:val="008A3BCE"/>
    <w:rsid w:val="008A4014"/>
    <w:rsid w:val="008A78E8"/>
    <w:rsid w:val="008B3A8C"/>
    <w:rsid w:val="008B6E6D"/>
    <w:rsid w:val="008B779C"/>
    <w:rsid w:val="008C56B6"/>
    <w:rsid w:val="008D3308"/>
    <w:rsid w:val="008E419D"/>
    <w:rsid w:val="008F3EF3"/>
    <w:rsid w:val="008F4CBC"/>
    <w:rsid w:val="00913566"/>
    <w:rsid w:val="00915FD4"/>
    <w:rsid w:val="00924C3E"/>
    <w:rsid w:val="009250D7"/>
    <w:rsid w:val="0092741C"/>
    <w:rsid w:val="0093650F"/>
    <w:rsid w:val="009460FB"/>
    <w:rsid w:val="00947272"/>
    <w:rsid w:val="0096003E"/>
    <w:rsid w:val="00962C0D"/>
    <w:rsid w:val="009A6E2E"/>
    <w:rsid w:val="009C48F5"/>
    <w:rsid w:val="009D1E09"/>
    <w:rsid w:val="00A244C5"/>
    <w:rsid w:val="00A254BE"/>
    <w:rsid w:val="00A25ADB"/>
    <w:rsid w:val="00A31DC8"/>
    <w:rsid w:val="00A40B0B"/>
    <w:rsid w:val="00A446AC"/>
    <w:rsid w:val="00A450C7"/>
    <w:rsid w:val="00A50514"/>
    <w:rsid w:val="00A62A2B"/>
    <w:rsid w:val="00A81F75"/>
    <w:rsid w:val="00A95070"/>
    <w:rsid w:val="00AA1AB5"/>
    <w:rsid w:val="00AA4BF3"/>
    <w:rsid w:val="00AB4ADE"/>
    <w:rsid w:val="00AB6F05"/>
    <w:rsid w:val="00AC09A9"/>
    <w:rsid w:val="00AC3D6E"/>
    <w:rsid w:val="00AE68AB"/>
    <w:rsid w:val="00AF1AE0"/>
    <w:rsid w:val="00AF2A67"/>
    <w:rsid w:val="00AF4512"/>
    <w:rsid w:val="00AF6EC5"/>
    <w:rsid w:val="00B0244F"/>
    <w:rsid w:val="00B03240"/>
    <w:rsid w:val="00B3390A"/>
    <w:rsid w:val="00B35EB6"/>
    <w:rsid w:val="00B36391"/>
    <w:rsid w:val="00B420EE"/>
    <w:rsid w:val="00B43C6F"/>
    <w:rsid w:val="00B45E93"/>
    <w:rsid w:val="00B5507A"/>
    <w:rsid w:val="00B75530"/>
    <w:rsid w:val="00B773B4"/>
    <w:rsid w:val="00B825EA"/>
    <w:rsid w:val="00B84E93"/>
    <w:rsid w:val="00B92CBF"/>
    <w:rsid w:val="00B9694B"/>
    <w:rsid w:val="00BA0001"/>
    <w:rsid w:val="00BA0217"/>
    <w:rsid w:val="00BA0F7A"/>
    <w:rsid w:val="00BB5B70"/>
    <w:rsid w:val="00BB5FDE"/>
    <w:rsid w:val="00BC1D03"/>
    <w:rsid w:val="00BD519E"/>
    <w:rsid w:val="00BE0EBF"/>
    <w:rsid w:val="00BF3798"/>
    <w:rsid w:val="00BF6F4B"/>
    <w:rsid w:val="00C430C4"/>
    <w:rsid w:val="00C45AAC"/>
    <w:rsid w:val="00C524A6"/>
    <w:rsid w:val="00C60AC6"/>
    <w:rsid w:val="00C91CA7"/>
    <w:rsid w:val="00CC542A"/>
    <w:rsid w:val="00CC5E81"/>
    <w:rsid w:val="00CD3488"/>
    <w:rsid w:val="00CE04A7"/>
    <w:rsid w:val="00CE2045"/>
    <w:rsid w:val="00CF3EC7"/>
    <w:rsid w:val="00D0071B"/>
    <w:rsid w:val="00D01AB4"/>
    <w:rsid w:val="00D05AE8"/>
    <w:rsid w:val="00D10808"/>
    <w:rsid w:val="00D1158A"/>
    <w:rsid w:val="00D17810"/>
    <w:rsid w:val="00D23E80"/>
    <w:rsid w:val="00D2556F"/>
    <w:rsid w:val="00D3064F"/>
    <w:rsid w:val="00D467D6"/>
    <w:rsid w:val="00D61847"/>
    <w:rsid w:val="00D94403"/>
    <w:rsid w:val="00D973BE"/>
    <w:rsid w:val="00DA061D"/>
    <w:rsid w:val="00DA6573"/>
    <w:rsid w:val="00DA7E65"/>
    <w:rsid w:val="00DC2E19"/>
    <w:rsid w:val="00DD0CC8"/>
    <w:rsid w:val="00DF06E2"/>
    <w:rsid w:val="00E0479E"/>
    <w:rsid w:val="00E07EC4"/>
    <w:rsid w:val="00E60346"/>
    <w:rsid w:val="00E62FFE"/>
    <w:rsid w:val="00E669C3"/>
    <w:rsid w:val="00E66B9B"/>
    <w:rsid w:val="00E72222"/>
    <w:rsid w:val="00E76580"/>
    <w:rsid w:val="00E935D2"/>
    <w:rsid w:val="00E95878"/>
    <w:rsid w:val="00EA2339"/>
    <w:rsid w:val="00EA50B3"/>
    <w:rsid w:val="00EB2B6E"/>
    <w:rsid w:val="00EB35F3"/>
    <w:rsid w:val="00EC565C"/>
    <w:rsid w:val="00ED1089"/>
    <w:rsid w:val="00EF10EE"/>
    <w:rsid w:val="00EF77D9"/>
    <w:rsid w:val="00EF7B40"/>
    <w:rsid w:val="00F01712"/>
    <w:rsid w:val="00F01D0B"/>
    <w:rsid w:val="00F25191"/>
    <w:rsid w:val="00F3137F"/>
    <w:rsid w:val="00F3388F"/>
    <w:rsid w:val="00F406DE"/>
    <w:rsid w:val="00F57CA4"/>
    <w:rsid w:val="00F65A19"/>
    <w:rsid w:val="00F80D63"/>
    <w:rsid w:val="00F9253B"/>
    <w:rsid w:val="00F96723"/>
    <w:rsid w:val="00FD41A8"/>
    <w:rsid w:val="00FD50FB"/>
    <w:rsid w:val="00F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B3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2136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C20074B9EF409213BA74B31A27F0" ma:contentTypeVersion="2" ma:contentTypeDescription="Create a new document." ma:contentTypeScope="" ma:versionID="d77769117c7676e09657f186d2b73402">
  <xsd:schema xmlns:xsd="http://www.w3.org/2001/XMLSchema" xmlns:p="http://schemas.microsoft.com/office/2006/metadata/properties" xmlns:ns2="62FED64A-85B5-4393-A7D2-16510C824D9A" targetNamespace="http://schemas.microsoft.com/office/2006/metadata/properties" ma:root="true" ma:fieldsID="7fcd90bdf250216f6629c60773745dcb" ns2:_="">
    <xsd:import namespace="62FED64A-85B5-4393-A7D2-16510C824D9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FED64A-85B5-4393-A7D2-16510C824D9A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Issue_x0020_Date xmlns="62FED64A-85B5-4393-A7D2-16510C824D9A">2011-01-25T06:00:00+00:00</Issue_x0020_Date>
    <Description0 xmlns="62FED64A-85B5-4393-A7D2-16510C824D9A">Child Nutrition Reauthorization 2010: Outreach to Households on the Availability of SFSP Meals  
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9134-BBAF-4E55-B1FB-996DFD41B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ED64A-85B5-4393-A7D2-16510C824D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3ED046-3AE4-4FDB-BFE3-4D48E2B12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0E859-800F-4836-86BD-2C49196AC6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B46677-C942-4222-97C1-D1E9C169657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F446132-3034-4B9D-8873-AFF74426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2011-01-21T21:40:00Z</cp:lastPrinted>
  <dcterms:created xsi:type="dcterms:W3CDTF">2011-08-26T16:28:00Z</dcterms:created>
  <dcterms:modified xsi:type="dcterms:W3CDTF">2011-08-26T16:28:00Z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