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A77B3E">
      <w:pPr>
        <w:jc w:val="center"/>
      </w:pPr>
    </w:p>
    <w:p w:rsidR="00A77B3E" w:rsidRDefault="00F2599E">
      <w:pPr>
        <w:jc w:val="center"/>
        <w:rPr>
          <w:rFonts w:ascii="Calibri" w:hAnsi="Calibri" w:cs="Calibri"/>
          <w:b/>
          <w:bCs/>
          <w:sz w:val="72"/>
          <w:szCs w:val="72"/>
        </w:rPr>
      </w:pPr>
      <w:r>
        <w:rPr>
          <w:rFonts w:ascii="Calibri" w:hAnsi="Calibri" w:cs="Calibri"/>
          <w:b/>
          <w:bCs/>
          <w:sz w:val="72"/>
          <w:szCs w:val="72"/>
        </w:rPr>
        <w:t>SAMPLE SCHOOL</w:t>
      </w:r>
    </w:p>
    <w:p w:rsidR="00A77B3E" w:rsidRDefault="005714D0">
      <w:pPr>
        <w:jc w:val="center"/>
        <w:rPr>
          <w:rFonts w:ascii="Calibri" w:hAnsi="Calibri" w:cs="Calibri"/>
          <w:b/>
          <w:bCs/>
          <w:sz w:val="60"/>
          <w:szCs w:val="60"/>
        </w:rPr>
      </w:pPr>
      <w:r>
        <w:rPr>
          <w:rFonts w:ascii="Calibri" w:hAnsi="Calibri" w:cs="Calibri"/>
          <w:b/>
          <w:bCs/>
          <w:noProof/>
          <w:sz w:val="60"/>
          <w:szCs w:val="60"/>
        </w:rPr>
        <w:drawing>
          <wp:inline distT="0" distB="0" distL="0" distR="0">
            <wp:extent cx="3238500" cy="32765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at Seal of Wyoming.png"/>
                    <pic:cNvPicPr/>
                  </pic:nvPicPr>
                  <pic:blipFill>
                    <a:blip r:embed="rId8">
                      <a:extLst>
                        <a:ext uri="{28A0092B-C50C-407E-A947-70E740481C1C}">
                          <a14:useLocalDpi xmlns:a14="http://schemas.microsoft.com/office/drawing/2010/main" val="0"/>
                        </a:ext>
                      </a:extLst>
                    </a:blip>
                    <a:stretch>
                      <a:fillRect/>
                    </a:stretch>
                  </pic:blipFill>
                  <pic:spPr>
                    <a:xfrm>
                      <a:off x="0" y="0"/>
                      <a:ext cx="3249323" cy="3287509"/>
                    </a:xfrm>
                    <a:prstGeom prst="rect">
                      <a:avLst/>
                    </a:prstGeom>
                  </pic:spPr>
                </pic:pic>
              </a:graphicData>
            </a:graphic>
          </wp:inline>
        </w:drawing>
      </w:r>
    </w:p>
    <w:p w:rsidR="00FD5724" w:rsidRDefault="00FD5724">
      <w:pPr>
        <w:jc w:val="center"/>
        <w:rPr>
          <w:rFonts w:ascii="Calibri" w:hAnsi="Calibri" w:cs="Calibri"/>
          <w:b/>
          <w:bCs/>
          <w:sz w:val="60"/>
          <w:szCs w:val="60"/>
        </w:rPr>
      </w:pPr>
    </w:p>
    <w:p w:rsidR="00A77B3E" w:rsidRDefault="00F2599E">
      <w:pPr>
        <w:jc w:val="center"/>
        <w:rPr>
          <w:rFonts w:ascii="Calibri" w:hAnsi="Calibri" w:cs="Calibri"/>
          <w:b/>
          <w:bCs/>
          <w:sz w:val="42"/>
          <w:szCs w:val="42"/>
        </w:rPr>
      </w:pPr>
      <w:r>
        <w:rPr>
          <w:rFonts w:ascii="Calibri" w:hAnsi="Calibri" w:cs="Calibri"/>
          <w:b/>
          <w:bCs/>
          <w:sz w:val="42"/>
          <w:szCs w:val="42"/>
        </w:rPr>
        <w:t>Sample, Wyoming</w:t>
      </w:r>
      <w:bookmarkStart w:id="0" w:name="_GoBack"/>
      <w:bookmarkEnd w:id="0"/>
    </w:p>
    <w:p w:rsidR="00A77B3E" w:rsidRDefault="00F2599E">
      <w:pPr>
        <w:jc w:val="center"/>
        <w:rPr>
          <w:rFonts w:ascii="Calibri" w:hAnsi="Calibri" w:cs="Calibri"/>
          <w:b/>
          <w:bCs/>
          <w:sz w:val="42"/>
          <w:szCs w:val="42"/>
        </w:rPr>
      </w:pPr>
      <w:r>
        <w:rPr>
          <w:rFonts w:ascii="Calibri" w:hAnsi="Calibri" w:cs="Calibri"/>
          <w:b/>
          <w:bCs/>
          <w:sz w:val="42"/>
          <w:szCs w:val="42"/>
        </w:rPr>
        <w:t>Dr. Anonymous, Principal</w:t>
      </w:r>
    </w:p>
    <w:p w:rsidR="00A77B3E" w:rsidRDefault="00A77B3E">
      <w:pPr>
        <w:jc w:val="center"/>
        <w:rPr>
          <w:rFonts w:ascii="Calibri" w:hAnsi="Calibri" w:cs="Calibri"/>
          <w:b/>
          <w:bCs/>
          <w:sz w:val="42"/>
          <w:szCs w:val="42"/>
        </w:rPr>
      </w:pPr>
    </w:p>
    <w:p w:rsidR="00A77B3E" w:rsidRDefault="00F2599E">
      <w:pPr>
        <w:jc w:val="center"/>
        <w:rPr>
          <w:rFonts w:ascii="Calibri" w:hAnsi="Calibri" w:cs="Calibri"/>
          <w:b/>
          <w:bCs/>
          <w:color w:val="A61C00"/>
          <w:sz w:val="60"/>
          <w:szCs w:val="60"/>
        </w:rPr>
      </w:pPr>
      <w:r>
        <w:rPr>
          <w:rFonts w:ascii="Calibri" w:hAnsi="Calibri" w:cs="Calibri"/>
          <w:b/>
          <w:bCs/>
          <w:color w:val="A61C00"/>
          <w:sz w:val="60"/>
          <w:szCs w:val="60"/>
        </w:rPr>
        <w:t>2015-2016</w:t>
      </w:r>
    </w:p>
    <w:p w:rsidR="009434B5" w:rsidRDefault="009434B5">
      <w:pPr>
        <w:spacing w:after="160" w:line="259" w:lineRule="auto"/>
        <w:rPr>
          <w:rFonts w:ascii="Calibri" w:hAnsi="Calibri" w:cs="Calibri"/>
          <w:b/>
          <w:bCs/>
          <w:sz w:val="72"/>
          <w:szCs w:val="72"/>
        </w:rPr>
      </w:pPr>
      <w:r>
        <w:rPr>
          <w:rFonts w:ascii="Calibri" w:hAnsi="Calibri" w:cs="Calibri"/>
          <w:b/>
          <w:bCs/>
          <w:sz w:val="72"/>
          <w:szCs w:val="72"/>
        </w:rPr>
        <w:br w:type="page"/>
      </w:r>
    </w:p>
    <w:p w:rsidR="00A77B3E" w:rsidRDefault="00F2599E">
      <w:pPr>
        <w:spacing w:line="331" w:lineRule="auto"/>
        <w:jc w:val="center"/>
        <w:rPr>
          <w:rFonts w:ascii="Calibri" w:hAnsi="Calibri" w:cs="Calibri"/>
          <w:b/>
          <w:bCs/>
          <w:sz w:val="72"/>
          <w:szCs w:val="72"/>
        </w:rPr>
      </w:pPr>
      <w:r>
        <w:rPr>
          <w:rFonts w:ascii="Calibri" w:hAnsi="Calibri" w:cs="Calibri"/>
          <w:b/>
          <w:bCs/>
          <w:sz w:val="72"/>
          <w:szCs w:val="72"/>
        </w:rPr>
        <w:lastRenderedPageBreak/>
        <w:t>PLAN SIGNATURES</w:t>
      </w:r>
    </w:p>
    <w:p w:rsidR="00A77B3E" w:rsidRDefault="00F2599E">
      <w:pPr>
        <w:spacing w:line="331" w:lineRule="auto"/>
        <w:jc w:val="center"/>
        <w:rPr>
          <w:rFonts w:ascii="Calibri" w:hAnsi="Calibri" w:cs="Calibri"/>
          <w:b/>
          <w:bCs/>
          <w:sz w:val="36"/>
          <w:szCs w:val="36"/>
        </w:rPr>
      </w:pPr>
      <w:r>
        <w:rPr>
          <w:rFonts w:ascii="Calibri" w:hAnsi="Calibri" w:cs="Calibri"/>
          <w:b/>
          <w:bCs/>
          <w:sz w:val="36"/>
          <w:szCs w:val="36"/>
        </w:rPr>
        <w:t>_______________________________________</w:t>
      </w:r>
    </w:p>
    <w:p w:rsidR="00A77B3E" w:rsidRDefault="00F2599E">
      <w:pPr>
        <w:spacing w:line="331" w:lineRule="auto"/>
        <w:jc w:val="center"/>
        <w:rPr>
          <w:rFonts w:ascii="Calibri" w:hAnsi="Calibri" w:cs="Calibri"/>
          <w:b/>
          <w:bCs/>
          <w:sz w:val="36"/>
          <w:szCs w:val="36"/>
        </w:rPr>
      </w:pPr>
      <w:r>
        <w:rPr>
          <w:rFonts w:ascii="Calibri" w:hAnsi="Calibri" w:cs="Calibri"/>
          <w:b/>
          <w:bCs/>
          <w:sz w:val="36"/>
          <w:szCs w:val="36"/>
        </w:rPr>
        <w:t>District Superintendent</w:t>
      </w:r>
    </w:p>
    <w:p w:rsidR="00A77B3E" w:rsidRDefault="00A77B3E">
      <w:pPr>
        <w:jc w:val="center"/>
        <w:rPr>
          <w:rFonts w:ascii="Calibri" w:hAnsi="Calibri" w:cs="Calibri"/>
          <w:b/>
          <w:bCs/>
          <w:sz w:val="36"/>
          <w:szCs w:val="36"/>
        </w:rPr>
      </w:pPr>
    </w:p>
    <w:p w:rsidR="00A77B3E" w:rsidRDefault="00F2599E">
      <w:pPr>
        <w:spacing w:line="331" w:lineRule="auto"/>
        <w:jc w:val="center"/>
        <w:rPr>
          <w:rFonts w:ascii="Calibri" w:hAnsi="Calibri" w:cs="Calibri"/>
          <w:b/>
          <w:bCs/>
          <w:sz w:val="36"/>
          <w:szCs w:val="36"/>
        </w:rPr>
      </w:pPr>
      <w:r>
        <w:rPr>
          <w:rFonts w:ascii="Calibri" w:hAnsi="Calibri" w:cs="Calibri"/>
          <w:b/>
          <w:bCs/>
          <w:sz w:val="36"/>
          <w:szCs w:val="36"/>
        </w:rPr>
        <w:t>_______________________________________</w:t>
      </w:r>
    </w:p>
    <w:p w:rsidR="00A77B3E" w:rsidRDefault="00F2599E">
      <w:pPr>
        <w:spacing w:line="331" w:lineRule="auto"/>
        <w:jc w:val="center"/>
        <w:rPr>
          <w:rFonts w:ascii="Calibri" w:hAnsi="Calibri" w:cs="Calibri"/>
          <w:b/>
          <w:bCs/>
          <w:sz w:val="36"/>
          <w:szCs w:val="36"/>
        </w:rPr>
      </w:pPr>
      <w:r>
        <w:rPr>
          <w:rFonts w:ascii="Calibri" w:hAnsi="Calibri" w:cs="Calibri"/>
          <w:b/>
          <w:bCs/>
          <w:sz w:val="36"/>
          <w:szCs w:val="36"/>
        </w:rPr>
        <w:t>District Board Chairman</w:t>
      </w:r>
    </w:p>
    <w:p w:rsidR="00A77B3E" w:rsidRDefault="00A77B3E">
      <w:pPr>
        <w:jc w:val="center"/>
        <w:rPr>
          <w:rFonts w:ascii="Calibri" w:hAnsi="Calibri" w:cs="Calibri"/>
          <w:b/>
          <w:bCs/>
          <w:sz w:val="36"/>
          <w:szCs w:val="36"/>
        </w:rPr>
      </w:pPr>
    </w:p>
    <w:p w:rsidR="00A77B3E" w:rsidRDefault="00F2599E">
      <w:pPr>
        <w:spacing w:line="331" w:lineRule="auto"/>
        <w:jc w:val="center"/>
        <w:rPr>
          <w:rFonts w:ascii="Calibri" w:hAnsi="Calibri" w:cs="Calibri"/>
          <w:b/>
          <w:bCs/>
          <w:sz w:val="36"/>
          <w:szCs w:val="36"/>
        </w:rPr>
      </w:pPr>
      <w:r>
        <w:rPr>
          <w:rFonts w:ascii="Calibri" w:hAnsi="Calibri" w:cs="Calibri"/>
          <w:b/>
          <w:bCs/>
          <w:sz w:val="36"/>
          <w:szCs w:val="36"/>
        </w:rPr>
        <w:t>_______________________________________</w:t>
      </w:r>
    </w:p>
    <w:p w:rsidR="00A77B3E" w:rsidRDefault="00F2599E">
      <w:pPr>
        <w:spacing w:line="331" w:lineRule="auto"/>
        <w:jc w:val="center"/>
        <w:rPr>
          <w:rFonts w:ascii="Calibri" w:hAnsi="Calibri" w:cs="Calibri"/>
          <w:b/>
          <w:bCs/>
          <w:sz w:val="36"/>
          <w:szCs w:val="36"/>
        </w:rPr>
      </w:pPr>
      <w:r>
        <w:rPr>
          <w:rFonts w:ascii="Calibri" w:hAnsi="Calibri" w:cs="Calibri"/>
          <w:b/>
          <w:bCs/>
          <w:sz w:val="36"/>
          <w:szCs w:val="36"/>
        </w:rPr>
        <w:t>WAEA School Improvement Representative</w:t>
      </w:r>
    </w:p>
    <w:p w:rsidR="00A77B3E" w:rsidRDefault="00A77B3E">
      <w:pPr>
        <w:jc w:val="center"/>
        <w:rPr>
          <w:rFonts w:ascii="Calibri" w:hAnsi="Calibri" w:cs="Calibri"/>
          <w:b/>
          <w:bCs/>
          <w:sz w:val="36"/>
          <w:szCs w:val="36"/>
        </w:rPr>
      </w:pPr>
    </w:p>
    <w:p w:rsidR="00A77B3E" w:rsidRDefault="00A77B3E">
      <w:pPr>
        <w:spacing w:line="331" w:lineRule="auto"/>
        <w:jc w:val="center"/>
        <w:rPr>
          <w:rFonts w:ascii="Calibri" w:hAnsi="Calibri" w:cs="Calibri"/>
          <w:b/>
          <w:bCs/>
          <w:sz w:val="36"/>
          <w:szCs w:val="36"/>
        </w:rPr>
      </w:pPr>
    </w:p>
    <w:p w:rsidR="00A77B3E" w:rsidRDefault="00A77B3E">
      <w:pPr>
        <w:spacing w:line="331" w:lineRule="auto"/>
        <w:rPr>
          <w:rFonts w:ascii="Calibri" w:hAnsi="Calibri" w:cs="Calibri"/>
          <w:b/>
          <w:bCs/>
          <w:sz w:val="72"/>
          <w:szCs w:val="72"/>
        </w:rPr>
      </w:pPr>
    </w:p>
    <w:p w:rsidR="00A77B3E" w:rsidRDefault="00A77B3E">
      <w:pPr>
        <w:jc w:val="center"/>
        <w:rPr>
          <w:rFonts w:ascii="Calibri" w:hAnsi="Calibri" w:cs="Calibri"/>
          <w:b/>
          <w:bCs/>
          <w:sz w:val="36"/>
          <w:szCs w:val="36"/>
        </w:rPr>
      </w:pPr>
    </w:p>
    <w:p w:rsidR="00A77B3E" w:rsidRDefault="00F2599E">
      <w:pPr>
        <w:pageBreakBefore/>
        <w:jc w:val="center"/>
        <w:rPr>
          <w:rFonts w:ascii="Calibri" w:hAnsi="Calibri" w:cs="Calibri"/>
          <w:b/>
          <w:bCs/>
          <w:sz w:val="36"/>
          <w:szCs w:val="36"/>
        </w:rPr>
      </w:pPr>
      <w:r>
        <w:rPr>
          <w:rFonts w:ascii="Calibri" w:hAnsi="Calibri" w:cs="Calibri"/>
          <w:b/>
          <w:bCs/>
          <w:sz w:val="36"/>
          <w:szCs w:val="36"/>
        </w:rPr>
        <w:lastRenderedPageBreak/>
        <w:t>TABLE OF CONTENTS</w:t>
      </w:r>
    </w:p>
    <w:p w:rsidR="00A77B3E" w:rsidRDefault="00F2599E">
      <w:pPr>
        <w:rPr>
          <w:rFonts w:ascii="Calibri" w:hAnsi="Calibri" w:cs="Calibri"/>
          <w:b/>
          <w:bCs/>
          <w:color w:val="A61C00"/>
          <w:sz w:val="24"/>
          <w:szCs w:val="24"/>
        </w:rPr>
      </w:pPr>
      <w:r>
        <w:rPr>
          <w:rFonts w:ascii="Calibri" w:hAnsi="Calibri" w:cs="Calibri"/>
          <w:b/>
          <w:bCs/>
          <w:color w:val="A61C00"/>
          <w:sz w:val="24"/>
          <w:szCs w:val="24"/>
        </w:rPr>
        <w:t>DOMAIN 1: TEACHING AND LEARNING</w:t>
      </w:r>
    </w:p>
    <w:p w:rsidR="00A77B3E" w:rsidRDefault="00F2599E">
      <w:pPr>
        <w:numPr>
          <w:ilvl w:val="0"/>
          <w:numId w:val="1"/>
        </w:numPr>
        <w:tabs>
          <w:tab w:val="left" w:pos="1080"/>
          <w:tab w:val="left" w:pos="1440"/>
        </w:tabs>
        <w:ind w:hanging="360"/>
        <w:rPr>
          <w:rFonts w:ascii="Calibri" w:hAnsi="Calibri" w:cs="Calibri"/>
          <w:sz w:val="18"/>
          <w:szCs w:val="18"/>
        </w:rPr>
      </w:pPr>
      <w:r>
        <w:rPr>
          <w:rFonts w:ascii="Calibri" w:hAnsi="Calibri" w:cs="Calibri"/>
          <w:sz w:val="18"/>
          <w:szCs w:val="18"/>
        </w:rPr>
        <w:t>Standards and Curriculum (3.1)</w:t>
      </w:r>
    </w:p>
    <w:p w:rsidR="00A77B3E" w:rsidRDefault="00F2599E">
      <w:pPr>
        <w:numPr>
          <w:ilvl w:val="0"/>
          <w:numId w:val="1"/>
        </w:numPr>
        <w:tabs>
          <w:tab w:val="left" w:pos="1080"/>
          <w:tab w:val="left" w:pos="1440"/>
        </w:tabs>
        <w:ind w:hanging="360"/>
        <w:rPr>
          <w:rFonts w:ascii="Calibri" w:hAnsi="Calibri" w:cs="Calibri"/>
          <w:sz w:val="18"/>
          <w:szCs w:val="18"/>
        </w:rPr>
      </w:pPr>
      <w:r>
        <w:rPr>
          <w:rFonts w:ascii="Calibri" w:hAnsi="Calibri" w:cs="Calibri"/>
          <w:sz w:val="18"/>
          <w:szCs w:val="18"/>
        </w:rPr>
        <w:t>Monitoring and Adjusting Curriculum, Instruction and Assessment (3.2)</w:t>
      </w:r>
    </w:p>
    <w:p w:rsidR="00A77B3E" w:rsidRDefault="00F2599E">
      <w:pPr>
        <w:numPr>
          <w:ilvl w:val="0"/>
          <w:numId w:val="1"/>
        </w:numPr>
        <w:tabs>
          <w:tab w:val="left" w:pos="1080"/>
          <w:tab w:val="left" w:pos="1440"/>
        </w:tabs>
        <w:ind w:hanging="360"/>
        <w:rPr>
          <w:rFonts w:ascii="Calibri" w:hAnsi="Calibri" w:cs="Calibri"/>
          <w:sz w:val="18"/>
          <w:szCs w:val="18"/>
        </w:rPr>
      </w:pPr>
      <w:r>
        <w:rPr>
          <w:rFonts w:ascii="Calibri" w:hAnsi="Calibri" w:cs="Calibri"/>
          <w:sz w:val="18"/>
          <w:szCs w:val="18"/>
        </w:rPr>
        <w:t>Instructional Strategies that Engage Students (3.3)</w:t>
      </w:r>
    </w:p>
    <w:p w:rsidR="00A77B3E" w:rsidRDefault="00F2599E">
      <w:pPr>
        <w:numPr>
          <w:ilvl w:val="0"/>
          <w:numId w:val="1"/>
        </w:numPr>
        <w:tabs>
          <w:tab w:val="left" w:pos="1080"/>
          <w:tab w:val="left" w:pos="1440"/>
        </w:tabs>
        <w:ind w:hanging="360"/>
        <w:rPr>
          <w:rFonts w:ascii="Calibri" w:hAnsi="Calibri" w:cs="Calibri"/>
          <w:sz w:val="18"/>
          <w:szCs w:val="18"/>
        </w:rPr>
      </w:pPr>
      <w:r>
        <w:rPr>
          <w:rFonts w:ascii="Calibri" w:hAnsi="Calibri" w:cs="Calibri"/>
          <w:sz w:val="18"/>
          <w:szCs w:val="18"/>
        </w:rPr>
        <w:t>Instructional Leadership (3.4)</w:t>
      </w:r>
    </w:p>
    <w:p w:rsidR="00A77B3E" w:rsidRDefault="00F2599E">
      <w:pPr>
        <w:numPr>
          <w:ilvl w:val="0"/>
          <w:numId w:val="1"/>
        </w:numPr>
        <w:tabs>
          <w:tab w:val="left" w:pos="1080"/>
          <w:tab w:val="left" w:pos="1440"/>
        </w:tabs>
        <w:ind w:hanging="360"/>
        <w:rPr>
          <w:rFonts w:ascii="Calibri" w:hAnsi="Calibri" w:cs="Calibri"/>
          <w:sz w:val="18"/>
          <w:szCs w:val="18"/>
        </w:rPr>
      </w:pPr>
      <w:r>
        <w:rPr>
          <w:rFonts w:ascii="Calibri" w:hAnsi="Calibri" w:cs="Calibri"/>
          <w:sz w:val="18"/>
          <w:szCs w:val="18"/>
        </w:rPr>
        <w:t>Collaborative Learning Community (3.5)</w:t>
      </w:r>
    </w:p>
    <w:p w:rsidR="00A77B3E" w:rsidRDefault="00F2599E">
      <w:pPr>
        <w:numPr>
          <w:ilvl w:val="0"/>
          <w:numId w:val="1"/>
        </w:numPr>
        <w:tabs>
          <w:tab w:val="left" w:pos="1080"/>
          <w:tab w:val="left" w:pos="1440"/>
        </w:tabs>
        <w:ind w:hanging="360"/>
        <w:rPr>
          <w:rFonts w:ascii="Calibri" w:hAnsi="Calibri" w:cs="Calibri"/>
          <w:sz w:val="18"/>
          <w:szCs w:val="18"/>
        </w:rPr>
      </w:pPr>
      <w:r>
        <w:rPr>
          <w:rFonts w:ascii="Calibri" w:hAnsi="Calibri" w:cs="Calibri"/>
          <w:sz w:val="18"/>
          <w:szCs w:val="18"/>
        </w:rPr>
        <w:t>Instructional Process (3.6)</w:t>
      </w:r>
    </w:p>
    <w:p w:rsidR="00A77B3E" w:rsidRDefault="00F2599E">
      <w:pPr>
        <w:numPr>
          <w:ilvl w:val="0"/>
          <w:numId w:val="1"/>
        </w:numPr>
        <w:tabs>
          <w:tab w:val="left" w:pos="1080"/>
          <w:tab w:val="left" w:pos="1440"/>
        </w:tabs>
        <w:ind w:hanging="360"/>
        <w:rPr>
          <w:rFonts w:ascii="Calibri" w:hAnsi="Calibri" w:cs="Calibri"/>
          <w:sz w:val="18"/>
          <w:szCs w:val="18"/>
        </w:rPr>
      </w:pPr>
      <w:r>
        <w:rPr>
          <w:rFonts w:ascii="Calibri" w:hAnsi="Calibri" w:cs="Calibri"/>
          <w:sz w:val="18"/>
          <w:szCs w:val="18"/>
        </w:rPr>
        <w:t>Mentoring, Coaching and Induction (3.7)</w:t>
      </w:r>
    </w:p>
    <w:p w:rsidR="00A77B3E" w:rsidRDefault="00F2599E">
      <w:pPr>
        <w:numPr>
          <w:ilvl w:val="0"/>
          <w:numId w:val="1"/>
        </w:numPr>
        <w:tabs>
          <w:tab w:val="left" w:pos="1080"/>
          <w:tab w:val="left" w:pos="1440"/>
        </w:tabs>
        <w:ind w:hanging="360"/>
        <w:rPr>
          <w:rFonts w:ascii="Calibri" w:hAnsi="Calibri" w:cs="Calibri"/>
          <w:sz w:val="18"/>
          <w:szCs w:val="18"/>
        </w:rPr>
      </w:pPr>
      <w:r>
        <w:rPr>
          <w:rFonts w:ascii="Calibri" w:hAnsi="Calibri" w:cs="Calibri"/>
          <w:sz w:val="18"/>
          <w:szCs w:val="18"/>
        </w:rPr>
        <w:t>Family Engagement (3.8)</w:t>
      </w:r>
    </w:p>
    <w:p w:rsidR="00A77B3E" w:rsidRDefault="00F2599E">
      <w:pPr>
        <w:numPr>
          <w:ilvl w:val="0"/>
          <w:numId w:val="1"/>
        </w:numPr>
        <w:tabs>
          <w:tab w:val="left" w:pos="1080"/>
          <w:tab w:val="left" w:pos="1440"/>
        </w:tabs>
        <w:ind w:hanging="360"/>
        <w:rPr>
          <w:rFonts w:ascii="Calibri" w:hAnsi="Calibri" w:cs="Calibri"/>
          <w:sz w:val="18"/>
          <w:szCs w:val="18"/>
        </w:rPr>
      </w:pPr>
      <w:r>
        <w:rPr>
          <w:rFonts w:ascii="Calibri" w:hAnsi="Calibri" w:cs="Calibri"/>
          <w:sz w:val="18"/>
          <w:szCs w:val="18"/>
        </w:rPr>
        <w:t>Student Advocacy Structure (3.9)</w:t>
      </w:r>
    </w:p>
    <w:p w:rsidR="00A77B3E" w:rsidRDefault="00F2599E">
      <w:pPr>
        <w:numPr>
          <w:ilvl w:val="0"/>
          <w:numId w:val="1"/>
        </w:numPr>
        <w:tabs>
          <w:tab w:val="left" w:pos="1080"/>
          <w:tab w:val="left" w:pos="1440"/>
        </w:tabs>
        <w:ind w:hanging="360"/>
        <w:rPr>
          <w:rFonts w:ascii="Calibri" w:hAnsi="Calibri" w:cs="Calibri"/>
          <w:sz w:val="18"/>
          <w:szCs w:val="18"/>
        </w:rPr>
      </w:pPr>
      <w:r>
        <w:rPr>
          <w:rFonts w:ascii="Calibri" w:hAnsi="Calibri" w:cs="Calibri"/>
          <w:sz w:val="18"/>
          <w:szCs w:val="18"/>
        </w:rPr>
        <w:t>Grading and Reporting (3.10)</w:t>
      </w:r>
    </w:p>
    <w:p w:rsidR="00A77B3E" w:rsidRDefault="00F2599E">
      <w:pPr>
        <w:numPr>
          <w:ilvl w:val="0"/>
          <w:numId w:val="1"/>
        </w:numPr>
        <w:tabs>
          <w:tab w:val="left" w:pos="1080"/>
          <w:tab w:val="left" w:pos="1440"/>
        </w:tabs>
        <w:ind w:hanging="360"/>
        <w:rPr>
          <w:rFonts w:ascii="Calibri" w:hAnsi="Calibri" w:cs="Calibri"/>
          <w:sz w:val="18"/>
          <w:szCs w:val="18"/>
        </w:rPr>
      </w:pPr>
      <w:r>
        <w:rPr>
          <w:rFonts w:ascii="Calibri" w:hAnsi="Calibri" w:cs="Calibri"/>
          <w:sz w:val="18"/>
          <w:szCs w:val="18"/>
        </w:rPr>
        <w:t>Professional Learning (3.11)</w:t>
      </w:r>
    </w:p>
    <w:p w:rsidR="00A77B3E" w:rsidRDefault="00F2599E">
      <w:pPr>
        <w:numPr>
          <w:ilvl w:val="0"/>
          <w:numId w:val="1"/>
        </w:numPr>
        <w:tabs>
          <w:tab w:val="left" w:pos="1080"/>
          <w:tab w:val="left" w:pos="1440"/>
        </w:tabs>
        <w:ind w:hanging="360"/>
        <w:rPr>
          <w:rFonts w:ascii="Calibri" w:hAnsi="Calibri" w:cs="Calibri"/>
          <w:sz w:val="18"/>
          <w:szCs w:val="18"/>
        </w:rPr>
      </w:pPr>
      <w:r>
        <w:rPr>
          <w:rFonts w:ascii="Calibri" w:hAnsi="Calibri" w:cs="Calibri"/>
          <w:sz w:val="18"/>
          <w:szCs w:val="18"/>
        </w:rPr>
        <w:t>Learning Support Services (3.12)</w:t>
      </w:r>
    </w:p>
    <w:p w:rsidR="00A77B3E" w:rsidRDefault="00F2599E">
      <w:pPr>
        <w:numPr>
          <w:ilvl w:val="0"/>
          <w:numId w:val="2"/>
        </w:numPr>
        <w:tabs>
          <w:tab w:val="left" w:pos="1080"/>
          <w:tab w:val="left" w:pos="1440"/>
        </w:tabs>
        <w:ind w:hanging="360"/>
        <w:rPr>
          <w:rFonts w:ascii="Calibri" w:hAnsi="Calibri" w:cs="Calibri"/>
          <w:sz w:val="18"/>
          <w:szCs w:val="18"/>
        </w:rPr>
      </w:pPr>
      <w:r>
        <w:rPr>
          <w:rFonts w:ascii="Calibri" w:hAnsi="Calibri" w:cs="Calibri"/>
          <w:sz w:val="18"/>
          <w:szCs w:val="18"/>
        </w:rPr>
        <w:t>Student Assessment System (5.1)</w:t>
      </w:r>
    </w:p>
    <w:p w:rsidR="00A77B3E" w:rsidRDefault="00F2599E">
      <w:pPr>
        <w:numPr>
          <w:ilvl w:val="0"/>
          <w:numId w:val="2"/>
        </w:numPr>
        <w:tabs>
          <w:tab w:val="left" w:pos="1080"/>
          <w:tab w:val="left" w:pos="1440"/>
        </w:tabs>
        <w:ind w:hanging="360"/>
        <w:rPr>
          <w:rFonts w:ascii="Calibri" w:hAnsi="Calibri" w:cs="Calibri"/>
          <w:sz w:val="18"/>
          <w:szCs w:val="18"/>
        </w:rPr>
      </w:pPr>
      <w:r>
        <w:rPr>
          <w:rFonts w:ascii="Calibri" w:hAnsi="Calibri" w:cs="Calibri"/>
          <w:sz w:val="18"/>
          <w:szCs w:val="18"/>
        </w:rPr>
        <w:t>Collecting, Analyzing and Applying Learning from a Range of Data Sources (5.2)</w:t>
      </w:r>
    </w:p>
    <w:p w:rsidR="00A77B3E" w:rsidRDefault="00F2599E">
      <w:pPr>
        <w:numPr>
          <w:ilvl w:val="0"/>
          <w:numId w:val="2"/>
        </w:numPr>
        <w:tabs>
          <w:tab w:val="left" w:pos="1080"/>
          <w:tab w:val="left" w:pos="1440"/>
        </w:tabs>
        <w:ind w:hanging="360"/>
        <w:rPr>
          <w:rFonts w:ascii="Calibri" w:hAnsi="Calibri" w:cs="Calibri"/>
          <w:sz w:val="18"/>
          <w:szCs w:val="18"/>
        </w:rPr>
      </w:pPr>
      <w:r>
        <w:rPr>
          <w:rFonts w:ascii="Calibri" w:hAnsi="Calibri" w:cs="Calibri"/>
          <w:sz w:val="18"/>
          <w:szCs w:val="18"/>
        </w:rPr>
        <w:t>Training in the Interpretation and Use of Data (5.3)</w:t>
      </w:r>
    </w:p>
    <w:p w:rsidR="00A77B3E" w:rsidRDefault="00F2599E">
      <w:pPr>
        <w:numPr>
          <w:ilvl w:val="0"/>
          <w:numId w:val="2"/>
        </w:numPr>
        <w:tabs>
          <w:tab w:val="left" w:pos="1080"/>
          <w:tab w:val="left" w:pos="1440"/>
        </w:tabs>
        <w:ind w:hanging="360"/>
        <w:rPr>
          <w:rFonts w:ascii="Calibri" w:hAnsi="Calibri" w:cs="Calibri"/>
          <w:sz w:val="18"/>
          <w:szCs w:val="18"/>
        </w:rPr>
      </w:pPr>
      <w:r>
        <w:rPr>
          <w:rFonts w:ascii="Calibri" w:hAnsi="Calibri" w:cs="Calibri"/>
          <w:sz w:val="18"/>
          <w:szCs w:val="18"/>
        </w:rPr>
        <w:t>Determining Verifiable Improvement in Student Learning (5.4)</w:t>
      </w:r>
    </w:p>
    <w:p w:rsidR="00A77B3E" w:rsidRDefault="00F2599E">
      <w:pPr>
        <w:numPr>
          <w:ilvl w:val="0"/>
          <w:numId w:val="2"/>
        </w:numPr>
        <w:tabs>
          <w:tab w:val="left" w:pos="1080"/>
          <w:tab w:val="left" w:pos="1440"/>
        </w:tabs>
        <w:ind w:hanging="360"/>
        <w:rPr>
          <w:rFonts w:ascii="Calibri" w:hAnsi="Calibri" w:cs="Calibri"/>
          <w:sz w:val="18"/>
          <w:szCs w:val="18"/>
        </w:rPr>
      </w:pPr>
      <w:r>
        <w:rPr>
          <w:rFonts w:ascii="Calibri" w:hAnsi="Calibri" w:cs="Calibri"/>
          <w:sz w:val="18"/>
          <w:szCs w:val="18"/>
        </w:rPr>
        <w:t>Communicating School Performance (5.5)</w:t>
      </w:r>
    </w:p>
    <w:p w:rsidR="00A77B3E" w:rsidRDefault="00F2599E">
      <w:pPr>
        <w:ind w:left="720"/>
        <w:rPr>
          <w:rFonts w:ascii="Calibri" w:hAnsi="Calibri" w:cs="Calibri"/>
          <w:b/>
          <w:bCs/>
        </w:rPr>
      </w:pPr>
      <w:r>
        <w:rPr>
          <w:rFonts w:ascii="Calibri" w:hAnsi="Calibri" w:cs="Calibri"/>
          <w:b/>
          <w:bCs/>
        </w:rPr>
        <w:t>Teaching and Learning Improvement Plan</w:t>
      </w:r>
    </w:p>
    <w:p w:rsidR="00A77B3E" w:rsidRDefault="00F2599E">
      <w:pPr>
        <w:rPr>
          <w:rFonts w:ascii="Calibri" w:hAnsi="Calibri" w:cs="Calibri"/>
          <w:b/>
          <w:bCs/>
          <w:color w:val="A61C00"/>
          <w:sz w:val="24"/>
          <w:szCs w:val="24"/>
        </w:rPr>
      </w:pPr>
      <w:r>
        <w:rPr>
          <w:rFonts w:ascii="Calibri" w:hAnsi="Calibri" w:cs="Calibri"/>
          <w:b/>
          <w:bCs/>
          <w:color w:val="A61C00"/>
          <w:sz w:val="24"/>
          <w:szCs w:val="24"/>
        </w:rPr>
        <w:t>DOMAIN 2: LEADERSHIP CAPACITY</w:t>
      </w:r>
    </w:p>
    <w:p w:rsidR="00A77B3E" w:rsidRDefault="00F2599E">
      <w:pPr>
        <w:numPr>
          <w:ilvl w:val="0"/>
          <w:numId w:val="3"/>
        </w:numPr>
        <w:tabs>
          <w:tab w:val="left" w:pos="1440"/>
          <w:tab w:val="left" w:pos="1800"/>
        </w:tabs>
        <w:ind w:left="1440" w:hanging="360"/>
        <w:rPr>
          <w:rFonts w:ascii="Calibri" w:hAnsi="Calibri" w:cs="Calibri"/>
          <w:sz w:val="18"/>
          <w:szCs w:val="18"/>
        </w:rPr>
      </w:pPr>
      <w:r>
        <w:rPr>
          <w:rFonts w:ascii="Calibri" w:hAnsi="Calibri" w:cs="Calibri"/>
          <w:sz w:val="18"/>
          <w:szCs w:val="18"/>
        </w:rPr>
        <w:t>Purpose Revision Process (1.1)</w:t>
      </w:r>
    </w:p>
    <w:p w:rsidR="00A77B3E" w:rsidRDefault="00F2599E">
      <w:pPr>
        <w:numPr>
          <w:ilvl w:val="0"/>
          <w:numId w:val="3"/>
        </w:numPr>
        <w:tabs>
          <w:tab w:val="left" w:pos="1440"/>
          <w:tab w:val="left" w:pos="1800"/>
        </w:tabs>
        <w:ind w:left="1440" w:hanging="360"/>
        <w:rPr>
          <w:rFonts w:ascii="Calibri" w:hAnsi="Calibri" w:cs="Calibri"/>
          <w:sz w:val="18"/>
          <w:szCs w:val="18"/>
        </w:rPr>
      </w:pPr>
      <w:r>
        <w:rPr>
          <w:rFonts w:ascii="Calibri" w:hAnsi="Calibri" w:cs="Calibri"/>
          <w:sz w:val="18"/>
          <w:szCs w:val="18"/>
        </w:rPr>
        <w:t>Culture Based on Shared Values and Beliefs (1.2)</w:t>
      </w:r>
    </w:p>
    <w:p w:rsidR="00A77B3E" w:rsidRDefault="00F2599E">
      <w:pPr>
        <w:numPr>
          <w:ilvl w:val="0"/>
          <w:numId w:val="3"/>
        </w:numPr>
        <w:tabs>
          <w:tab w:val="left" w:pos="1440"/>
          <w:tab w:val="left" w:pos="1800"/>
        </w:tabs>
        <w:ind w:left="1440" w:hanging="360"/>
        <w:rPr>
          <w:rFonts w:ascii="Calibri" w:hAnsi="Calibri" w:cs="Calibri"/>
          <w:sz w:val="18"/>
          <w:szCs w:val="18"/>
        </w:rPr>
      </w:pPr>
      <w:r>
        <w:rPr>
          <w:rFonts w:ascii="Calibri" w:hAnsi="Calibri" w:cs="Calibri"/>
          <w:sz w:val="18"/>
          <w:szCs w:val="18"/>
        </w:rPr>
        <w:t>School Improvement Process (1.3)</w:t>
      </w:r>
    </w:p>
    <w:p w:rsidR="00A77B3E" w:rsidRDefault="00F2599E">
      <w:pPr>
        <w:numPr>
          <w:ilvl w:val="0"/>
          <w:numId w:val="3"/>
        </w:numPr>
        <w:tabs>
          <w:tab w:val="left" w:pos="1440"/>
          <w:tab w:val="left" w:pos="1800"/>
        </w:tabs>
        <w:ind w:left="1440" w:hanging="360"/>
        <w:rPr>
          <w:rFonts w:ascii="Calibri" w:hAnsi="Calibri" w:cs="Calibri"/>
          <w:sz w:val="18"/>
          <w:szCs w:val="18"/>
        </w:rPr>
      </w:pPr>
      <w:r>
        <w:rPr>
          <w:rFonts w:ascii="Calibri" w:hAnsi="Calibri" w:cs="Calibri"/>
          <w:sz w:val="18"/>
          <w:szCs w:val="18"/>
        </w:rPr>
        <w:t>Board Policies and Practices (2.1)</w:t>
      </w:r>
    </w:p>
    <w:p w:rsidR="00A77B3E" w:rsidRDefault="00F2599E">
      <w:pPr>
        <w:numPr>
          <w:ilvl w:val="0"/>
          <w:numId w:val="3"/>
        </w:numPr>
        <w:tabs>
          <w:tab w:val="left" w:pos="1440"/>
          <w:tab w:val="left" w:pos="1800"/>
        </w:tabs>
        <w:ind w:left="1440" w:hanging="360"/>
        <w:rPr>
          <w:rFonts w:ascii="Calibri" w:hAnsi="Calibri" w:cs="Calibri"/>
          <w:sz w:val="18"/>
          <w:szCs w:val="18"/>
        </w:rPr>
      </w:pPr>
      <w:r>
        <w:rPr>
          <w:rFonts w:ascii="Calibri" w:hAnsi="Calibri" w:cs="Calibri"/>
          <w:sz w:val="18"/>
          <w:szCs w:val="18"/>
        </w:rPr>
        <w:t>District Board Operations (2.2)</w:t>
      </w:r>
    </w:p>
    <w:p w:rsidR="00A77B3E" w:rsidRDefault="00F2599E">
      <w:pPr>
        <w:numPr>
          <w:ilvl w:val="0"/>
          <w:numId w:val="3"/>
        </w:numPr>
        <w:tabs>
          <w:tab w:val="left" w:pos="1440"/>
          <w:tab w:val="left" w:pos="1800"/>
        </w:tabs>
        <w:ind w:left="1440" w:hanging="360"/>
        <w:rPr>
          <w:rFonts w:ascii="Calibri" w:hAnsi="Calibri" w:cs="Calibri"/>
          <w:sz w:val="18"/>
          <w:szCs w:val="18"/>
        </w:rPr>
      </w:pPr>
      <w:r>
        <w:rPr>
          <w:rFonts w:ascii="Calibri" w:hAnsi="Calibri" w:cs="Calibri"/>
          <w:sz w:val="18"/>
          <w:szCs w:val="18"/>
        </w:rPr>
        <w:t>Leadership Autonomy (2.3)</w:t>
      </w:r>
    </w:p>
    <w:p w:rsidR="00A77B3E" w:rsidRDefault="00F2599E">
      <w:pPr>
        <w:numPr>
          <w:ilvl w:val="0"/>
          <w:numId w:val="3"/>
        </w:numPr>
        <w:tabs>
          <w:tab w:val="left" w:pos="1440"/>
          <w:tab w:val="left" w:pos="1800"/>
        </w:tabs>
        <w:ind w:left="1440" w:hanging="360"/>
        <w:rPr>
          <w:rFonts w:ascii="Calibri" w:hAnsi="Calibri" w:cs="Calibri"/>
          <w:sz w:val="18"/>
          <w:szCs w:val="18"/>
        </w:rPr>
      </w:pPr>
      <w:r>
        <w:rPr>
          <w:rFonts w:ascii="Calibri" w:hAnsi="Calibri" w:cs="Calibri"/>
          <w:sz w:val="18"/>
          <w:szCs w:val="18"/>
        </w:rPr>
        <w:t>Leaders and Staff Foster Culture (2.4)</w:t>
      </w:r>
    </w:p>
    <w:p w:rsidR="00A77B3E" w:rsidRDefault="00F2599E">
      <w:pPr>
        <w:numPr>
          <w:ilvl w:val="0"/>
          <w:numId w:val="3"/>
        </w:numPr>
        <w:tabs>
          <w:tab w:val="left" w:pos="1440"/>
          <w:tab w:val="left" w:pos="1800"/>
        </w:tabs>
        <w:ind w:left="1440" w:hanging="360"/>
        <w:rPr>
          <w:rFonts w:ascii="Calibri" w:hAnsi="Calibri" w:cs="Calibri"/>
          <w:sz w:val="18"/>
          <w:szCs w:val="18"/>
        </w:rPr>
      </w:pPr>
      <w:r>
        <w:rPr>
          <w:rFonts w:ascii="Calibri" w:hAnsi="Calibri" w:cs="Calibri"/>
          <w:sz w:val="18"/>
          <w:szCs w:val="18"/>
        </w:rPr>
        <w:t>Stakeholder Engagement (2.5)</w:t>
      </w:r>
    </w:p>
    <w:p w:rsidR="00A77B3E" w:rsidRDefault="00F2599E">
      <w:pPr>
        <w:numPr>
          <w:ilvl w:val="0"/>
          <w:numId w:val="3"/>
        </w:numPr>
        <w:tabs>
          <w:tab w:val="left" w:pos="1440"/>
          <w:tab w:val="left" w:pos="1800"/>
        </w:tabs>
        <w:ind w:left="1440" w:hanging="360"/>
        <w:rPr>
          <w:rFonts w:ascii="Calibri" w:hAnsi="Calibri" w:cs="Calibri"/>
          <w:sz w:val="18"/>
          <w:szCs w:val="18"/>
        </w:rPr>
      </w:pPr>
      <w:r>
        <w:rPr>
          <w:rFonts w:ascii="Calibri" w:hAnsi="Calibri" w:cs="Calibri"/>
          <w:sz w:val="18"/>
          <w:szCs w:val="18"/>
        </w:rPr>
        <w:t>Leader and Staff Evaluation (2.6)</w:t>
      </w:r>
    </w:p>
    <w:p w:rsidR="00A77B3E" w:rsidRDefault="00F2599E">
      <w:pPr>
        <w:ind w:left="720"/>
        <w:rPr>
          <w:rFonts w:ascii="Calibri" w:hAnsi="Calibri" w:cs="Calibri"/>
          <w:b/>
          <w:bCs/>
        </w:rPr>
      </w:pPr>
      <w:r>
        <w:rPr>
          <w:rFonts w:ascii="Calibri" w:hAnsi="Calibri" w:cs="Calibri"/>
          <w:b/>
          <w:bCs/>
        </w:rPr>
        <w:t>Leadership Capacity Improvement Plan</w:t>
      </w:r>
    </w:p>
    <w:p w:rsidR="00A77B3E" w:rsidRDefault="00F2599E">
      <w:pPr>
        <w:rPr>
          <w:rFonts w:ascii="Calibri" w:hAnsi="Calibri" w:cs="Calibri"/>
          <w:b/>
          <w:bCs/>
          <w:color w:val="A61C00"/>
          <w:sz w:val="24"/>
          <w:szCs w:val="24"/>
        </w:rPr>
      </w:pPr>
      <w:r>
        <w:rPr>
          <w:rFonts w:ascii="Calibri" w:hAnsi="Calibri" w:cs="Calibri"/>
          <w:b/>
          <w:bCs/>
          <w:color w:val="A61C00"/>
          <w:sz w:val="24"/>
          <w:szCs w:val="24"/>
        </w:rPr>
        <w:t>DOMAIN 3: RESOURCE UTILIZATION</w:t>
      </w:r>
    </w:p>
    <w:p w:rsidR="00A77B3E" w:rsidRDefault="00F2599E">
      <w:pPr>
        <w:numPr>
          <w:ilvl w:val="0"/>
          <w:numId w:val="4"/>
        </w:numPr>
        <w:tabs>
          <w:tab w:val="left" w:pos="1080"/>
          <w:tab w:val="left" w:pos="1440"/>
        </w:tabs>
        <w:ind w:hanging="360"/>
        <w:rPr>
          <w:rFonts w:ascii="Calibri" w:hAnsi="Calibri" w:cs="Calibri"/>
          <w:sz w:val="18"/>
          <w:szCs w:val="18"/>
        </w:rPr>
      </w:pPr>
      <w:r>
        <w:rPr>
          <w:rFonts w:ascii="Calibri" w:hAnsi="Calibri" w:cs="Calibri"/>
          <w:sz w:val="18"/>
          <w:szCs w:val="18"/>
        </w:rPr>
        <w:t>Staff Recruiting and Retention (4.1)</w:t>
      </w:r>
    </w:p>
    <w:p w:rsidR="00A77B3E" w:rsidRDefault="00F2599E">
      <w:pPr>
        <w:numPr>
          <w:ilvl w:val="0"/>
          <w:numId w:val="4"/>
        </w:numPr>
        <w:tabs>
          <w:tab w:val="left" w:pos="1080"/>
          <w:tab w:val="left" w:pos="1440"/>
        </w:tabs>
        <w:ind w:hanging="360"/>
        <w:rPr>
          <w:rFonts w:ascii="Calibri" w:hAnsi="Calibri" w:cs="Calibri"/>
          <w:sz w:val="18"/>
          <w:szCs w:val="18"/>
        </w:rPr>
      </w:pPr>
      <w:r>
        <w:rPr>
          <w:rFonts w:ascii="Calibri" w:hAnsi="Calibri" w:cs="Calibri"/>
          <w:sz w:val="18"/>
          <w:szCs w:val="18"/>
        </w:rPr>
        <w:t>Sufficient Resources (4.2)</w:t>
      </w:r>
    </w:p>
    <w:p w:rsidR="00A77B3E" w:rsidRDefault="00F2599E">
      <w:pPr>
        <w:numPr>
          <w:ilvl w:val="0"/>
          <w:numId w:val="4"/>
        </w:numPr>
        <w:tabs>
          <w:tab w:val="left" w:pos="1080"/>
          <w:tab w:val="left" w:pos="1440"/>
        </w:tabs>
        <w:ind w:hanging="360"/>
        <w:rPr>
          <w:rFonts w:ascii="Calibri" w:hAnsi="Calibri" w:cs="Calibri"/>
          <w:sz w:val="18"/>
          <w:szCs w:val="18"/>
        </w:rPr>
      </w:pPr>
      <w:r>
        <w:rPr>
          <w:rFonts w:ascii="Calibri" w:hAnsi="Calibri" w:cs="Calibri"/>
          <w:sz w:val="18"/>
          <w:szCs w:val="18"/>
        </w:rPr>
        <w:t>Safe, Clean and Healthy Environment (4.3)</w:t>
      </w:r>
    </w:p>
    <w:p w:rsidR="00A77B3E" w:rsidRDefault="00F2599E">
      <w:pPr>
        <w:numPr>
          <w:ilvl w:val="0"/>
          <w:numId w:val="4"/>
        </w:numPr>
        <w:tabs>
          <w:tab w:val="left" w:pos="1080"/>
          <w:tab w:val="left" w:pos="1440"/>
        </w:tabs>
        <w:ind w:hanging="360"/>
        <w:rPr>
          <w:rFonts w:ascii="Calibri" w:hAnsi="Calibri" w:cs="Calibri"/>
          <w:sz w:val="18"/>
          <w:szCs w:val="18"/>
        </w:rPr>
      </w:pPr>
      <w:r>
        <w:rPr>
          <w:rFonts w:ascii="Calibri" w:hAnsi="Calibri" w:cs="Calibri"/>
          <w:sz w:val="18"/>
          <w:szCs w:val="18"/>
        </w:rPr>
        <w:t>Information Resources (4.4)</w:t>
      </w:r>
    </w:p>
    <w:p w:rsidR="00A77B3E" w:rsidRDefault="00F2599E">
      <w:pPr>
        <w:numPr>
          <w:ilvl w:val="0"/>
          <w:numId w:val="4"/>
        </w:numPr>
        <w:tabs>
          <w:tab w:val="left" w:pos="1080"/>
          <w:tab w:val="left" w:pos="1440"/>
        </w:tabs>
        <w:ind w:hanging="360"/>
        <w:rPr>
          <w:rFonts w:ascii="Calibri" w:hAnsi="Calibri" w:cs="Calibri"/>
          <w:sz w:val="18"/>
          <w:szCs w:val="18"/>
        </w:rPr>
      </w:pPr>
      <w:r>
        <w:rPr>
          <w:rFonts w:ascii="Calibri" w:hAnsi="Calibri" w:cs="Calibri"/>
          <w:sz w:val="18"/>
          <w:szCs w:val="18"/>
        </w:rPr>
        <w:t>Technology Resources (4.5)</w:t>
      </w:r>
    </w:p>
    <w:p w:rsidR="00A77B3E" w:rsidRDefault="00F2599E">
      <w:pPr>
        <w:numPr>
          <w:ilvl w:val="0"/>
          <w:numId w:val="4"/>
        </w:numPr>
        <w:tabs>
          <w:tab w:val="left" w:pos="1080"/>
          <w:tab w:val="left" w:pos="1440"/>
        </w:tabs>
        <w:ind w:hanging="360"/>
        <w:rPr>
          <w:rFonts w:ascii="Calibri" w:hAnsi="Calibri" w:cs="Calibri"/>
          <w:sz w:val="18"/>
          <w:szCs w:val="18"/>
        </w:rPr>
      </w:pPr>
      <w:r>
        <w:rPr>
          <w:rFonts w:ascii="Calibri" w:hAnsi="Calibri" w:cs="Calibri"/>
          <w:sz w:val="18"/>
          <w:szCs w:val="18"/>
        </w:rPr>
        <w:t>Supports to Meet Physical, Social and Emotional Needs (4.6)</w:t>
      </w:r>
    </w:p>
    <w:p w:rsidR="00A77B3E" w:rsidRDefault="00F2599E">
      <w:pPr>
        <w:numPr>
          <w:ilvl w:val="0"/>
          <w:numId w:val="4"/>
        </w:numPr>
        <w:tabs>
          <w:tab w:val="left" w:pos="1080"/>
          <w:tab w:val="left" w:pos="1440"/>
        </w:tabs>
        <w:ind w:hanging="360"/>
        <w:rPr>
          <w:rFonts w:ascii="Calibri" w:hAnsi="Calibri" w:cs="Calibri"/>
          <w:sz w:val="18"/>
          <w:szCs w:val="18"/>
        </w:rPr>
      </w:pPr>
      <w:r>
        <w:rPr>
          <w:rFonts w:ascii="Calibri" w:hAnsi="Calibri" w:cs="Calibri"/>
          <w:sz w:val="18"/>
          <w:szCs w:val="18"/>
        </w:rPr>
        <w:t>Services to Support Student Educational Needs (4.7)</w:t>
      </w:r>
    </w:p>
    <w:p w:rsidR="00A77B3E" w:rsidRDefault="00F2599E">
      <w:pPr>
        <w:ind w:left="720"/>
        <w:rPr>
          <w:rFonts w:ascii="Calibri" w:hAnsi="Calibri" w:cs="Calibri"/>
          <w:b/>
          <w:bCs/>
        </w:rPr>
      </w:pPr>
      <w:r>
        <w:rPr>
          <w:rFonts w:ascii="Calibri" w:hAnsi="Calibri" w:cs="Calibri"/>
          <w:b/>
          <w:bCs/>
        </w:rPr>
        <w:t>Resource Utilization Improvement Plan</w:t>
      </w:r>
    </w:p>
    <w:p w:rsidR="00A77B3E" w:rsidRDefault="00F2599E">
      <w:pPr>
        <w:ind w:left="720"/>
        <w:rPr>
          <w:rFonts w:ascii="Calibri" w:hAnsi="Calibri" w:cs="Calibri"/>
          <w:b/>
          <w:bCs/>
        </w:rPr>
      </w:pPr>
      <w:r>
        <w:rPr>
          <w:rFonts w:ascii="Calibri" w:hAnsi="Calibri" w:cs="Calibri"/>
          <w:b/>
          <w:bCs/>
        </w:rPr>
        <w:t>Corrective Action Plan</w:t>
      </w:r>
    </w:p>
    <w:p w:rsidR="00A77B3E" w:rsidRDefault="00F2599E">
      <w:pPr>
        <w:ind w:left="720"/>
        <w:rPr>
          <w:rFonts w:ascii="Calibri" w:hAnsi="Calibri" w:cs="Calibri"/>
          <w:b/>
          <w:bCs/>
        </w:rPr>
      </w:pPr>
      <w:r>
        <w:rPr>
          <w:rFonts w:ascii="Calibri" w:hAnsi="Calibri" w:cs="Calibri"/>
          <w:b/>
          <w:bCs/>
        </w:rPr>
        <w:t>Restructuring Plan</w:t>
      </w:r>
    </w:p>
    <w:p w:rsidR="00A77B3E" w:rsidRDefault="00A77B3E">
      <w:pPr>
        <w:rPr>
          <w:rFonts w:ascii="Calibri" w:hAnsi="Calibri" w:cs="Calibri"/>
          <w:b/>
          <w:bCs/>
          <w:color w:val="0B5394"/>
          <w:sz w:val="48"/>
          <w:szCs w:val="48"/>
        </w:rPr>
      </w:pPr>
    </w:p>
    <w:p w:rsidR="00FD5724" w:rsidRDefault="00FD5724">
      <w:pPr>
        <w:spacing w:after="160" w:line="259" w:lineRule="auto"/>
        <w:rPr>
          <w:rFonts w:ascii="Calibri" w:hAnsi="Calibri" w:cs="Calibri"/>
          <w:b/>
          <w:bCs/>
          <w:color w:val="A61C00"/>
          <w:sz w:val="48"/>
          <w:szCs w:val="48"/>
        </w:rPr>
      </w:pPr>
      <w:r>
        <w:rPr>
          <w:rFonts w:ascii="Calibri" w:hAnsi="Calibri" w:cs="Calibri"/>
          <w:b/>
          <w:bCs/>
          <w:color w:val="A61C00"/>
          <w:sz w:val="48"/>
          <w:szCs w:val="48"/>
        </w:rPr>
        <w:br w:type="page"/>
      </w:r>
    </w:p>
    <w:p w:rsidR="00A77B3E" w:rsidRDefault="00F2599E">
      <w:pPr>
        <w:rPr>
          <w:rFonts w:ascii="Calibri" w:hAnsi="Calibri" w:cs="Calibri"/>
          <w:b/>
          <w:bCs/>
          <w:color w:val="A61C00"/>
          <w:sz w:val="48"/>
          <w:szCs w:val="48"/>
        </w:rPr>
      </w:pPr>
      <w:r>
        <w:rPr>
          <w:rFonts w:ascii="Calibri" w:hAnsi="Calibri" w:cs="Calibri"/>
          <w:b/>
          <w:bCs/>
          <w:color w:val="A61C00"/>
          <w:sz w:val="48"/>
          <w:szCs w:val="48"/>
        </w:rPr>
        <w:lastRenderedPageBreak/>
        <w:t>DOMAIN 1: TEACHING AND LEARNING</w:t>
      </w:r>
    </w:p>
    <w:p w:rsidR="00A77B3E" w:rsidRDefault="00F2599E">
      <w:pPr>
        <w:pStyle w:val="Heading1"/>
        <w:rPr>
          <w:rFonts w:ascii="Calibri" w:hAnsi="Calibri" w:cs="Calibri"/>
          <w:b/>
          <w:bCs/>
          <w:sz w:val="36"/>
          <w:szCs w:val="36"/>
        </w:rPr>
      </w:pPr>
      <w:bookmarkStart w:id="1" w:name="h.j1h5swr3xdwy"/>
      <w:bookmarkEnd w:id="1"/>
      <w:r>
        <w:rPr>
          <w:rFonts w:ascii="Calibri" w:hAnsi="Calibri" w:cs="Calibri"/>
          <w:b/>
          <w:bCs/>
          <w:sz w:val="36"/>
          <w:szCs w:val="36"/>
        </w:rPr>
        <w:t>AdvancED Standard 3: Teaching and Assessing for Learning</w:t>
      </w:r>
    </w:p>
    <w:p w:rsidR="00A77B3E" w:rsidRDefault="00F2599E">
      <w:pPr>
        <w:pStyle w:val="Heading2"/>
        <w:rPr>
          <w:rFonts w:ascii="Calibri" w:hAnsi="Calibri" w:cs="Calibri"/>
          <w:color w:val="A61C00"/>
          <w:sz w:val="36"/>
          <w:szCs w:val="36"/>
        </w:rPr>
      </w:pPr>
      <w:bookmarkStart w:id="2" w:name="h.tebv911yk9p"/>
      <w:bookmarkEnd w:id="2"/>
      <w:r>
        <w:rPr>
          <w:rFonts w:ascii="Calibri" w:hAnsi="Calibri" w:cs="Calibri"/>
          <w:color w:val="A61C00"/>
          <w:sz w:val="36"/>
          <w:szCs w:val="36"/>
        </w:rPr>
        <w:t>Standards and Curriculum (3.1)</w:t>
      </w:r>
      <w:r>
        <w:rPr>
          <w:rFonts w:ascii="Calibri" w:hAnsi="Calibri" w:cs="Calibri"/>
          <w:color w:val="0B5394"/>
          <w:sz w:val="36"/>
          <w:szCs w:val="36"/>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77"/>
        <w:gridCol w:w="1463"/>
      </w:tblGrid>
      <w:tr w:rsidR="00F2599E" w:rsidTr="00F2599E">
        <w:trPr>
          <w:jc w:val="center"/>
        </w:trPr>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86" w:type="dxa"/>
              <w:left w:w="86" w:type="dxa"/>
              <w:bottom w:w="86" w:type="dxa"/>
              <w:right w:w="86" w:type="dxa"/>
            </w:tcMar>
          </w:tcPr>
          <w:p w:rsidR="00F2599E" w:rsidRDefault="00F2599E">
            <w:pPr>
              <w:spacing w:line="240" w:lineRule="auto"/>
            </w:pPr>
            <w:r>
              <w:rPr>
                <w:rFonts w:ascii="Calibri" w:hAnsi="Calibri" w:cs="Calibri"/>
              </w:rPr>
              <w:t xml:space="preserve">The school’s curriculum provides equitable and challenging learning experiences that ensure all students have sufficient opportunities to develop learning, thinking, and life skills that lead to success at the next level. </w:t>
            </w:r>
            <w:hyperlink r:id="rId9" w:history="1">
              <w:r>
                <w:rPr>
                  <w:rFonts w:ascii="Calibri" w:hAnsi="Calibri" w:cs="Calibri"/>
                  <w:color w:val="1155CC"/>
                  <w:u w:val="single"/>
                </w:rPr>
                <w:t xml:space="preserve"> (3.1 </w:t>
              </w:r>
            </w:hyperlink>
            <w:hyperlink r:id="rId10" w:history="1">
              <w:r>
                <w:rPr>
                  <w:rFonts w:ascii="Calibri" w:hAnsi="Calibri" w:cs="Calibri"/>
                  <w:color w:val="1155CC"/>
                  <w:u w:val="single"/>
                </w:rPr>
                <w:t>Rubric</w:t>
              </w:r>
            </w:hyperlink>
            <w:hyperlink r:id="rId11" w:history="1">
              <w:r>
                <w:rPr>
                  <w:rFonts w:ascii="Calibri" w:hAnsi="Calibri" w:cs="Calibri"/>
                  <w:color w:val="1155CC"/>
                  <w:u w:val="single"/>
                </w:rPr>
                <w:t>)</w:t>
              </w:r>
            </w:hyperlink>
          </w:p>
        </w:tc>
        <w:tc>
          <w:tcPr>
            <w:tcW w:w="0" w:type="auto"/>
            <w:tcBorders>
              <w:top w:val="single" w:sz="8" w:space="0" w:color="000000"/>
              <w:left w:val="single" w:sz="8" w:space="0" w:color="000000"/>
              <w:bottom w:val="single" w:sz="8" w:space="0" w:color="000000"/>
              <w:right w:val="single" w:sz="8" w:space="0" w:color="000000"/>
            </w:tcBorders>
            <w:shd w:val="solid" w:color="A61C00" w:fill="A61C00"/>
            <w:tcMar>
              <w:top w:w="86" w:type="dxa"/>
              <w:left w:w="86" w:type="dxa"/>
              <w:bottom w:w="86" w:type="dxa"/>
              <w:right w:w="86" w:type="dxa"/>
            </w:tcMar>
            <w:vAlign w:val="center"/>
          </w:tcPr>
          <w:p w:rsidR="00F2599E" w:rsidRDefault="00F2599E">
            <w:pPr>
              <w:spacing w:line="240" w:lineRule="auto"/>
              <w:jc w:val="center"/>
            </w:pPr>
            <w:r>
              <w:rPr>
                <w:rFonts w:ascii="Calibri" w:hAnsi="Calibri" w:cs="Calibri"/>
                <w:b/>
                <w:bCs/>
                <w:color w:val="FFFFFF"/>
                <w:sz w:val="28"/>
                <w:szCs w:val="28"/>
              </w:rPr>
              <w:t>Acceptable</w:t>
            </w:r>
          </w:p>
        </w:tc>
      </w:tr>
    </w:tbl>
    <w:p w:rsidR="00A77B3E" w:rsidRDefault="00A77B3E"/>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8665"/>
      </w:tblGrid>
      <w:tr w:rsidR="00A77B3E">
        <w:trPr>
          <w:jc w:val="right"/>
        </w:trPr>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100" w:type="dxa"/>
              <w:left w:w="100" w:type="dxa"/>
              <w:bottom w:w="100" w:type="dxa"/>
              <w:right w:w="100" w:type="dxa"/>
            </w:tcMar>
            <w:vAlign w:val="center"/>
          </w:tcPr>
          <w:p w:rsidR="00A77B3E" w:rsidRDefault="00F2599E">
            <w:pPr>
              <w:widowControl w:val="0"/>
              <w:spacing w:line="240" w:lineRule="auto"/>
              <w:jc w:val="right"/>
            </w:pPr>
            <w:r>
              <w:rPr>
                <w:rFonts w:ascii="Calibri" w:hAnsi="Calibri" w:cs="Calibri"/>
                <w:b/>
                <w:bCs/>
                <w:color w:val="A61C00"/>
                <w:sz w:val="28"/>
                <w:szCs w:val="28"/>
              </w:rPr>
              <w:t>YES</w:t>
            </w:r>
          </w:p>
        </w:tc>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86" w:type="dxa"/>
              <w:left w:w="86" w:type="dxa"/>
              <w:bottom w:w="86" w:type="dxa"/>
              <w:right w:w="86" w:type="dxa"/>
            </w:tcMar>
          </w:tcPr>
          <w:p w:rsidR="00A77B3E" w:rsidRDefault="00F2599E">
            <w:pPr>
              <w:ind w:left="45"/>
            </w:pPr>
            <w:r>
              <w:rPr>
                <w:rFonts w:ascii="Calibri" w:hAnsi="Calibri" w:cs="Calibri"/>
                <w:sz w:val="20"/>
                <w:szCs w:val="20"/>
              </w:rPr>
              <w:t>The school provides educational programs sufficient for all students to meet uniform content and performance standards in all areas of the common core of knowledge and skills. (Wyoming)</w:t>
            </w:r>
          </w:p>
        </w:tc>
      </w:tr>
      <w:tr w:rsidR="00A77B3E">
        <w:trPr>
          <w:jc w:val="right"/>
        </w:trPr>
        <w:tc>
          <w:tcPr>
            <w:tcW w:w="0" w:type="auto"/>
            <w:tcBorders>
              <w:top w:val="single" w:sz="8" w:space="0" w:color="FFFFFF"/>
              <w:left w:val="single" w:sz="8" w:space="0" w:color="FFFFFF"/>
              <w:bottom w:val="single" w:sz="8" w:space="0" w:color="FFFFFF"/>
              <w:right w:val="single" w:sz="8" w:space="0" w:color="FFFFFF"/>
            </w:tcBorders>
            <w:shd w:val="solid" w:color="F3F3F3" w:fill="F3F3F3"/>
            <w:tcMar>
              <w:top w:w="100" w:type="dxa"/>
              <w:left w:w="100" w:type="dxa"/>
              <w:bottom w:w="100" w:type="dxa"/>
              <w:right w:w="100" w:type="dxa"/>
            </w:tcMar>
            <w:vAlign w:val="center"/>
          </w:tcPr>
          <w:p w:rsidR="00A77B3E" w:rsidRDefault="00F2599E">
            <w:pPr>
              <w:widowControl w:val="0"/>
              <w:spacing w:line="240" w:lineRule="auto"/>
              <w:jc w:val="right"/>
            </w:pPr>
            <w:r>
              <w:rPr>
                <w:rFonts w:ascii="Calibri" w:hAnsi="Calibri" w:cs="Calibri"/>
                <w:b/>
                <w:bCs/>
                <w:color w:val="A61C00"/>
                <w:sz w:val="28"/>
                <w:szCs w:val="28"/>
              </w:rPr>
              <w:t>YES</w:t>
            </w:r>
          </w:p>
        </w:tc>
        <w:tc>
          <w:tcPr>
            <w:tcW w:w="0" w:type="auto"/>
            <w:tcBorders>
              <w:top w:val="single" w:sz="8" w:space="0" w:color="FFFFFF"/>
              <w:left w:val="single" w:sz="8" w:space="0" w:color="FFFFFF"/>
              <w:bottom w:val="single" w:sz="8" w:space="0" w:color="FFFFFF"/>
              <w:right w:val="single" w:sz="8" w:space="0" w:color="FFFFFF"/>
            </w:tcBorders>
            <w:shd w:val="solid" w:color="F3F3F3" w:fill="F3F3F3"/>
            <w:tcMar>
              <w:top w:w="86" w:type="dxa"/>
              <w:left w:w="86" w:type="dxa"/>
              <w:bottom w:w="86" w:type="dxa"/>
              <w:right w:w="86" w:type="dxa"/>
            </w:tcMar>
          </w:tcPr>
          <w:p w:rsidR="00A77B3E" w:rsidRDefault="00F2599E">
            <w:pPr>
              <w:ind w:left="45"/>
            </w:pPr>
            <w:r>
              <w:rPr>
                <w:rFonts w:ascii="Calibri" w:hAnsi="Calibri" w:cs="Calibri"/>
                <w:sz w:val="20"/>
                <w:szCs w:val="20"/>
              </w:rPr>
              <w:t>The school has adopted and implemented strategies to monitor the teaching of standards. (Wyoming)</w:t>
            </w:r>
          </w:p>
        </w:tc>
      </w:tr>
      <w:tr w:rsidR="00A77B3E">
        <w:trPr>
          <w:jc w:val="right"/>
        </w:trPr>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100" w:type="dxa"/>
              <w:left w:w="100" w:type="dxa"/>
              <w:bottom w:w="100" w:type="dxa"/>
              <w:right w:w="100" w:type="dxa"/>
            </w:tcMar>
            <w:vAlign w:val="center"/>
          </w:tcPr>
          <w:p w:rsidR="00A77B3E" w:rsidRDefault="00F2599E">
            <w:pPr>
              <w:widowControl w:val="0"/>
              <w:spacing w:line="240" w:lineRule="auto"/>
              <w:jc w:val="right"/>
            </w:pPr>
            <w:r>
              <w:rPr>
                <w:rFonts w:ascii="Calibri" w:hAnsi="Calibri" w:cs="Calibri"/>
                <w:b/>
                <w:bCs/>
                <w:color w:val="A61C00"/>
                <w:sz w:val="28"/>
                <w:szCs w:val="28"/>
              </w:rPr>
              <w:t>YES</w:t>
            </w:r>
          </w:p>
        </w:tc>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86" w:type="dxa"/>
              <w:left w:w="86" w:type="dxa"/>
              <w:bottom w:w="86" w:type="dxa"/>
              <w:right w:w="86" w:type="dxa"/>
            </w:tcMar>
          </w:tcPr>
          <w:p w:rsidR="00A77B3E" w:rsidRDefault="00F2599E">
            <w:pPr>
              <w:ind w:left="45"/>
            </w:pPr>
            <w:r>
              <w:rPr>
                <w:rFonts w:ascii="Calibri" w:hAnsi="Calibri" w:cs="Calibri"/>
                <w:sz w:val="20"/>
                <w:szCs w:val="20"/>
              </w:rPr>
              <w:t>Instruction is provided in the essentials of the state and federal constitutions. (Wyoming)</w:t>
            </w:r>
          </w:p>
        </w:tc>
      </w:tr>
      <w:tr w:rsidR="00A77B3E">
        <w:trPr>
          <w:jc w:val="right"/>
        </w:trPr>
        <w:tc>
          <w:tcPr>
            <w:tcW w:w="0" w:type="auto"/>
            <w:tcBorders>
              <w:top w:val="single" w:sz="8" w:space="0" w:color="FFFFFF"/>
              <w:left w:val="single" w:sz="8" w:space="0" w:color="FFFFFF"/>
              <w:bottom w:val="single" w:sz="8" w:space="0" w:color="FFFFFF"/>
              <w:right w:val="single" w:sz="8" w:space="0" w:color="FFFFFF"/>
            </w:tcBorders>
            <w:shd w:val="solid" w:color="F3F3F3" w:fill="F3F3F3"/>
            <w:tcMar>
              <w:top w:w="100" w:type="dxa"/>
              <w:left w:w="100" w:type="dxa"/>
              <w:bottom w:w="100" w:type="dxa"/>
              <w:right w:w="100" w:type="dxa"/>
            </w:tcMar>
            <w:vAlign w:val="center"/>
          </w:tcPr>
          <w:p w:rsidR="00A77B3E" w:rsidRDefault="00F2599E">
            <w:pPr>
              <w:widowControl w:val="0"/>
              <w:spacing w:line="240" w:lineRule="auto"/>
              <w:jc w:val="right"/>
            </w:pPr>
            <w:r>
              <w:rPr>
                <w:rFonts w:ascii="Calibri" w:hAnsi="Calibri" w:cs="Calibri"/>
                <w:b/>
                <w:bCs/>
                <w:color w:val="A61C00"/>
                <w:sz w:val="28"/>
                <w:szCs w:val="28"/>
              </w:rPr>
              <w:t>N/A</w:t>
            </w:r>
          </w:p>
        </w:tc>
        <w:tc>
          <w:tcPr>
            <w:tcW w:w="0" w:type="auto"/>
            <w:tcBorders>
              <w:top w:val="single" w:sz="8" w:space="0" w:color="FFFFFF"/>
              <w:left w:val="single" w:sz="8" w:space="0" w:color="FFFFFF"/>
              <w:bottom w:val="single" w:sz="8" w:space="0" w:color="FFFFFF"/>
              <w:right w:val="single" w:sz="8" w:space="0" w:color="FFFFFF"/>
            </w:tcBorders>
            <w:shd w:val="solid" w:color="F3F3F3" w:fill="F3F3F3"/>
            <w:tcMar>
              <w:top w:w="86" w:type="dxa"/>
              <w:left w:w="86" w:type="dxa"/>
              <w:bottom w:w="86" w:type="dxa"/>
              <w:right w:w="86" w:type="dxa"/>
            </w:tcMar>
          </w:tcPr>
          <w:p w:rsidR="00A77B3E" w:rsidRDefault="00F2599E">
            <w:pPr>
              <w:ind w:left="45"/>
            </w:pPr>
            <w:r>
              <w:rPr>
                <w:rFonts w:ascii="Calibri" w:hAnsi="Calibri" w:cs="Calibri"/>
                <w:sz w:val="20"/>
                <w:szCs w:val="20"/>
              </w:rPr>
              <w:t>If applicable, all Hathaway Scholarship Program course requirements, including the Eighth Grade Unit of Study and Hathaway Success Curriculum, have been met and implemented. (Wyoming)</w:t>
            </w:r>
          </w:p>
        </w:tc>
      </w:tr>
      <w:tr w:rsidR="00A77B3E">
        <w:trPr>
          <w:jc w:val="right"/>
        </w:trPr>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100" w:type="dxa"/>
              <w:left w:w="100" w:type="dxa"/>
              <w:bottom w:w="100" w:type="dxa"/>
              <w:right w:w="100" w:type="dxa"/>
            </w:tcMar>
            <w:vAlign w:val="center"/>
          </w:tcPr>
          <w:p w:rsidR="00A77B3E" w:rsidRDefault="00F2599E">
            <w:pPr>
              <w:widowControl w:val="0"/>
              <w:spacing w:line="240" w:lineRule="auto"/>
              <w:jc w:val="right"/>
            </w:pPr>
            <w:r>
              <w:rPr>
                <w:rFonts w:ascii="Calibri" w:hAnsi="Calibri" w:cs="Calibri"/>
                <w:b/>
                <w:bCs/>
                <w:color w:val="A61C00"/>
                <w:sz w:val="28"/>
                <w:szCs w:val="28"/>
              </w:rPr>
              <w:t>N/A</w:t>
            </w:r>
          </w:p>
        </w:tc>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86" w:type="dxa"/>
              <w:left w:w="86" w:type="dxa"/>
              <w:bottom w:w="86" w:type="dxa"/>
              <w:right w:w="86" w:type="dxa"/>
            </w:tcMar>
          </w:tcPr>
          <w:p w:rsidR="00A77B3E" w:rsidRDefault="00F2599E">
            <w:pPr>
              <w:ind w:left="45"/>
            </w:pPr>
            <w:r>
              <w:rPr>
                <w:rFonts w:ascii="Calibri" w:hAnsi="Calibri" w:cs="Calibri"/>
                <w:sz w:val="20"/>
                <w:szCs w:val="20"/>
              </w:rPr>
              <w:t>If applicable, the school is providing foreign language instruction in grades K-2. (Wyoming)</w:t>
            </w:r>
          </w:p>
        </w:tc>
      </w:tr>
      <w:tr w:rsidR="00A77B3E">
        <w:trPr>
          <w:jc w:val="right"/>
        </w:trPr>
        <w:tc>
          <w:tcPr>
            <w:tcW w:w="0" w:type="auto"/>
            <w:tcBorders>
              <w:top w:val="single" w:sz="8" w:space="0" w:color="FFFFFF"/>
              <w:left w:val="single" w:sz="8" w:space="0" w:color="FFFFFF"/>
              <w:bottom w:val="single" w:sz="8" w:space="0" w:color="FFFFFF"/>
              <w:right w:val="single" w:sz="8" w:space="0" w:color="FFFFFF"/>
            </w:tcBorders>
            <w:shd w:val="solid" w:color="F3F3F3" w:fill="F3F3F3"/>
            <w:tcMar>
              <w:top w:w="100" w:type="dxa"/>
              <w:left w:w="100" w:type="dxa"/>
              <w:bottom w:w="100" w:type="dxa"/>
              <w:right w:w="100" w:type="dxa"/>
            </w:tcMar>
            <w:vAlign w:val="center"/>
          </w:tcPr>
          <w:p w:rsidR="00A77B3E" w:rsidRDefault="00F2599E">
            <w:pPr>
              <w:widowControl w:val="0"/>
              <w:spacing w:line="240" w:lineRule="auto"/>
              <w:jc w:val="right"/>
            </w:pPr>
            <w:r>
              <w:rPr>
                <w:rFonts w:ascii="Calibri" w:hAnsi="Calibri" w:cs="Calibri"/>
                <w:b/>
                <w:bCs/>
                <w:color w:val="A61C00"/>
                <w:sz w:val="28"/>
                <w:szCs w:val="28"/>
              </w:rPr>
              <w:t>N/A</w:t>
            </w:r>
          </w:p>
        </w:tc>
        <w:tc>
          <w:tcPr>
            <w:tcW w:w="0" w:type="auto"/>
            <w:tcBorders>
              <w:top w:val="single" w:sz="8" w:space="0" w:color="FFFFFF"/>
              <w:left w:val="single" w:sz="8" w:space="0" w:color="FFFFFF"/>
              <w:bottom w:val="single" w:sz="8" w:space="0" w:color="FFFFFF"/>
              <w:right w:val="single" w:sz="8" w:space="0" w:color="FFFFFF"/>
            </w:tcBorders>
            <w:shd w:val="solid" w:color="F3F3F3" w:fill="F3F3F3"/>
            <w:tcMar>
              <w:top w:w="86" w:type="dxa"/>
              <w:left w:w="86" w:type="dxa"/>
              <w:bottom w:w="86" w:type="dxa"/>
              <w:right w:w="86" w:type="dxa"/>
            </w:tcMar>
          </w:tcPr>
          <w:p w:rsidR="00A77B3E" w:rsidRDefault="00F2599E">
            <w:pPr>
              <w:ind w:left="45"/>
            </w:pPr>
            <w:r>
              <w:rPr>
                <w:rFonts w:ascii="Calibri" w:hAnsi="Calibri" w:cs="Calibri"/>
                <w:sz w:val="20"/>
                <w:szCs w:val="20"/>
              </w:rPr>
              <w:t>If applicable, Career Technical Education courses are offered in a three-course sequence in grades 9-12. (Wyoming)</w:t>
            </w:r>
          </w:p>
        </w:tc>
      </w:tr>
    </w:tbl>
    <w:p w:rsidR="00A77B3E" w:rsidRDefault="00A77B3E"/>
    <w:p w:rsidR="00A77B3E" w:rsidRDefault="00F2599E">
      <w:pPr>
        <w:rPr>
          <w:rFonts w:ascii="Calibri" w:hAnsi="Calibri" w:cs="Calibri"/>
          <w:b/>
          <w:bCs/>
          <w:color w:val="A61C00"/>
        </w:rPr>
      </w:pPr>
      <w:r>
        <w:rPr>
          <w:rFonts w:ascii="Calibri" w:hAnsi="Calibri" w:cs="Calibri"/>
          <w:b/>
          <w:bCs/>
          <w:color w:val="A61C00"/>
        </w:rPr>
        <w:t xml:space="preserve">Summary of Practices: </w:t>
      </w:r>
    </w:p>
    <w:p w:rsidR="00A77B3E" w:rsidRDefault="00A77B3E">
      <w:pPr>
        <w:rPr>
          <w:rFonts w:ascii="Calibri" w:hAnsi="Calibri" w:cs="Calibri"/>
          <w:sz w:val="20"/>
          <w:szCs w:val="20"/>
          <w:shd w:val="solid" w:color="FFFFFF" w:fill="FFFFFF"/>
        </w:rPr>
      </w:pPr>
    </w:p>
    <w:p w:rsidR="00A77B3E" w:rsidRDefault="00A77B3E">
      <w:pPr>
        <w:rPr>
          <w:sz w:val="16"/>
          <w:szCs w:val="16"/>
          <w:shd w:val="solid" w:color="FFFFFF" w:fill="FFFFFF"/>
        </w:rPr>
      </w:pPr>
    </w:p>
    <w:p w:rsidR="00A77B3E" w:rsidRDefault="00A77B3E">
      <w:pPr>
        <w:rPr>
          <w:sz w:val="16"/>
          <w:szCs w:val="16"/>
          <w:shd w:val="solid" w:color="FFFFFF" w:fill="FFFFFF"/>
        </w:rPr>
      </w:pPr>
    </w:p>
    <w:p w:rsidR="007A014F" w:rsidRDefault="007A014F">
      <w:pPr>
        <w:spacing w:after="160" w:line="259" w:lineRule="auto"/>
        <w:rPr>
          <w:rFonts w:ascii="Calibri" w:hAnsi="Calibri" w:cs="Calibri"/>
          <w:b/>
          <w:bCs/>
          <w:color w:val="A61C00"/>
          <w:sz w:val="36"/>
          <w:szCs w:val="36"/>
        </w:rPr>
      </w:pPr>
      <w:bookmarkStart w:id="3" w:name="h.nfhic8kyjuqn"/>
      <w:bookmarkEnd w:id="3"/>
      <w:r>
        <w:rPr>
          <w:rFonts w:ascii="Calibri" w:hAnsi="Calibri" w:cs="Calibri"/>
          <w:color w:val="A61C00"/>
          <w:sz w:val="36"/>
          <w:szCs w:val="36"/>
        </w:rPr>
        <w:br w:type="page"/>
      </w:r>
    </w:p>
    <w:p w:rsidR="00A77B3E" w:rsidRDefault="00F2599E">
      <w:pPr>
        <w:pStyle w:val="Heading2"/>
        <w:spacing w:before="0"/>
        <w:rPr>
          <w:rFonts w:ascii="Calibri" w:hAnsi="Calibri" w:cs="Calibri"/>
          <w:color w:val="A61C00"/>
          <w:sz w:val="36"/>
          <w:szCs w:val="36"/>
        </w:rPr>
      </w:pPr>
      <w:r>
        <w:rPr>
          <w:rFonts w:ascii="Calibri" w:hAnsi="Calibri" w:cs="Calibri"/>
          <w:color w:val="A61C00"/>
          <w:sz w:val="36"/>
          <w:szCs w:val="36"/>
        </w:rPr>
        <w:lastRenderedPageBreak/>
        <w:t>Monitoring and Adjusting Curriculum, Instruction and Assessment (3.2)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0"/>
        <w:gridCol w:w="2060"/>
      </w:tblGrid>
      <w:tr w:rsidR="00F2599E" w:rsidTr="00F2599E">
        <w:trPr>
          <w:jc w:val="center"/>
        </w:trPr>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100" w:type="dxa"/>
              <w:left w:w="100" w:type="dxa"/>
              <w:bottom w:w="100" w:type="dxa"/>
              <w:right w:w="100" w:type="dxa"/>
            </w:tcMar>
          </w:tcPr>
          <w:p w:rsidR="00F2599E" w:rsidRDefault="00F2599E">
            <w:pPr>
              <w:spacing w:line="240" w:lineRule="auto"/>
            </w:pPr>
            <w:r>
              <w:rPr>
                <w:rFonts w:ascii="Calibri" w:hAnsi="Calibri" w:cs="Calibri"/>
              </w:rPr>
              <w:t xml:space="preserve">Curriculum, instruction, and assessment are monitored and adjusted systematically in response to data from multiple assessments of student learning and an examination of professional practice. </w:t>
            </w:r>
            <w:hyperlink r:id="rId12" w:history="1">
              <w:r>
                <w:rPr>
                  <w:rFonts w:ascii="Calibri" w:hAnsi="Calibri" w:cs="Calibri"/>
                  <w:color w:val="1155CC"/>
                  <w:u w:val="single"/>
                </w:rPr>
                <w:t xml:space="preserve">(3.2 </w:t>
              </w:r>
            </w:hyperlink>
            <w:hyperlink r:id="rId13" w:history="1">
              <w:r>
                <w:rPr>
                  <w:rFonts w:ascii="Calibri" w:hAnsi="Calibri" w:cs="Calibri"/>
                  <w:color w:val="1155CC"/>
                  <w:u w:val="single"/>
                </w:rPr>
                <w:t>Rubric</w:t>
              </w:r>
            </w:hyperlink>
            <w:hyperlink r:id="rId14" w:history="1">
              <w:r>
                <w:rPr>
                  <w:rFonts w:ascii="Calibri" w:hAnsi="Calibri" w:cs="Calibri"/>
                  <w:color w:val="1155CC"/>
                  <w:u w:val="single"/>
                </w:rPr>
                <w:t>)</w:t>
              </w:r>
            </w:hyperlink>
          </w:p>
        </w:tc>
        <w:tc>
          <w:tcPr>
            <w:tcW w:w="0" w:type="auto"/>
            <w:tcBorders>
              <w:top w:val="single" w:sz="8" w:space="0" w:color="000000"/>
              <w:left w:val="single" w:sz="8" w:space="0" w:color="000000"/>
              <w:bottom w:val="single" w:sz="8" w:space="0" w:color="000000"/>
              <w:right w:val="single" w:sz="8" w:space="0" w:color="000000"/>
            </w:tcBorders>
            <w:shd w:val="solid" w:color="A61C00" w:fill="A61C00"/>
            <w:tcMar>
              <w:top w:w="100" w:type="dxa"/>
              <w:left w:w="100" w:type="dxa"/>
              <w:bottom w:w="100" w:type="dxa"/>
              <w:right w:w="100" w:type="dxa"/>
            </w:tcMar>
            <w:vAlign w:val="center"/>
          </w:tcPr>
          <w:p w:rsidR="00F2599E" w:rsidRDefault="00F2599E">
            <w:pPr>
              <w:spacing w:line="240" w:lineRule="auto"/>
              <w:jc w:val="center"/>
            </w:pPr>
            <w:r>
              <w:rPr>
                <w:rFonts w:ascii="Calibri" w:hAnsi="Calibri" w:cs="Calibri"/>
                <w:b/>
                <w:bCs/>
                <w:color w:val="FFFFFF"/>
                <w:sz w:val="28"/>
                <w:szCs w:val="28"/>
              </w:rPr>
              <w:t>Needs Improvement</w:t>
            </w:r>
          </w:p>
        </w:tc>
      </w:tr>
    </w:tbl>
    <w:p w:rsidR="00A77B3E" w:rsidRDefault="00F2599E">
      <w:r>
        <w:rPr>
          <w:rFonts w:ascii="Calibri" w:hAnsi="Calibri" w:cs="Calibri"/>
          <w:b/>
          <w:bCs/>
          <w:color w:val="A61C00"/>
          <w:sz w:val="20"/>
          <w:szCs w:val="20"/>
        </w:rPr>
        <w:t>All Title I Schools:</w:t>
      </w:r>
      <w:r>
        <w:rPr>
          <w:rFonts w:ascii="Calibri" w:hAnsi="Calibri" w:cs="Calibri"/>
          <w:color w:val="A61C00"/>
          <w:sz w:val="20"/>
          <w:szCs w:val="20"/>
        </w:rPr>
        <w:t xml:space="preserve">  Explain how school-wide research-based instructional reform strategies strengthen the core academic program, increase amount and quality of learning time, and provide additional supports to all students.</w:t>
      </w:r>
    </w:p>
    <w:p w:rsidR="00A77B3E" w:rsidRDefault="00F2599E">
      <w:pPr>
        <w:rPr>
          <w:rFonts w:ascii="Calibri" w:hAnsi="Calibri" w:cs="Calibri"/>
          <w:b/>
          <w:bCs/>
          <w:color w:val="A61C00"/>
          <w:sz w:val="20"/>
          <w:szCs w:val="20"/>
        </w:rPr>
      </w:pPr>
      <w:r>
        <w:rPr>
          <w:rFonts w:ascii="Calibri" w:hAnsi="Calibri" w:cs="Calibri"/>
          <w:b/>
          <w:bCs/>
          <w:color w:val="A61C00"/>
          <w:sz w:val="20"/>
          <w:szCs w:val="20"/>
        </w:rPr>
        <w:t>SIG Schools:</w:t>
      </w:r>
      <w:r>
        <w:rPr>
          <w:rFonts w:ascii="Calibri" w:hAnsi="Calibri" w:cs="Calibri"/>
          <w:color w:val="A61C00"/>
          <w:sz w:val="20"/>
          <w:szCs w:val="20"/>
        </w:rPr>
        <w:t xml:space="preserve"> Explain how the district and/or school ensures that the curriculum, instruction, and assessment are aligned with state standards and vertically aligned from one grade level to the next.</w:t>
      </w:r>
    </w:p>
    <w:p w:rsidR="00A77B3E" w:rsidRDefault="00A77B3E">
      <w:pPr>
        <w:pStyle w:val="Heading2"/>
        <w:spacing w:before="0"/>
        <w:rPr>
          <w:rFonts w:ascii="Calibri" w:hAnsi="Calibri" w:cs="Calibri"/>
          <w:color w:val="A61C00"/>
          <w:sz w:val="22"/>
          <w:szCs w:val="22"/>
        </w:rPr>
      </w:pPr>
      <w:bookmarkStart w:id="4" w:name="h.t7jvbvkms6pl"/>
      <w:bookmarkEnd w:id="4"/>
    </w:p>
    <w:p w:rsidR="00A77B3E" w:rsidRPr="007A014F" w:rsidRDefault="00F2599E">
      <w:pPr>
        <w:pStyle w:val="Heading2"/>
        <w:spacing w:before="0"/>
        <w:rPr>
          <w:rFonts w:ascii="Calibri" w:hAnsi="Calibri" w:cs="Calibri"/>
          <w:color w:val="A61C00"/>
          <w:sz w:val="22"/>
          <w:szCs w:val="22"/>
        </w:rPr>
      </w:pPr>
      <w:bookmarkStart w:id="5" w:name="h.7t8rip2jlt6a"/>
      <w:bookmarkEnd w:id="5"/>
      <w:r>
        <w:rPr>
          <w:rFonts w:ascii="Calibri" w:hAnsi="Calibri" w:cs="Calibri"/>
          <w:color w:val="A61C00"/>
          <w:sz w:val="22"/>
          <w:szCs w:val="22"/>
        </w:rPr>
        <w:t xml:space="preserve">Summary of Practices: </w:t>
      </w:r>
      <w:bookmarkStart w:id="6" w:name="h.nxxmwth1ytpl"/>
      <w:bookmarkStart w:id="7" w:name="h.6kdza5bp5hq2"/>
      <w:bookmarkEnd w:id="6"/>
      <w:bookmarkEnd w:id="7"/>
    </w:p>
    <w:p w:rsidR="00A77B3E" w:rsidRDefault="00A77B3E">
      <w:pPr>
        <w:pStyle w:val="Heading2"/>
        <w:spacing w:before="0"/>
        <w:rPr>
          <w:rFonts w:ascii="Calibri" w:hAnsi="Calibri" w:cs="Calibri"/>
          <w:color w:val="0B5394"/>
          <w:sz w:val="36"/>
          <w:szCs w:val="36"/>
        </w:rPr>
      </w:pPr>
      <w:bookmarkStart w:id="8" w:name="h.ew9sphp21kq2"/>
      <w:bookmarkEnd w:id="8"/>
    </w:p>
    <w:p w:rsidR="00A77B3E" w:rsidRDefault="00A77B3E">
      <w:pPr>
        <w:pStyle w:val="Heading2"/>
        <w:spacing w:before="0"/>
        <w:rPr>
          <w:rFonts w:ascii="Calibri" w:hAnsi="Calibri" w:cs="Calibri"/>
          <w:color w:val="A61C00"/>
          <w:sz w:val="36"/>
          <w:szCs w:val="36"/>
        </w:rPr>
      </w:pPr>
      <w:bookmarkStart w:id="9" w:name="h.w8v279f7qu9q"/>
      <w:bookmarkEnd w:id="9"/>
    </w:p>
    <w:p w:rsidR="00A77B3E" w:rsidRDefault="00F2599E">
      <w:pPr>
        <w:pStyle w:val="Heading2"/>
        <w:pageBreakBefore/>
        <w:spacing w:before="0"/>
        <w:rPr>
          <w:rFonts w:ascii="Calibri" w:hAnsi="Calibri" w:cs="Calibri"/>
          <w:color w:val="A61C00"/>
          <w:sz w:val="36"/>
          <w:szCs w:val="36"/>
        </w:rPr>
      </w:pPr>
      <w:bookmarkStart w:id="10" w:name="h.7n155op94ncj"/>
      <w:bookmarkStart w:id="11" w:name="h.jvmj7lx76j9w"/>
      <w:bookmarkEnd w:id="10"/>
      <w:bookmarkEnd w:id="11"/>
      <w:r>
        <w:rPr>
          <w:rFonts w:ascii="Calibri" w:hAnsi="Calibri" w:cs="Calibri"/>
          <w:color w:val="A61C00"/>
          <w:sz w:val="36"/>
          <w:szCs w:val="36"/>
        </w:rPr>
        <w:t>Instructional Strategies that Engage Students (3.3)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9"/>
        <w:gridCol w:w="1741"/>
      </w:tblGrid>
      <w:tr w:rsidR="00F2599E" w:rsidTr="00F2599E">
        <w:trPr>
          <w:jc w:val="center"/>
        </w:trPr>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86" w:type="dxa"/>
              <w:left w:w="86" w:type="dxa"/>
              <w:bottom w:w="86" w:type="dxa"/>
              <w:right w:w="86" w:type="dxa"/>
            </w:tcMar>
          </w:tcPr>
          <w:p w:rsidR="00F2599E" w:rsidRDefault="00F2599E">
            <w:pPr>
              <w:spacing w:line="240" w:lineRule="auto"/>
            </w:pPr>
            <w:r>
              <w:rPr>
                <w:rFonts w:ascii="Calibri" w:hAnsi="Calibri" w:cs="Calibri"/>
              </w:rPr>
              <w:t xml:space="preserve">Teachers engage students in their learning through instructional strategies that ensure achievement of learning expectations. </w:t>
            </w:r>
            <w:hyperlink r:id="rId15" w:history="1">
              <w:r>
                <w:rPr>
                  <w:rFonts w:ascii="Calibri" w:hAnsi="Calibri" w:cs="Calibri"/>
                  <w:color w:val="1155CC"/>
                  <w:u w:val="single"/>
                </w:rPr>
                <w:t xml:space="preserve">(3.3 </w:t>
              </w:r>
            </w:hyperlink>
            <w:hyperlink r:id="rId16" w:history="1">
              <w:r>
                <w:rPr>
                  <w:rFonts w:ascii="Calibri" w:hAnsi="Calibri" w:cs="Calibri"/>
                  <w:color w:val="1155CC"/>
                  <w:u w:val="single"/>
                </w:rPr>
                <w:t>Rubric</w:t>
              </w:r>
            </w:hyperlink>
            <w:hyperlink r:id="rId17" w:history="1">
              <w:r>
                <w:rPr>
                  <w:rFonts w:ascii="Calibri" w:hAnsi="Calibri" w:cs="Calibri"/>
                  <w:color w:val="1155CC"/>
                  <w:u w:val="single"/>
                </w:rPr>
                <w:t>)</w:t>
              </w:r>
            </w:hyperlink>
          </w:p>
        </w:tc>
        <w:tc>
          <w:tcPr>
            <w:tcW w:w="0" w:type="auto"/>
            <w:tcBorders>
              <w:top w:val="single" w:sz="8" w:space="0" w:color="000000"/>
              <w:left w:val="single" w:sz="8" w:space="0" w:color="000000"/>
              <w:bottom w:val="single" w:sz="8" w:space="0" w:color="000000"/>
              <w:right w:val="single" w:sz="8" w:space="0" w:color="000000"/>
            </w:tcBorders>
            <w:shd w:val="solid" w:color="A61C00" w:fill="A61C00"/>
            <w:tcMar>
              <w:top w:w="86" w:type="dxa"/>
              <w:left w:w="86" w:type="dxa"/>
              <w:bottom w:w="86" w:type="dxa"/>
              <w:right w:w="86" w:type="dxa"/>
            </w:tcMar>
            <w:vAlign w:val="center"/>
          </w:tcPr>
          <w:p w:rsidR="00F2599E" w:rsidRDefault="00F2599E">
            <w:pPr>
              <w:spacing w:line="240" w:lineRule="auto"/>
              <w:jc w:val="center"/>
            </w:pPr>
            <w:r>
              <w:rPr>
                <w:rFonts w:ascii="Calibri" w:hAnsi="Calibri" w:cs="Calibri"/>
                <w:b/>
                <w:bCs/>
                <w:color w:val="FFFFFF"/>
                <w:sz w:val="28"/>
                <w:szCs w:val="28"/>
              </w:rPr>
              <w:t>Effective Practice</w:t>
            </w:r>
          </w:p>
        </w:tc>
      </w:tr>
    </w:tbl>
    <w:p w:rsidR="00A77B3E" w:rsidRDefault="00F2599E">
      <w:r>
        <w:rPr>
          <w:rFonts w:ascii="Calibri" w:hAnsi="Calibri" w:cs="Calibri"/>
          <w:b/>
          <w:bCs/>
          <w:color w:val="A61C00"/>
          <w:sz w:val="20"/>
          <w:szCs w:val="20"/>
        </w:rPr>
        <w:t>SIG Schools:</w:t>
      </w:r>
      <w:r>
        <w:rPr>
          <w:rFonts w:ascii="Calibri" w:hAnsi="Calibri" w:cs="Calibri"/>
          <w:color w:val="A61C00"/>
          <w:sz w:val="20"/>
          <w:szCs w:val="20"/>
        </w:rPr>
        <w:t xml:space="preserve"> Explain how teachers differentiate assignments in response to individual student performance on pretests and other methods of assessment. </w:t>
      </w:r>
    </w:p>
    <w:p w:rsidR="00A77B3E" w:rsidRDefault="00A77B3E">
      <w:pPr>
        <w:rPr>
          <w:rFonts w:ascii="Calibri" w:hAnsi="Calibri" w:cs="Calibri"/>
          <w:b/>
          <w:bCs/>
          <w:color w:val="A61C00"/>
          <w:sz w:val="24"/>
          <w:szCs w:val="24"/>
        </w:rPr>
      </w:pPr>
    </w:p>
    <w:p w:rsidR="00A77B3E" w:rsidRPr="007A014F" w:rsidRDefault="00F2599E" w:rsidP="007A014F">
      <w:pPr>
        <w:rPr>
          <w:rFonts w:ascii="Calibri" w:hAnsi="Calibri" w:cs="Calibri"/>
          <w:b/>
          <w:bCs/>
          <w:color w:val="A61C00"/>
        </w:rPr>
      </w:pPr>
      <w:r>
        <w:rPr>
          <w:rFonts w:ascii="Calibri" w:hAnsi="Calibri" w:cs="Calibri"/>
          <w:b/>
          <w:bCs/>
          <w:color w:val="A61C00"/>
        </w:rPr>
        <w:t>Summary of Practices:</w:t>
      </w:r>
      <w:bookmarkStart w:id="12" w:name="h.r02exsoit2j"/>
      <w:bookmarkEnd w:id="12"/>
    </w:p>
    <w:p w:rsidR="00A77B3E" w:rsidRDefault="00F2599E">
      <w:pPr>
        <w:pStyle w:val="Heading2"/>
        <w:pageBreakBefore/>
        <w:spacing w:before="0"/>
        <w:rPr>
          <w:rFonts w:ascii="Calibri" w:hAnsi="Calibri" w:cs="Calibri"/>
          <w:color w:val="A61C00"/>
          <w:sz w:val="36"/>
          <w:szCs w:val="36"/>
        </w:rPr>
      </w:pPr>
      <w:bookmarkStart w:id="13" w:name="h.dyu9jxs8bek8"/>
      <w:bookmarkStart w:id="14" w:name="h.k796z7tvr0jy"/>
      <w:bookmarkEnd w:id="13"/>
      <w:bookmarkEnd w:id="14"/>
      <w:r>
        <w:rPr>
          <w:rFonts w:ascii="Calibri" w:hAnsi="Calibri" w:cs="Calibri"/>
          <w:color w:val="A61C00"/>
          <w:sz w:val="36"/>
          <w:szCs w:val="36"/>
        </w:rPr>
        <w:t>Instructional Leadership (3.4)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9"/>
        <w:gridCol w:w="1491"/>
      </w:tblGrid>
      <w:tr w:rsidR="00F2599E" w:rsidTr="00F2599E">
        <w:trPr>
          <w:jc w:val="center"/>
        </w:trPr>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100" w:type="dxa"/>
              <w:left w:w="100" w:type="dxa"/>
              <w:bottom w:w="100" w:type="dxa"/>
              <w:right w:w="100" w:type="dxa"/>
            </w:tcMar>
          </w:tcPr>
          <w:p w:rsidR="00F2599E" w:rsidRDefault="00F2599E">
            <w:pPr>
              <w:spacing w:line="240" w:lineRule="auto"/>
            </w:pPr>
            <w:r>
              <w:rPr>
                <w:rFonts w:ascii="Calibri" w:hAnsi="Calibri" w:cs="Calibri"/>
              </w:rPr>
              <w:t xml:space="preserve">School leaders monitor and support the improvement of instructional practices of teachers to ensure student success. </w:t>
            </w:r>
            <w:hyperlink r:id="rId18" w:history="1">
              <w:r>
                <w:rPr>
                  <w:rFonts w:ascii="Calibri" w:hAnsi="Calibri" w:cs="Calibri"/>
                  <w:color w:val="1155CC"/>
                  <w:u w:val="single"/>
                </w:rPr>
                <w:t xml:space="preserve">(3.4 </w:t>
              </w:r>
            </w:hyperlink>
            <w:hyperlink r:id="rId19" w:history="1">
              <w:r>
                <w:rPr>
                  <w:rFonts w:ascii="Calibri" w:hAnsi="Calibri" w:cs="Calibri"/>
                  <w:color w:val="1155CC"/>
                  <w:u w:val="single"/>
                </w:rPr>
                <w:t>Rubric</w:t>
              </w:r>
            </w:hyperlink>
            <w:hyperlink r:id="rId20" w:history="1">
              <w:r>
                <w:rPr>
                  <w:rFonts w:ascii="Calibri" w:hAnsi="Calibri" w:cs="Calibri"/>
                  <w:color w:val="1155CC"/>
                  <w:u w:val="single"/>
                </w:rPr>
                <w:t>)</w:t>
              </w:r>
            </w:hyperlink>
          </w:p>
        </w:tc>
        <w:tc>
          <w:tcPr>
            <w:tcW w:w="0" w:type="auto"/>
            <w:tcBorders>
              <w:top w:val="single" w:sz="8" w:space="0" w:color="000000"/>
              <w:left w:val="single" w:sz="8" w:space="0" w:color="000000"/>
              <w:bottom w:val="single" w:sz="8" w:space="0" w:color="000000"/>
              <w:right w:val="single" w:sz="8" w:space="0" w:color="000000"/>
            </w:tcBorders>
            <w:shd w:val="solid" w:color="A61C00" w:fill="A61C00"/>
            <w:tcMar>
              <w:top w:w="100" w:type="dxa"/>
              <w:left w:w="100" w:type="dxa"/>
              <w:bottom w:w="100" w:type="dxa"/>
              <w:right w:w="100" w:type="dxa"/>
            </w:tcMar>
            <w:vAlign w:val="center"/>
          </w:tcPr>
          <w:p w:rsidR="00F2599E" w:rsidRDefault="00F2599E">
            <w:pPr>
              <w:spacing w:line="240" w:lineRule="auto"/>
              <w:jc w:val="center"/>
            </w:pPr>
            <w:r>
              <w:rPr>
                <w:rFonts w:ascii="Calibri" w:hAnsi="Calibri" w:cs="Calibri"/>
                <w:b/>
                <w:bCs/>
                <w:color w:val="FFFFFF"/>
                <w:sz w:val="28"/>
                <w:szCs w:val="28"/>
              </w:rPr>
              <w:t>Acceptable</w:t>
            </w:r>
          </w:p>
        </w:tc>
      </w:tr>
    </w:tbl>
    <w:p w:rsidR="00A77B3E" w:rsidRDefault="00A77B3E"/>
    <w:p w:rsidR="00A77B3E" w:rsidRPr="007A014F" w:rsidRDefault="00F2599E" w:rsidP="007A014F">
      <w:pPr>
        <w:rPr>
          <w:rFonts w:ascii="Calibri" w:hAnsi="Calibri" w:cs="Calibri"/>
          <w:b/>
          <w:bCs/>
          <w:color w:val="A61C00"/>
        </w:rPr>
      </w:pPr>
      <w:r>
        <w:rPr>
          <w:rFonts w:ascii="Calibri" w:hAnsi="Calibri" w:cs="Calibri"/>
          <w:b/>
          <w:bCs/>
          <w:color w:val="A61C00"/>
        </w:rPr>
        <w:t>Summary of Practices:</w:t>
      </w:r>
      <w:bookmarkStart w:id="15" w:name="h.5inx1ldtzc60"/>
      <w:bookmarkEnd w:id="15"/>
    </w:p>
    <w:p w:rsidR="00A77B3E" w:rsidRDefault="00F2599E">
      <w:pPr>
        <w:pStyle w:val="Heading2"/>
        <w:pageBreakBefore/>
        <w:spacing w:before="0"/>
        <w:rPr>
          <w:rFonts w:ascii="Calibri" w:hAnsi="Calibri" w:cs="Calibri"/>
          <w:color w:val="0B5394"/>
          <w:sz w:val="36"/>
          <w:szCs w:val="36"/>
        </w:rPr>
      </w:pPr>
      <w:bookmarkStart w:id="16" w:name="h.n3hf5hrwtbvx"/>
      <w:bookmarkStart w:id="17" w:name="h.3p9m2853mb8m"/>
      <w:bookmarkEnd w:id="16"/>
      <w:bookmarkEnd w:id="17"/>
      <w:r>
        <w:rPr>
          <w:rFonts w:ascii="Calibri" w:hAnsi="Calibri" w:cs="Calibri"/>
          <w:color w:val="A61C00"/>
          <w:sz w:val="36"/>
          <w:szCs w:val="36"/>
        </w:rPr>
        <w:t>Collaborative Learning Community (3.5)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9"/>
        <w:gridCol w:w="1491"/>
      </w:tblGrid>
      <w:tr w:rsidR="00F2599E" w:rsidTr="00F2599E">
        <w:trPr>
          <w:jc w:val="center"/>
        </w:trPr>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100" w:type="dxa"/>
              <w:left w:w="100" w:type="dxa"/>
              <w:bottom w:w="100" w:type="dxa"/>
              <w:right w:w="100" w:type="dxa"/>
            </w:tcMar>
          </w:tcPr>
          <w:p w:rsidR="00F2599E" w:rsidRDefault="00F2599E">
            <w:pPr>
              <w:spacing w:line="240" w:lineRule="auto"/>
            </w:pPr>
            <w:r>
              <w:rPr>
                <w:rFonts w:ascii="Calibri" w:hAnsi="Calibri" w:cs="Calibri"/>
              </w:rPr>
              <w:t xml:space="preserve">Teachers participate in collaborative learning communities to improve instruction and student learning. </w:t>
            </w:r>
            <w:hyperlink r:id="rId21" w:history="1">
              <w:r>
                <w:rPr>
                  <w:rFonts w:ascii="Calibri" w:hAnsi="Calibri" w:cs="Calibri"/>
                  <w:color w:val="1155CC"/>
                  <w:u w:val="single"/>
                </w:rPr>
                <w:t xml:space="preserve">(3.5 </w:t>
              </w:r>
            </w:hyperlink>
            <w:hyperlink r:id="rId22" w:history="1">
              <w:r>
                <w:rPr>
                  <w:rFonts w:ascii="Calibri" w:hAnsi="Calibri" w:cs="Calibri"/>
                  <w:color w:val="1155CC"/>
                  <w:u w:val="single"/>
                </w:rPr>
                <w:t>Rubric</w:t>
              </w:r>
            </w:hyperlink>
            <w:hyperlink r:id="rId23" w:history="1">
              <w:r>
                <w:rPr>
                  <w:rFonts w:ascii="Calibri" w:hAnsi="Calibri" w:cs="Calibri"/>
                  <w:color w:val="1155CC"/>
                  <w:u w:val="single"/>
                </w:rPr>
                <w:t>)</w:t>
              </w:r>
            </w:hyperlink>
          </w:p>
        </w:tc>
        <w:tc>
          <w:tcPr>
            <w:tcW w:w="0" w:type="auto"/>
            <w:tcBorders>
              <w:top w:val="single" w:sz="8" w:space="0" w:color="000000"/>
              <w:left w:val="single" w:sz="8" w:space="0" w:color="000000"/>
              <w:bottom w:val="single" w:sz="8" w:space="0" w:color="000000"/>
              <w:right w:val="single" w:sz="8" w:space="0" w:color="000000"/>
            </w:tcBorders>
            <w:shd w:val="solid" w:color="A61C00" w:fill="A61C00"/>
            <w:tcMar>
              <w:top w:w="100" w:type="dxa"/>
              <w:left w:w="100" w:type="dxa"/>
              <w:bottom w:w="100" w:type="dxa"/>
              <w:right w:w="100" w:type="dxa"/>
            </w:tcMar>
            <w:vAlign w:val="center"/>
          </w:tcPr>
          <w:p w:rsidR="00F2599E" w:rsidRDefault="00F2599E">
            <w:pPr>
              <w:spacing w:line="240" w:lineRule="auto"/>
              <w:jc w:val="center"/>
            </w:pPr>
            <w:r>
              <w:rPr>
                <w:rFonts w:ascii="Calibri" w:hAnsi="Calibri" w:cs="Calibri"/>
                <w:b/>
                <w:bCs/>
                <w:color w:val="FFFFFF"/>
                <w:sz w:val="28"/>
                <w:szCs w:val="28"/>
              </w:rPr>
              <w:t>Acceptable</w:t>
            </w:r>
          </w:p>
        </w:tc>
      </w:tr>
    </w:tbl>
    <w:p w:rsidR="00A77B3E" w:rsidRDefault="00F2599E">
      <w:r>
        <w:rPr>
          <w:rFonts w:ascii="Calibri" w:hAnsi="Calibri" w:cs="Calibri"/>
          <w:b/>
          <w:bCs/>
          <w:color w:val="A61C00"/>
          <w:sz w:val="20"/>
          <w:szCs w:val="20"/>
        </w:rPr>
        <w:t xml:space="preserve">All Title I Schools: </w:t>
      </w:r>
      <w:r>
        <w:rPr>
          <w:rFonts w:ascii="Calibri" w:hAnsi="Calibri" w:cs="Calibri"/>
          <w:color w:val="A61C00"/>
          <w:sz w:val="20"/>
          <w:szCs w:val="20"/>
        </w:rPr>
        <w:t>Describe how your school involves teachers in decisions regarding the use of assessment data to improve instruction and student performance and for continuous improvement, including by providing time for collaboration on the use of data.</w:t>
      </w:r>
    </w:p>
    <w:p w:rsidR="00A77B3E" w:rsidRDefault="00F2599E">
      <w:pPr>
        <w:rPr>
          <w:rFonts w:ascii="Calibri" w:hAnsi="Calibri" w:cs="Calibri"/>
          <w:b/>
          <w:bCs/>
          <w:color w:val="A61C00"/>
          <w:sz w:val="20"/>
          <w:szCs w:val="20"/>
        </w:rPr>
      </w:pPr>
      <w:r>
        <w:rPr>
          <w:rFonts w:ascii="Calibri" w:hAnsi="Calibri" w:cs="Calibri"/>
          <w:b/>
          <w:bCs/>
          <w:color w:val="A61C00"/>
          <w:sz w:val="20"/>
          <w:szCs w:val="20"/>
        </w:rPr>
        <w:t>SIG Schools:</w:t>
      </w:r>
      <w:r>
        <w:rPr>
          <w:rFonts w:ascii="Calibri" w:hAnsi="Calibri" w:cs="Calibri"/>
          <w:color w:val="A61C00"/>
          <w:sz w:val="20"/>
          <w:szCs w:val="20"/>
        </w:rPr>
        <w:t xml:space="preserve"> Explain how instructional teams analyze assessment results and make decision about curriculum, instruction and interventions.</w:t>
      </w:r>
    </w:p>
    <w:p w:rsidR="00A77B3E" w:rsidRDefault="00A77B3E">
      <w:pPr>
        <w:rPr>
          <w:rFonts w:ascii="Calibri" w:hAnsi="Calibri" w:cs="Calibri"/>
          <w:b/>
          <w:bCs/>
          <w:color w:val="A61C00"/>
          <w:sz w:val="24"/>
          <w:szCs w:val="24"/>
        </w:rPr>
      </w:pPr>
    </w:p>
    <w:p w:rsidR="00A77B3E" w:rsidRPr="007A014F" w:rsidRDefault="00F2599E" w:rsidP="007A014F">
      <w:pPr>
        <w:rPr>
          <w:rFonts w:ascii="Calibri" w:hAnsi="Calibri" w:cs="Calibri"/>
          <w:b/>
          <w:bCs/>
          <w:color w:val="A61C00"/>
        </w:rPr>
      </w:pPr>
      <w:r>
        <w:rPr>
          <w:rFonts w:ascii="Calibri" w:hAnsi="Calibri" w:cs="Calibri"/>
          <w:b/>
          <w:bCs/>
          <w:color w:val="A61C00"/>
        </w:rPr>
        <w:t>Summary of Practices:</w:t>
      </w:r>
      <w:bookmarkStart w:id="18" w:name="h.grf1gwjdfhk1"/>
      <w:bookmarkEnd w:id="18"/>
    </w:p>
    <w:p w:rsidR="00A77B3E" w:rsidRDefault="00A77B3E">
      <w:pPr>
        <w:pStyle w:val="Heading2"/>
        <w:spacing w:before="0"/>
        <w:rPr>
          <w:rFonts w:ascii="Calibri" w:hAnsi="Calibri" w:cs="Calibri"/>
          <w:color w:val="A61C00"/>
          <w:sz w:val="36"/>
          <w:szCs w:val="36"/>
        </w:rPr>
      </w:pPr>
      <w:bookmarkStart w:id="19" w:name="h.jlwyvnkr4r2c"/>
      <w:bookmarkEnd w:id="19"/>
    </w:p>
    <w:p w:rsidR="00A77B3E" w:rsidRDefault="00F2599E">
      <w:pPr>
        <w:pStyle w:val="Heading2"/>
        <w:pageBreakBefore/>
        <w:spacing w:before="0"/>
        <w:rPr>
          <w:rFonts w:ascii="Calibri" w:hAnsi="Calibri" w:cs="Calibri"/>
          <w:color w:val="A61C00"/>
          <w:sz w:val="36"/>
          <w:szCs w:val="36"/>
        </w:rPr>
      </w:pPr>
      <w:bookmarkStart w:id="20" w:name="h.f9ee8pcyogpv"/>
      <w:bookmarkStart w:id="21" w:name="h.4qr7bjwhjhvh"/>
      <w:bookmarkEnd w:id="20"/>
      <w:bookmarkEnd w:id="21"/>
      <w:r>
        <w:rPr>
          <w:rFonts w:ascii="Calibri" w:hAnsi="Calibri" w:cs="Calibri"/>
          <w:color w:val="A61C00"/>
          <w:sz w:val="36"/>
          <w:szCs w:val="36"/>
        </w:rPr>
        <w:t>Instructional Process (3.6)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9"/>
        <w:gridCol w:w="1491"/>
      </w:tblGrid>
      <w:tr w:rsidR="00F2599E" w:rsidTr="00F2599E">
        <w:trPr>
          <w:jc w:val="center"/>
        </w:trPr>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100" w:type="dxa"/>
              <w:left w:w="100" w:type="dxa"/>
              <w:bottom w:w="100" w:type="dxa"/>
              <w:right w:w="100" w:type="dxa"/>
            </w:tcMar>
          </w:tcPr>
          <w:p w:rsidR="00F2599E" w:rsidRDefault="00F2599E">
            <w:pPr>
              <w:spacing w:line="240" w:lineRule="auto"/>
            </w:pPr>
            <w:r>
              <w:rPr>
                <w:rFonts w:ascii="Calibri" w:hAnsi="Calibri" w:cs="Calibri"/>
              </w:rPr>
              <w:t xml:space="preserve">Teachers implement the school’s instructional process in support of student learning. </w:t>
            </w:r>
            <w:hyperlink r:id="rId24" w:history="1">
              <w:r>
                <w:rPr>
                  <w:rFonts w:ascii="Calibri" w:hAnsi="Calibri" w:cs="Calibri"/>
                  <w:color w:val="1155CC"/>
                  <w:u w:val="single"/>
                </w:rPr>
                <w:t xml:space="preserve">(3.6 </w:t>
              </w:r>
            </w:hyperlink>
            <w:hyperlink r:id="rId25" w:history="1">
              <w:r>
                <w:rPr>
                  <w:rFonts w:ascii="Calibri" w:hAnsi="Calibri" w:cs="Calibri"/>
                  <w:color w:val="1155CC"/>
                  <w:u w:val="single"/>
                </w:rPr>
                <w:t>Rubric</w:t>
              </w:r>
            </w:hyperlink>
            <w:hyperlink r:id="rId26" w:history="1">
              <w:r>
                <w:rPr>
                  <w:rFonts w:ascii="Calibri" w:hAnsi="Calibri" w:cs="Calibri"/>
                  <w:color w:val="1155CC"/>
                  <w:u w:val="single"/>
                </w:rPr>
                <w:t>)</w:t>
              </w:r>
            </w:hyperlink>
          </w:p>
        </w:tc>
        <w:tc>
          <w:tcPr>
            <w:tcW w:w="0" w:type="auto"/>
            <w:tcBorders>
              <w:top w:val="single" w:sz="8" w:space="0" w:color="000000"/>
              <w:left w:val="single" w:sz="8" w:space="0" w:color="000000"/>
              <w:bottom w:val="single" w:sz="8" w:space="0" w:color="000000"/>
              <w:right w:val="single" w:sz="8" w:space="0" w:color="000000"/>
            </w:tcBorders>
            <w:shd w:val="solid" w:color="A61C00" w:fill="A61C00"/>
            <w:tcMar>
              <w:top w:w="100" w:type="dxa"/>
              <w:left w:w="100" w:type="dxa"/>
              <w:bottom w:w="100" w:type="dxa"/>
              <w:right w:w="100" w:type="dxa"/>
            </w:tcMar>
            <w:vAlign w:val="center"/>
          </w:tcPr>
          <w:p w:rsidR="00F2599E" w:rsidRDefault="00F2599E">
            <w:pPr>
              <w:spacing w:line="240" w:lineRule="auto"/>
              <w:jc w:val="center"/>
            </w:pPr>
            <w:r>
              <w:rPr>
                <w:rFonts w:ascii="Calibri" w:hAnsi="Calibri" w:cs="Calibri"/>
                <w:b/>
                <w:bCs/>
                <w:color w:val="FFFFFF"/>
                <w:sz w:val="28"/>
                <w:szCs w:val="28"/>
              </w:rPr>
              <w:t>Acceptable</w:t>
            </w:r>
          </w:p>
        </w:tc>
      </w:tr>
    </w:tbl>
    <w:p w:rsidR="00A77B3E" w:rsidRDefault="00F2599E">
      <w:r>
        <w:rPr>
          <w:rFonts w:ascii="Calibri" w:hAnsi="Calibri" w:cs="Calibri"/>
          <w:b/>
          <w:bCs/>
          <w:color w:val="A61C00"/>
          <w:sz w:val="20"/>
          <w:szCs w:val="20"/>
        </w:rPr>
        <w:t xml:space="preserve">SIG Schools: </w:t>
      </w:r>
      <w:r>
        <w:rPr>
          <w:rFonts w:ascii="Calibri" w:hAnsi="Calibri" w:cs="Calibri"/>
          <w:color w:val="A61C00"/>
          <w:sz w:val="20"/>
          <w:szCs w:val="20"/>
        </w:rPr>
        <w:t xml:space="preserve">Explain how all teachers use instructional strategies that are grounded in research-based practices and address the learning needs of all students. </w:t>
      </w:r>
    </w:p>
    <w:p w:rsidR="00A77B3E" w:rsidRDefault="00A77B3E">
      <w:pPr>
        <w:rPr>
          <w:rFonts w:ascii="Calibri" w:hAnsi="Calibri" w:cs="Calibri"/>
          <w:b/>
          <w:bCs/>
          <w:color w:val="A61C00"/>
          <w:sz w:val="24"/>
          <w:szCs w:val="24"/>
        </w:rPr>
      </w:pPr>
    </w:p>
    <w:p w:rsidR="00A77B3E" w:rsidRDefault="00F2599E">
      <w:pPr>
        <w:rPr>
          <w:rFonts w:ascii="Calibri" w:hAnsi="Calibri" w:cs="Calibri"/>
          <w:b/>
          <w:bCs/>
          <w:color w:val="A61C00"/>
        </w:rPr>
      </w:pPr>
      <w:r>
        <w:rPr>
          <w:rFonts w:ascii="Calibri" w:hAnsi="Calibri" w:cs="Calibri"/>
          <w:b/>
          <w:bCs/>
          <w:color w:val="A61C00"/>
        </w:rPr>
        <w:t>Summary of Practices:</w:t>
      </w:r>
    </w:p>
    <w:p w:rsidR="00A77B3E" w:rsidRDefault="00F2599E">
      <w:pPr>
        <w:pStyle w:val="Heading2"/>
        <w:pageBreakBefore/>
        <w:spacing w:before="0"/>
        <w:rPr>
          <w:rFonts w:ascii="Calibri" w:hAnsi="Calibri" w:cs="Calibri"/>
          <w:color w:val="0B5394"/>
          <w:sz w:val="36"/>
          <w:szCs w:val="36"/>
        </w:rPr>
      </w:pPr>
      <w:bookmarkStart w:id="22" w:name="h.jpuhwccduzeu"/>
      <w:bookmarkStart w:id="23" w:name="h.exxg0abm6p2r"/>
      <w:bookmarkEnd w:id="22"/>
      <w:bookmarkEnd w:id="23"/>
      <w:r>
        <w:rPr>
          <w:rFonts w:ascii="Calibri" w:hAnsi="Calibri" w:cs="Calibri"/>
          <w:color w:val="A61C00"/>
          <w:sz w:val="36"/>
          <w:szCs w:val="36"/>
        </w:rPr>
        <w:t>Mentoring, Coaching and Induction (3.7)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9"/>
        <w:gridCol w:w="1491"/>
      </w:tblGrid>
      <w:tr w:rsidR="00F2599E" w:rsidTr="00F2599E">
        <w:trPr>
          <w:jc w:val="center"/>
        </w:trPr>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100" w:type="dxa"/>
              <w:left w:w="100" w:type="dxa"/>
              <w:bottom w:w="100" w:type="dxa"/>
              <w:right w:w="100" w:type="dxa"/>
            </w:tcMar>
          </w:tcPr>
          <w:p w:rsidR="00F2599E" w:rsidRDefault="00F2599E">
            <w:pPr>
              <w:spacing w:line="240" w:lineRule="auto"/>
            </w:pPr>
            <w:r>
              <w:rPr>
                <w:rFonts w:ascii="Calibri" w:hAnsi="Calibri" w:cs="Calibri"/>
              </w:rPr>
              <w:t xml:space="preserve">Mentoring, coaching, and induction programs support instructional improvement consistent with the school’s values and beliefs about teaching and learning. </w:t>
            </w:r>
            <w:hyperlink r:id="rId27" w:history="1">
              <w:r>
                <w:rPr>
                  <w:rFonts w:ascii="Calibri" w:hAnsi="Calibri" w:cs="Calibri"/>
                  <w:color w:val="1155CC"/>
                  <w:u w:val="single"/>
                </w:rPr>
                <w:t xml:space="preserve">(3.7 </w:t>
              </w:r>
            </w:hyperlink>
            <w:hyperlink r:id="rId28" w:history="1">
              <w:r>
                <w:rPr>
                  <w:rFonts w:ascii="Calibri" w:hAnsi="Calibri" w:cs="Calibri"/>
                  <w:color w:val="1155CC"/>
                  <w:u w:val="single"/>
                </w:rPr>
                <w:t>Rubric</w:t>
              </w:r>
            </w:hyperlink>
            <w:hyperlink r:id="rId29" w:history="1">
              <w:r>
                <w:rPr>
                  <w:rFonts w:ascii="Calibri" w:hAnsi="Calibri" w:cs="Calibri"/>
                  <w:color w:val="1155CC"/>
                  <w:u w:val="single"/>
                </w:rPr>
                <w:t>)</w:t>
              </w:r>
            </w:hyperlink>
          </w:p>
        </w:tc>
        <w:tc>
          <w:tcPr>
            <w:tcW w:w="0" w:type="auto"/>
            <w:tcBorders>
              <w:top w:val="single" w:sz="8" w:space="0" w:color="000000"/>
              <w:left w:val="single" w:sz="8" w:space="0" w:color="000000"/>
              <w:bottom w:val="single" w:sz="8" w:space="0" w:color="000000"/>
              <w:right w:val="single" w:sz="8" w:space="0" w:color="000000"/>
            </w:tcBorders>
            <w:shd w:val="solid" w:color="A61C00" w:fill="A61C00"/>
            <w:tcMar>
              <w:top w:w="100" w:type="dxa"/>
              <w:left w:w="100" w:type="dxa"/>
              <w:bottom w:w="100" w:type="dxa"/>
              <w:right w:w="100" w:type="dxa"/>
            </w:tcMar>
            <w:vAlign w:val="center"/>
          </w:tcPr>
          <w:p w:rsidR="00F2599E" w:rsidRDefault="00F2599E">
            <w:pPr>
              <w:spacing w:line="240" w:lineRule="auto"/>
              <w:jc w:val="center"/>
            </w:pPr>
            <w:r>
              <w:rPr>
                <w:rFonts w:ascii="Calibri" w:hAnsi="Calibri" w:cs="Calibri"/>
                <w:b/>
                <w:bCs/>
                <w:color w:val="FFFFFF"/>
                <w:sz w:val="28"/>
                <w:szCs w:val="28"/>
              </w:rPr>
              <w:t>Acceptable</w:t>
            </w:r>
          </w:p>
        </w:tc>
      </w:tr>
    </w:tbl>
    <w:p w:rsidR="00A77B3E" w:rsidRDefault="00A77B3E"/>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8720"/>
      </w:tblGrid>
      <w:tr w:rsidR="00A77B3E" w:rsidTr="00F2599E">
        <w:trPr>
          <w:jc w:val="right"/>
        </w:trPr>
        <w:tc>
          <w:tcPr>
            <w:tcW w:w="332" w:type="pct"/>
            <w:tcBorders>
              <w:top w:val="single" w:sz="8" w:space="0" w:color="FFFFFF"/>
              <w:left w:val="single" w:sz="8" w:space="0" w:color="FFFFFF"/>
              <w:bottom w:val="single" w:sz="8" w:space="0" w:color="FFFFFF"/>
              <w:right w:val="single" w:sz="8" w:space="0" w:color="FFFFFF"/>
            </w:tcBorders>
            <w:shd w:val="solid" w:color="D9D9D9" w:fill="D9D9D9"/>
            <w:tcMar>
              <w:top w:w="86" w:type="dxa"/>
              <w:left w:w="86" w:type="dxa"/>
              <w:bottom w:w="86" w:type="dxa"/>
              <w:right w:w="86" w:type="dxa"/>
            </w:tcMar>
            <w:vAlign w:val="center"/>
          </w:tcPr>
          <w:p w:rsidR="00A77B3E" w:rsidRDefault="00F2599E">
            <w:pPr>
              <w:widowControl w:val="0"/>
              <w:spacing w:line="240" w:lineRule="auto"/>
              <w:ind w:left="-1410"/>
              <w:jc w:val="right"/>
            </w:pPr>
            <w:r>
              <w:rPr>
                <w:rFonts w:ascii="Calibri" w:hAnsi="Calibri" w:cs="Calibri"/>
                <w:b/>
                <w:bCs/>
                <w:color w:val="A61C00"/>
                <w:sz w:val="28"/>
                <w:szCs w:val="28"/>
              </w:rPr>
              <w:t>YES</w:t>
            </w:r>
          </w:p>
        </w:tc>
        <w:tc>
          <w:tcPr>
            <w:tcW w:w="4668" w:type="pct"/>
            <w:tcBorders>
              <w:top w:val="single" w:sz="8" w:space="0" w:color="FFFFFF"/>
              <w:left w:val="single" w:sz="8" w:space="0" w:color="FFFFFF"/>
              <w:bottom w:val="single" w:sz="8" w:space="0" w:color="FFFFFF"/>
              <w:right w:val="single" w:sz="8" w:space="0" w:color="FFFFFF"/>
            </w:tcBorders>
            <w:shd w:val="solid" w:color="D9D9D9" w:fill="D9D9D9"/>
            <w:tcMar>
              <w:top w:w="86" w:type="dxa"/>
              <w:left w:w="86" w:type="dxa"/>
              <w:bottom w:w="86" w:type="dxa"/>
              <w:right w:w="86" w:type="dxa"/>
            </w:tcMar>
            <w:vAlign w:val="center"/>
          </w:tcPr>
          <w:p w:rsidR="00A77B3E" w:rsidRDefault="00F2599E">
            <w:r>
              <w:rPr>
                <w:rFonts w:ascii="Calibri" w:hAnsi="Calibri" w:cs="Calibri"/>
                <w:sz w:val="20"/>
                <w:szCs w:val="20"/>
              </w:rPr>
              <w:t>The school employs qualified instructional facilitators to provide professional development, teacher mentoring and educational leadership based on identified needs and school improvement planning. (Wyoming)</w:t>
            </w:r>
          </w:p>
        </w:tc>
      </w:tr>
    </w:tbl>
    <w:p w:rsidR="00A77B3E" w:rsidRDefault="00A77B3E"/>
    <w:p w:rsidR="00A77B3E" w:rsidRPr="00154DE8" w:rsidRDefault="00F2599E" w:rsidP="00154DE8">
      <w:pPr>
        <w:rPr>
          <w:rFonts w:ascii="Calibri" w:hAnsi="Calibri" w:cs="Calibri"/>
          <w:b/>
          <w:bCs/>
          <w:color w:val="A61C00"/>
        </w:rPr>
      </w:pPr>
      <w:r>
        <w:rPr>
          <w:rFonts w:ascii="Calibri" w:hAnsi="Calibri" w:cs="Calibri"/>
          <w:b/>
          <w:bCs/>
          <w:color w:val="A61C00"/>
        </w:rPr>
        <w:t>Summary of Practices:</w:t>
      </w:r>
      <w:bookmarkStart w:id="24" w:name="h.atuazdnfzqli"/>
      <w:bookmarkEnd w:id="24"/>
    </w:p>
    <w:p w:rsidR="00A77B3E" w:rsidRDefault="00F2599E">
      <w:pPr>
        <w:pStyle w:val="Heading2"/>
        <w:pageBreakBefore/>
        <w:spacing w:before="0"/>
        <w:rPr>
          <w:rFonts w:ascii="Calibri" w:hAnsi="Calibri" w:cs="Calibri"/>
          <w:color w:val="3D85C6"/>
          <w:sz w:val="24"/>
          <w:szCs w:val="24"/>
        </w:rPr>
      </w:pPr>
      <w:bookmarkStart w:id="25" w:name="h.x1lqx5t1fsgj"/>
      <w:bookmarkStart w:id="26" w:name="h.57oal9ql3rzr"/>
      <w:bookmarkEnd w:id="25"/>
      <w:bookmarkEnd w:id="26"/>
      <w:r>
        <w:rPr>
          <w:rFonts w:ascii="Calibri" w:hAnsi="Calibri" w:cs="Calibri"/>
          <w:color w:val="A61C00"/>
          <w:sz w:val="36"/>
          <w:szCs w:val="36"/>
        </w:rPr>
        <w:t>Family Engagement (3.8)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9"/>
        <w:gridCol w:w="1491"/>
      </w:tblGrid>
      <w:tr w:rsidR="00F2599E" w:rsidTr="00F2599E">
        <w:trPr>
          <w:jc w:val="center"/>
        </w:trPr>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100" w:type="dxa"/>
              <w:left w:w="100" w:type="dxa"/>
              <w:bottom w:w="100" w:type="dxa"/>
              <w:right w:w="100" w:type="dxa"/>
            </w:tcMar>
          </w:tcPr>
          <w:p w:rsidR="00F2599E" w:rsidRDefault="00F2599E">
            <w:pPr>
              <w:spacing w:line="240" w:lineRule="auto"/>
            </w:pPr>
            <w:r>
              <w:rPr>
                <w:rFonts w:ascii="Calibri" w:hAnsi="Calibri" w:cs="Calibri"/>
              </w:rPr>
              <w:t xml:space="preserve">The school engages families in meaningful ways in their children’s education and keeps them informed of their children’s learning progress. </w:t>
            </w:r>
            <w:hyperlink r:id="rId30" w:history="1">
              <w:r>
                <w:rPr>
                  <w:rFonts w:ascii="Calibri" w:hAnsi="Calibri" w:cs="Calibri"/>
                  <w:color w:val="1155CC"/>
                  <w:u w:val="single"/>
                </w:rPr>
                <w:t xml:space="preserve">(3.8 </w:t>
              </w:r>
            </w:hyperlink>
            <w:hyperlink r:id="rId31" w:history="1">
              <w:r>
                <w:rPr>
                  <w:rFonts w:ascii="Calibri" w:hAnsi="Calibri" w:cs="Calibri"/>
                  <w:color w:val="1155CC"/>
                  <w:u w:val="single"/>
                </w:rPr>
                <w:t>Rubric</w:t>
              </w:r>
            </w:hyperlink>
            <w:hyperlink r:id="rId32" w:history="1">
              <w:r>
                <w:rPr>
                  <w:rFonts w:ascii="Calibri" w:hAnsi="Calibri" w:cs="Calibri"/>
                  <w:color w:val="1155CC"/>
                  <w:u w:val="single"/>
                </w:rPr>
                <w:t>)</w:t>
              </w:r>
            </w:hyperlink>
          </w:p>
        </w:tc>
        <w:tc>
          <w:tcPr>
            <w:tcW w:w="0" w:type="auto"/>
            <w:tcBorders>
              <w:top w:val="single" w:sz="8" w:space="0" w:color="000000"/>
              <w:left w:val="single" w:sz="8" w:space="0" w:color="000000"/>
              <w:bottom w:val="single" w:sz="8" w:space="0" w:color="000000"/>
              <w:right w:val="single" w:sz="8" w:space="0" w:color="000000"/>
            </w:tcBorders>
            <w:shd w:val="solid" w:color="A61C00" w:fill="A61C00"/>
            <w:tcMar>
              <w:top w:w="100" w:type="dxa"/>
              <w:left w:w="100" w:type="dxa"/>
              <w:bottom w:w="100" w:type="dxa"/>
              <w:right w:w="100" w:type="dxa"/>
            </w:tcMar>
            <w:vAlign w:val="center"/>
          </w:tcPr>
          <w:p w:rsidR="00F2599E" w:rsidRDefault="00F2599E">
            <w:pPr>
              <w:spacing w:line="240" w:lineRule="auto"/>
              <w:jc w:val="center"/>
            </w:pPr>
            <w:r>
              <w:rPr>
                <w:rFonts w:ascii="Calibri" w:hAnsi="Calibri" w:cs="Calibri"/>
                <w:b/>
                <w:bCs/>
                <w:color w:val="FFFFFF"/>
                <w:sz w:val="28"/>
                <w:szCs w:val="28"/>
              </w:rPr>
              <w:t>Acceptable</w:t>
            </w:r>
          </w:p>
        </w:tc>
      </w:tr>
    </w:tbl>
    <w:p w:rsidR="00A77B3E" w:rsidRDefault="00A77B3E"/>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
        <w:gridCol w:w="8753"/>
      </w:tblGrid>
      <w:tr w:rsidR="00A77B3E">
        <w:trPr>
          <w:jc w:val="right"/>
        </w:trPr>
        <w:tc>
          <w:tcPr>
            <w:tcW w:w="0" w:type="auto"/>
            <w:tcBorders>
              <w:top w:val="single" w:sz="8" w:space="0" w:color="FFFFFF"/>
              <w:left w:val="single" w:sz="8" w:space="0" w:color="FFFFFF"/>
              <w:bottom w:val="single" w:sz="8" w:space="0" w:color="FFFFFF"/>
              <w:right w:val="single" w:sz="8" w:space="0" w:color="FFFFFF"/>
            </w:tcBorders>
            <w:shd w:val="solid" w:color="F3F3F3" w:fill="F3F3F3"/>
            <w:tcMar>
              <w:top w:w="86" w:type="dxa"/>
              <w:left w:w="86" w:type="dxa"/>
              <w:bottom w:w="86" w:type="dxa"/>
              <w:right w:w="86" w:type="dxa"/>
            </w:tcMar>
            <w:vAlign w:val="center"/>
          </w:tcPr>
          <w:p w:rsidR="00A77B3E" w:rsidRDefault="00F2599E">
            <w:pPr>
              <w:widowControl w:val="0"/>
              <w:spacing w:line="240" w:lineRule="auto"/>
              <w:jc w:val="right"/>
            </w:pPr>
            <w:r>
              <w:rPr>
                <w:rFonts w:ascii="Calibri" w:hAnsi="Calibri" w:cs="Calibri"/>
                <w:b/>
                <w:bCs/>
                <w:color w:val="A61C00"/>
                <w:sz w:val="28"/>
                <w:szCs w:val="28"/>
              </w:rPr>
              <w:t>YES</w:t>
            </w:r>
          </w:p>
        </w:tc>
        <w:tc>
          <w:tcPr>
            <w:tcW w:w="0" w:type="auto"/>
            <w:tcBorders>
              <w:top w:val="single" w:sz="8" w:space="0" w:color="FFFFFF"/>
              <w:left w:val="single" w:sz="8" w:space="0" w:color="FFFFFF"/>
              <w:bottom w:val="single" w:sz="8" w:space="0" w:color="FFFFFF"/>
              <w:right w:val="single" w:sz="8" w:space="0" w:color="FFFFFF"/>
            </w:tcBorders>
            <w:shd w:val="solid" w:color="F3F3F3" w:fill="F3F3F3"/>
            <w:tcMar>
              <w:top w:w="86" w:type="dxa"/>
              <w:left w:w="86" w:type="dxa"/>
              <w:bottom w:w="86" w:type="dxa"/>
              <w:right w:w="86" w:type="dxa"/>
            </w:tcMar>
          </w:tcPr>
          <w:p w:rsidR="00A77B3E" w:rsidRDefault="00F2599E">
            <w:pPr>
              <w:ind w:left="45"/>
            </w:pPr>
            <w:r>
              <w:rPr>
                <w:rFonts w:ascii="Calibri" w:hAnsi="Calibri" w:cs="Calibri"/>
                <w:sz w:val="20"/>
                <w:szCs w:val="20"/>
              </w:rPr>
              <w:t>Parent contact procedures and history regarding unexcused absences and student misconduct resulting in suspension is documented  (Wyoming)</w:t>
            </w:r>
          </w:p>
        </w:tc>
      </w:tr>
    </w:tbl>
    <w:p w:rsidR="00F2599E" w:rsidRDefault="00F2599E">
      <w:pPr>
        <w:rPr>
          <w:rFonts w:ascii="Calibri" w:hAnsi="Calibri" w:cs="Calibri"/>
          <w:b/>
          <w:bCs/>
          <w:color w:val="A61C00"/>
          <w:sz w:val="20"/>
          <w:szCs w:val="20"/>
        </w:rPr>
      </w:pPr>
    </w:p>
    <w:p w:rsidR="00A77B3E" w:rsidRDefault="00F2599E">
      <w:r>
        <w:rPr>
          <w:rFonts w:ascii="Calibri" w:hAnsi="Calibri" w:cs="Calibri"/>
          <w:b/>
          <w:bCs/>
          <w:color w:val="A61C00"/>
          <w:sz w:val="20"/>
          <w:szCs w:val="20"/>
        </w:rPr>
        <w:t>All Title I Schools:</w:t>
      </w:r>
      <w:r>
        <w:rPr>
          <w:rFonts w:ascii="Calibri" w:hAnsi="Calibri" w:cs="Calibri"/>
          <w:color w:val="A61C00"/>
          <w:sz w:val="20"/>
          <w:szCs w:val="20"/>
        </w:rPr>
        <w:t xml:space="preserve"> List the  major strategies utilized by your school to increase effective parental involvement (include use of a parent compact and activities in accordance with ESEA Section 1118, such as family literacy services.)</w:t>
      </w:r>
    </w:p>
    <w:p w:rsidR="00A77B3E" w:rsidRDefault="00F2599E">
      <w:pPr>
        <w:rPr>
          <w:rFonts w:ascii="Calibri" w:hAnsi="Calibri" w:cs="Calibri"/>
          <w:b/>
          <w:bCs/>
          <w:color w:val="A61C00"/>
          <w:sz w:val="20"/>
          <w:szCs w:val="20"/>
        </w:rPr>
      </w:pPr>
      <w:r>
        <w:rPr>
          <w:rFonts w:ascii="Calibri" w:hAnsi="Calibri" w:cs="Calibri"/>
          <w:b/>
          <w:bCs/>
          <w:color w:val="A61C00"/>
          <w:sz w:val="20"/>
          <w:szCs w:val="20"/>
        </w:rPr>
        <w:t>All Title I Schools:</w:t>
      </w:r>
      <w:r>
        <w:rPr>
          <w:rFonts w:ascii="Calibri" w:hAnsi="Calibri" w:cs="Calibri"/>
          <w:color w:val="A61C00"/>
          <w:sz w:val="20"/>
          <w:szCs w:val="20"/>
        </w:rPr>
        <w:t xml:space="preserve"> If applicable, what is your school’s plan for assisting in the transition of students from early childhood programs to elementary school programs?</w:t>
      </w:r>
    </w:p>
    <w:p w:rsidR="00A77B3E" w:rsidRDefault="00F2599E">
      <w:pPr>
        <w:rPr>
          <w:rFonts w:ascii="Calibri" w:hAnsi="Calibri" w:cs="Calibri"/>
          <w:b/>
          <w:bCs/>
          <w:color w:val="A61C00"/>
          <w:sz w:val="20"/>
          <w:szCs w:val="20"/>
        </w:rPr>
      </w:pPr>
      <w:r>
        <w:rPr>
          <w:rFonts w:ascii="Calibri" w:hAnsi="Calibri" w:cs="Calibri"/>
          <w:b/>
          <w:bCs/>
          <w:color w:val="A61C00"/>
          <w:sz w:val="20"/>
          <w:szCs w:val="20"/>
        </w:rPr>
        <w:t xml:space="preserve">SIG Schools: </w:t>
      </w:r>
      <w:r>
        <w:rPr>
          <w:rFonts w:ascii="Calibri" w:hAnsi="Calibri" w:cs="Calibri"/>
          <w:color w:val="A61C00"/>
          <w:sz w:val="20"/>
          <w:szCs w:val="20"/>
        </w:rPr>
        <w:t xml:space="preserve">Describe how families and the community are meaningfully engaged in decisions that impact school improvement and the school environment.  </w:t>
      </w:r>
    </w:p>
    <w:p w:rsidR="00A77B3E" w:rsidRDefault="00A77B3E">
      <w:pPr>
        <w:pStyle w:val="Heading2"/>
        <w:spacing w:before="0"/>
        <w:rPr>
          <w:rFonts w:ascii="Calibri" w:hAnsi="Calibri" w:cs="Calibri"/>
          <w:color w:val="A61C00"/>
          <w:sz w:val="22"/>
          <w:szCs w:val="22"/>
        </w:rPr>
      </w:pPr>
      <w:bookmarkStart w:id="27" w:name="h.quzdja4xyerc"/>
      <w:bookmarkEnd w:id="27"/>
    </w:p>
    <w:p w:rsidR="00A77B3E" w:rsidRPr="00154DE8" w:rsidRDefault="00F2599E">
      <w:pPr>
        <w:pStyle w:val="Heading2"/>
        <w:spacing w:before="0"/>
        <w:rPr>
          <w:rFonts w:ascii="Calibri" w:hAnsi="Calibri" w:cs="Calibri"/>
          <w:color w:val="A61C00"/>
          <w:sz w:val="22"/>
          <w:szCs w:val="22"/>
        </w:rPr>
      </w:pPr>
      <w:bookmarkStart w:id="28" w:name="h.y0746fg6cxda"/>
      <w:bookmarkEnd w:id="28"/>
      <w:r>
        <w:rPr>
          <w:rFonts w:ascii="Calibri" w:hAnsi="Calibri" w:cs="Calibri"/>
          <w:color w:val="A61C00"/>
          <w:sz w:val="22"/>
          <w:szCs w:val="22"/>
        </w:rPr>
        <w:t>Summary of Practices:</w:t>
      </w:r>
      <w:bookmarkStart w:id="29" w:name="h.qj98mrk17mhg"/>
      <w:bookmarkEnd w:id="29"/>
    </w:p>
    <w:p w:rsidR="00A77B3E" w:rsidRDefault="00A77B3E">
      <w:pPr>
        <w:pStyle w:val="Heading2"/>
        <w:spacing w:before="0"/>
        <w:rPr>
          <w:rFonts w:ascii="Calibri" w:hAnsi="Calibri" w:cs="Calibri"/>
          <w:b w:val="0"/>
          <w:bCs w:val="0"/>
          <w:sz w:val="22"/>
          <w:szCs w:val="22"/>
        </w:rPr>
      </w:pPr>
      <w:bookmarkStart w:id="30" w:name="h.ne67mnknqvi"/>
      <w:bookmarkEnd w:id="30"/>
    </w:p>
    <w:p w:rsidR="00A77B3E" w:rsidRDefault="00A77B3E">
      <w:pPr>
        <w:pStyle w:val="Heading2"/>
        <w:spacing w:before="0"/>
        <w:rPr>
          <w:rFonts w:ascii="Calibri" w:hAnsi="Calibri" w:cs="Calibri"/>
          <w:color w:val="A61C00"/>
          <w:sz w:val="36"/>
          <w:szCs w:val="36"/>
        </w:rPr>
      </w:pPr>
      <w:bookmarkStart w:id="31" w:name="h.wzqlu3yy2bgt"/>
      <w:bookmarkEnd w:id="31"/>
    </w:p>
    <w:p w:rsidR="00A77B3E" w:rsidRDefault="00F2599E">
      <w:pPr>
        <w:pStyle w:val="Heading2"/>
        <w:pageBreakBefore/>
        <w:spacing w:before="0"/>
        <w:rPr>
          <w:rFonts w:ascii="Calibri" w:hAnsi="Calibri" w:cs="Calibri"/>
          <w:color w:val="A61C00"/>
          <w:sz w:val="36"/>
          <w:szCs w:val="36"/>
        </w:rPr>
      </w:pPr>
      <w:bookmarkStart w:id="32" w:name="h.69pow4ox1dpn"/>
      <w:bookmarkStart w:id="33" w:name="h.wub8pq7tpu97"/>
      <w:bookmarkEnd w:id="32"/>
      <w:bookmarkEnd w:id="33"/>
      <w:r>
        <w:rPr>
          <w:rFonts w:ascii="Calibri" w:hAnsi="Calibri" w:cs="Calibri"/>
          <w:color w:val="A61C00"/>
          <w:sz w:val="36"/>
          <w:szCs w:val="36"/>
        </w:rPr>
        <w:t>Student Advocacy Structure (3.9)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9"/>
        <w:gridCol w:w="1491"/>
      </w:tblGrid>
      <w:tr w:rsidR="00F2599E" w:rsidTr="00F2599E">
        <w:trPr>
          <w:jc w:val="center"/>
        </w:trPr>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100" w:type="dxa"/>
              <w:left w:w="100" w:type="dxa"/>
              <w:bottom w:w="100" w:type="dxa"/>
              <w:right w:w="100" w:type="dxa"/>
            </w:tcMar>
          </w:tcPr>
          <w:p w:rsidR="00F2599E" w:rsidRDefault="00F2599E">
            <w:pPr>
              <w:spacing w:line="240" w:lineRule="auto"/>
            </w:pPr>
            <w:r>
              <w:rPr>
                <w:rFonts w:ascii="Calibri" w:hAnsi="Calibri" w:cs="Calibri"/>
              </w:rPr>
              <w:t xml:space="preserve">The school has a formal structure whereby each student is well known by at least one adult advocate in the school who supports that student’s educational experience. </w:t>
            </w:r>
            <w:hyperlink r:id="rId33" w:history="1">
              <w:r>
                <w:rPr>
                  <w:rFonts w:ascii="Calibri" w:hAnsi="Calibri" w:cs="Calibri"/>
                  <w:color w:val="1155CC"/>
                  <w:u w:val="single"/>
                </w:rPr>
                <w:t xml:space="preserve">(3.9 </w:t>
              </w:r>
            </w:hyperlink>
            <w:hyperlink r:id="rId34" w:history="1">
              <w:r>
                <w:rPr>
                  <w:rFonts w:ascii="Calibri" w:hAnsi="Calibri" w:cs="Calibri"/>
                  <w:color w:val="1155CC"/>
                  <w:u w:val="single"/>
                </w:rPr>
                <w:t>Rubric</w:t>
              </w:r>
            </w:hyperlink>
            <w:hyperlink r:id="rId35" w:history="1">
              <w:r>
                <w:rPr>
                  <w:rFonts w:ascii="Calibri" w:hAnsi="Calibri" w:cs="Calibri"/>
                  <w:color w:val="1155CC"/>
                  <w:u w:val="single"/>
                </w:rPr>
                <w:t>)</w:t>
              </w:r>
            </w:hyperlink>
          </w:p>
        </w:tc>
        <w:tc>
          <w:tcPr>
            <w:tcW w:w="0" w:type="auto"/>
            <w:tcBorders>
              <w:top w:val="single" w:sz="8" w:space="0" w:color="000000"/>
              <w:left w:val="single" w:sz="8" w:space="0" w:color="000000"/>
              <w:bottom w:val="single" w:sz="8" w:space="0" w:color="000000"/>
              <w:right w:val="single" w:sz="8" w:space="0" w:color="000000"/>
            </w:tcBorders>
            <w:shd w:val="solid" w:color="A61C00" w:fill="A61C00"/>
            <w:tcMar>
              <w:top w:w="100" w:type="dxa"/>
              <w:left w:w="100" w:type="dxa"/>
              <w:bottom w:w="100" w:type="dxa"/>
              <w:right w:w="100" w:type="dxa"/>
            </w:tcMar>
            <w:vAlign w:val="center"/>
          </w:tcPr>
          <w:p w:rsidR="00F2599E" w:rsidRDefault="00F2599E">
            <w:pPr>
              <w:spacing w:line="240" w:lineRule="auto"/>
              <w:jc w:val="center"/>
            </w:pPr>
            <w:r>
              <w:rPr>
                <w:rFonts w:ascii="Calibri" w:hAnsi="Calibri" w:cs="Calibri"/>
                <w:b/>
                <w:bCs/>
                <w:color w:val="FFFFFF"/>
                <w:sz w:val="28"/>
                <w:szCs w:val="28"/>
              </w:rPr>
              <w:t>Acceptable</w:t>
            </w:r>
          </w:p>
        </w:tc>
      </w:tr>
    </w:tbl>
    <w:p w:rsidR="00A77B3E" w:rsidRDefault="00A77B3E"/>
    <w:p w:rsidR="00A77B3E" w:rsidRPr="00154DE8" w:rsidRDefault="00F2599E">
      <w:pPr>
        <w:rPr>
          <w:rFonts w:ascii="Calibri" w:hAnsi="Calibri" w:cs="Calibri"/>
          <w:b/>
          <w:bCs/>
          <w:color w:val="A61C00"/>
        </w:rPr>
      </w:pPr>
      <w:r>
        <w:rPr>
          <w:rFonts w:ascii="Calibri" w:hAnsi="Calibri" w:cs="Calibri"/>
          <w:b/>
          <w:bCs/>
          <w:color w:val="A61C00"/>
        </w:rPr>
        <w:t>Summary of Practices:</w:t>
      </w:r>
    </w:p>
    <w:p w:rsidR="00A77B3E" w:rsidRDefault="00A77B3E">
      <w:pPr>
        <w:rPr>
          <w:rFonts w:ascii="Calibri" w:hAnsi="Calibri" w:cs="Calibri"/>
          <w:b/>
          <w:bCs/>
          <w:color w:val="3D85C6"/>
          <w:sz w:val="24"/>
          <w:szCs w:val="24"/>
        </w:rPr>
      </w:pPr>
    </w:p>
    <w:p w:rsidR="00A77B3E" w:rsidRDefault="00A77B3E">
      <w:pPr>
        <w:rPr>
          <w:rFonts w:ascii="Calibri" w:hAnsi="Calibri" w:cs="Calibri"/>
          <w:b/>
          <w:bCs/>
          <w:color w:val="3D85C6"/>
          <w:sz w:val="24"/>
          <w:szCs w:val="24"/>
        </w:rPr>
      </w:pPr>
    </w:p>
    <w:p w:rsidR="00A77B3E" w:rsidRDefault="00A77B3E">
      <w:pPr>
        <w:rPr>
          <w:rFonts w:ascii="Calibri" w:hAnsi="Calibri" w:cs="Calibri"/>
          <w:b/>
          <w:bCs/>
          <w:color w:val="3D85C6"/>
          <w:sz w:val="24"/>
          <w:szCs w:val="24"/>
        </w:rPr>
      </w:pPr>
    </w:p>
    <w:p w:rsidR="00A77B3E" w:rsidRDefault="00A77B3E">
      <w:pPr>
        <w:rPr>
          <w:rFonts w:ascii="Calibri" w:hAnsi="Calibri" w:cs="Calibri"/>
          <w:b/>
          <w:bCs/>
          <w:color w:val="3D85C6"/>
          <w:sz w:val="24"/>
          <w:szCs w:val="24"/>
        </w:rPr>
      </w:pPr>
    </w:p>
    <w:p w:rsidR="00A77B3E" w:rsidRDefault="00A77B3E">
      <w:pPr>
        <w:rPr>
          <w:rFonts w:ascii="Calibri" w:hAnsi="Calibri" w:cs="Calibri"/>
          <w:b/>
          <w:bCs/>
          <w:color w:val="3D85C6"/>
          <w:sz w:val="24"/>
          <w:szCs w:val="24"/>
        </w:rPr>
      </w:pPr>
    </w:p>
    <w:p w:rsidR="00A77B3E" w:rsidRDefault="00A77B3E">
      <w:pPr>
        <w:pStyle w:val="Heading2"/>
        <w:spacing w:before="0"/>
        <w:rPr>
          <w:rFonts w:ascii="Calibri" w:hAnsi="Calibri" w:cs="Calibri"/>
          <w:color w:val="0B5394"/>
          <w:sz w:val="36"/>
          <w:szCs w:val="36"/>
        </w:rPr>
      </w:pPr>
      <w:bookmarkStart w:id="34" w:name="h.iy6o9gsvuz74"/>
      <w:bookmarkEnd w:id="34"/>
    </w:p>
    <w:p w:rsidR="00A77B3E" w:rsidRDefault="00F2599E">
      <w:pPr>
        <w:pStyle w:val="Heading2"/>
        <w:pageBreakBefore/>
        <w:spacing w:before="0"/>
        <w:rPr>
          <w:rFonts w:ascii="Calibri" w:hAnsi="Calibri" w:cs="Calibri"/>
          <w:color w:val="0B5394"/>
          <w:sz w:val="36"/>
          <w:szCs w:val="36"/>
        </w:rPr>
      </w:pPr>
      <w:bookmarkStart w:id="35" w:name="h.u3uypmyzicd6"/>
      <w:bookmarkStart w:id="36" w:name="h.72jzwoatct42"/>
      <w:bookmarkEnd w:id="35"/>
      <w:bookmarkEnd w:id="36"/>
      <w:r>
        <w:rPr>
          <w:rFonts w:ascii="Calibri" w:hAnsi="Calibri" w:cs="Calibri"/>
          <w:color w:val="A61C00"/>
          <w:sz w:val="36"/>
          <w:szCs w:val="36"/>
        </w:rPr>
        <w:t>Grading and Reporting (3.10)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9"/>
        <w:gridCol w:w="1491"/>
      </w:tblGrid>
      <w:tr w:rsidR="00F2599E" w:rsidTr="00F2599E">
        <w:trPr>
          <w:jc w:val="center"/>
        </w:trPr>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100" w:type="dxa"/>
              <w:left w:w="100" w:type="dxa"/>
              <w:bottom w:w="100" w:type="dxa"/>
              <w:right w:w="100" w:type="dxa"/>
            </w:tcMar>
          </w:tcPr>
          <w:p w:rsidR="00F2599E" w:rsidRDefault="00F2599E">
            <w:pPr>
              <w:spacing w:line="240" w:lineRule="auto"/>
            </w:pPr>
            <w:r>
              <w:rPr>
                <w:rFonts w:ascii="Calibri" w:hAnsi="Calibri" w:cs="Calibri"/>
              </w:rPr>
              <w:t xml:space="preserve">Grading and reporting are based on clearly defined criteria that represent the attainment of content knowledge and skills and are consistent across grade levels and courses. </w:t>
            </w:r>
            <w:hyperlink r:id="rId36" w:history="1">
              <w:r>
                <w:rPr>
                  <w:rFonts w:ascii="Calibri" w:hAnsi="Calibri" w:cs="Calibri"/>
                  <w:color w:val="1155CC"/>
                  <w:u w:val="single"/>
                </w:rPr>
                <w:t xml:space="preserve">(3.10 </w:t>
              </w:r>
            </w:hyperlink>
            <w:hyperlink r:id="rId37" w:history="1">
              <w:r>
                <w:rPr>
                  <w:rFonts w:ascii="Calibri" w:hAnsi="Calibri" w:cs="Calibri"/>
                  <w:color w:val="1155CC"/>
                  <w:u w:val="single"/>
                </w:rPr>
                <w:t>Rubric</w:t>
              </w:r>
            </w:hyperlink>
            <w:hyperlink r:id="rId38" w:history="1">
              <w:r>
                <w:rPr>
                  <w:rFonts w:ascii="Calibri" w:hAnsi="Calibri" w:cs="Calibri"/>
                  <w:color w:val="1155CC"/>
                  <w:u w:val="single"/>
                </w:rPr>
                <w:t>)</w:t>
              </w:r>
            </w:hyperlink>
          </w:p>
        </w:tc>
        <w:tc>
          <w:tcPr>
            <w:tcW w:w="0" w:type="auto"/>
            <w:tcBorders>
              <w:top w:val="single" w:sz="8" w:space="0" w:color="000000"/>
              <w:left w:val="single" w:sz="8" w:space="0" w:color="000000"/>
              <w:bottom w:val="single" w:sz="8" w:space="0" w:color="000000"/>
              <w:right w:val="single" w:sz="8" w:space="0" w:color="000000"/>
            </w:tcBorders>
            <w:shd w:val="solid" w:color="A61C00" w:fill="A61C00"/>
            <w:tcMar>
              <w:top w:w="100" w:type="dxa"/>
              <w:left w:w="100" w:type="dxa"/>
              <w:bottom w:w="100" w:type="dxa"/>
              <w:right w:w="100" w:type="dxa"/>
            </w:tcMar>
            <w:vAlign w:val="center"/>
          </w:tcPr>
          <w:p w:rsidR="00F2599E" w:rsidRDefault="00F2599E">
            <w:pPr>
              <w:spacing w:line="240" w:lineRule="auto"/>
              <w:jc w:val="center"/>
            </w:pPr>
            <w:r>
              <w:rPr>
                <w:rFonts w:ascii="Calibri" w:hAnsi="Calibri" w:cs="Calibri"/>
                <w:b/>
                <w:bCs/>
                <w:color w:val="FFFFFF"/>
                <w:sz w:val="28"/>
                <w:szCs w:val="28"/>
              </w:rPr>
              <w:t>Acceptable</w:t>
            </w:r>
          </w:p>
        </w:tc>
      </w:tr>
    </w:tbl>
    <w:p w:rsidR="00A77B3E" w:rsidRDefault="00A77B3E"/>
    <w:p w:rsidR="00A77B3E" w:rsidRPr="00154DE8" w:rsidRDefault="00F2599E">
      <w:pPr>
        <w:rPr>
          <w:rFonts w:ascii="Calibri" w:hAnsi="Calibri" w:cs="Calibri"/>
          <w:b/>
          <w:bCs/>
          <w:color w:val="A61C00"/>
        </w:rPr>
      </w:pPr>
      <w:r>
        <w:rPr>
          <w:rFonts w:ascii="Calibri" w:hAnsi="Calibri" w:cs="Calibri"/>
          <w:b/>
          <w:bCs/>
          <w:color w:val="A61C00"/>
        </w:rPr>
        <w:t>Summary of Practices:</w:t>
      </w:r>
    </w:p>
    <w:p w:rsidR="00A77B3E" w:rsidRDefault="00A77B3E">
      <w:pPr>
        <w:rPr>
          <w:rFonts w:ascii="Calibri" w:hAnsi="Calibri" w:cs="Calibri"/>
          <w:b/>
          <w:bCs/>
          <w:color w:val="0B5394"/>
          <w:sz w:val="36"/>
          <w:szCs w:val="36"/>
        </w:rPr>
      </w:pPr>
    </w:p>
    <w:p w:rsidR="00A77B3E" w:rsidRDefault="00A77B3E">
      <w:pPr>
        <w:rPr>
          <w:rFonts w:ascii="Calibri" w:hAnsi="Calibri" w:cs="Calibri"/>
          <w:b/>
          <w:bCs/>
          <w:color w:val="0B5394"/>
          <w:sz w:val="36"/>
          <w:szCs w:val="36"/>
        </w:rPr>
      </w:pPr>
    </w:p>
    <w:p w:rsidR="00A77B3E" w:rsidRDefault="00A77B3E">
      <w:pPr>
        <w:rPr>
          <w:rFonts w:ascii="Calibri" w:hAnsi="Calibri" w:cs="Calibri"/>
          <w:b/>
          <w:bCs/>
          <w:color w:val="0B5394"/>
          <w:sz w:val="36"/>
          <w:szCs w:val="36"/>
        </w:rPr>
      </w:pPr>
    </w:p>
    <w:p w:rsidR="00A77B3E" w:rsidRDefault="00A77B3E">
      <w:pPr>
        <w:pStyle w:val="Heading2"/>
        <w:spacing w:before="0"/>
        <w:rPr>
          <w:rFonts w:ascii="Calibri" w:hAnsi="Calibri" w:cs="Calibri"/>
          <w:color w:val="0B5394"/>
          <w:sz w:val="36"/>
          <w:szCs w:val="36"/>
        </w:rPr>
      </w:pPr>
      <w:bookmarkStart w:id="37" w:name="h.ssliq9678g76"/>
      <w:bookmarkEnd w:id="37"/>
    </w:p>
    <w:p w:rsidR="00A77B3E" w:rsidRDefault="00F2599E">
      <w:pPr>
        <w:pStyle w:val="Heading2"/>
        <w:pageBreakBefore/>
        <w:spacing w:before="0"/>
        <w:rPr>
          <w:rFonts w:ascii="Calibri" w:hAnsi="Calibri" w:cs="Calibri"/>
          <w:color w:val="0B5394"/>
          <w:sz w:val="36"/>
          <w:szCs w:val="36"/>
        </w:rPr>
      </w:pPr>
      <w:bookmarkStart w:id="38" w:name="h.5fa7ykktq52p"/>
      <w:bookmarkStart w:id="39" w:name="h.upcjjcw6m8ig"/>
      <w:bookmarkEnd w:id="38"/>
      <w:bookmarkEnd w:id="39"/>
      <w:r>
        <w:rPr>
          <w:rFonts w:ascii="Calibri" w:hAnsi="Calibri" w:cs="Calibri"/>
          <w:color w:val="A61C00"/>
          <w:sz w:val="36"/>
          <w:szCs w:val="36"/>
        </w:rPr>
        <w:t>Professional Learning (3.11)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9"/>
        <w:gridCol w:w="1491"/>
      </w:tblGrid>
      <w:tr w:rsidR="00F2599E" w:rsidTr="00F2599E">
        <w:trPr>
          <w:jc w:val="center"/>
        </w:trPr>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100" w:type="dxa"/>
              <w:left w:w="100" w:type="dxa"/>
              <w:bottom w:w="100" w:type="dxa"/>
              <w:right w:w="100" w:type="dxa"/>
            </w:tcMar>
          </w:tcPr>
          <w:p w:rsidR="00F2599E" w:rsidRDefault="00F2599E">
            <w:pPr>
              <w:spacing w:line="240" w:lineRule="auto"/>
            </w:pPr>
            <w:r>
              <w:rPr>
                <w:rFonts w:ascii="Calibri" w:hAnsi="Calibri" w:cs="Calibri"/>
              </w:rPr>
              <w:t xml:space="preserve">All staff members participate in a continuous program of professional learning. </w:t>
            </w:r>
            <w:hyperlink r:id="rId39" w:history="1">
              <w:r>
                <w:rPr>
                  <w:rFonts w:ascii="Calibri" w:hAnsi="Calibri" w:cs="Calibri"/>
                  <w:color w:val="1155CC"/>
                  <w:u w:val="single"/>
                </w:rPr>
                <w:t xml:space="preserve">(3.11 </w:t>
              </w:r>
            </w:hyperlink>
            <w:hyperlink r:id="rId40" w:history="1">
              <w:r>
                <w:rPr>
                  <w:rFonts w:ascii="Calibri" w:hAnsi="Calibri" w:cs="Calibri"/>
                  <w:color w:val="1155CC"/>
                  <w:u w:val="single"/>
                </w:rPr>
                <w:t>Rubric</w:t>
              </w:r>
            </w:hyperlink>
            <w:hyperlink r:id="rId41" w:history="1">
              <w:r>
                <w:rPr>
                  <w:rFonts w:ascii="Calibri" w:hAnsi="Calibri" w:cs="Calibri"/>
                  <w:color w:val="1155CC"/>
                  <w:u w:val="single"/>
                </w:rPr>
                <w:t>)</w:t>
              </w:r>
            </w:hyperlink>
          </w:p>
        </w:tc>
        <w:tc>
          <w:tcPr>
            <w:tcW w:w="0" w:type="auto"/>
            <w:tcBorders>
              <w:top w:val="single" w:sz="8" w:space="0" w:color="000000"/>
              <w:left w:val="single" w:sz="8" w:space="0" w:color="000000"/>
              <w:bottom w:val="single" w:sz="8" w:space="0" w:color="000000"/>
              <w:right w:val="single" w:sz="8" w:space="0" w:color="000000"/>
            </w:tcBorders>
            <w:shd w:val="solid" w:color="A61C00" w:fill="A61C00"/>
            <w:tcMar>
              <w:top w:w="100" w:type="dxa"/>
              <w:left w:w="100" w:type="dxa"/>
              <w:bottom w:w="100" w:type="dxa"/>
              <w:right w:w="100" w:type="dxa"/>
            </w:tcMar>
            <w:vAlign w:val="center"/>
          </w:tcPr>
          <w:p w:rsidR="00F2599E" w:rsidRDefault="00F2599E">
            <w:pPr>
              <w:spacing w:line="240" w:lineRule="auto"/>
              <w:jc w:val="center"/>
            </w:pPr>
            <w:r>
              <w:rPr>
                <w:rFonts w:ascii="Calibri" w:hAnsi="Calibri" w:cs="Calibri"/>
                <w:b/>
                <w:bCs/>
                <w:color w:val="FFFFFF"/>
                <w:sz w:val="28"/>
                <w:szCs w:val="28"/>
              </w:rPr>
              <w:t>Acceptable</w:t>
            </w:r>
          </w:p>
        </w:tc>
      </w:tr>
    </w:tbl>
    <w:p w:rsidR="00A77B3E" w:rsidRDefault="00A77B3E"/>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8725"/>
      </w:tblGrid>
      <w:tr w:rsidR="00A77B3E">
        <w:trPr>
          <w:jc w:val="right"/>
        </w:trPr>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100" w:type="dxa"/>
              <w:left w:w="100" w:type="dxa"/>
              <w:bottom w:w="100" w:type="dxa"/>
              <w:right w:w="100" w:type="dxa"/>
            </w:tcMar>
            <w:vAlign w:val="center"/>
          </w:tcPr>
          <w:p w:rsidR="00A77B3E" w:rsidRDefault="00F2599E">
            <w:pPr>
              <w:widowControl w:val="0"/>
              <w:spacing w:line="240" w:lineRule="auto"/>
              <w:jc w:val="right"/>
            </w:pPr>
            <w:r>
              <w:rPr>
                <w:rFonts w:ascii="Calibri" w:hAnsi="Calibri" w:cs="Calibri"/>
                <w:b/>
                <w:bCs/>
                <w:color w:val="A61C00"/>
                <w:sz w:val="28"/>
                <w:szCs w:val="28"/>
              </w:rPr>
              <w:t>YES</w:t>
            </w:r>
          </w:p>
        </w:tc>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100" w:type="dxa"/>
              <w:left w:w="100" w:type="dxa"/>
              <w:bottom w:w="100" w:type="dxa"/>
              <w:right w:w="100" w:type="dxa"/>
            </w:tcMar>
          </w:tcPr>
          <w:p w:rsidR="00A77B3E" w:rsidRDefault="00F2599E">
            <w:pPr>
              <w:ind w:left="45"/>
            </w:pPr>
            <w:r>
              <w:rPr>
                <w:rFonts w:ascii="Calibri" w:hAnsi="Calibri" w:cs="Calibri"/>
                <w:sz w:val="20"/>
                <w:szCs w:val="20"/>
              </w:rPr>
              <w:t>The school has developed and implemented a professional development plan that focuses on the development and implementation of standards and standards-based assessments, the instructional and student learning uses of technology, individual school improvement goals, assessed needs based on documented student results, and individual professional development goals. (Wyoming)</w:t>
            </w:r>
          </w:p>
        </w:tc>
      </w:tr>
      <w:tr w:rsidR="00A77B3E">
        <w:trPr>
          <w:jc w:val="right"/>
        </w:trPr>
        <w:tc>
          <w:tcPr>
            <w:tcW w:w="0" w:type="auto"/>
            <w:tcBorders>
              <w:top w:val="single" w:sz="8" w:space="0" w:color="FFFFFF"/>
              <w:left w:val="single" w:sz="8" w:space="0" w:color="FFFFFF"/>
              <w:bottom w:val="single" w:sz="8" w:space="0" w:color="FFFFFF"/>
              <w:right w:val="single" w:sz="8" w:space="0" w:color="FFFFFF"/>
            </w:tcBorders>
            <w:shd w:val="solid" w:color="F3F3F3" w:fill="F3F3F3"/>
            <w:tcMar>
              <w:top w:w="100" w:type="dxa"/>
              <w:left w:w="100" w:type="dxa"/>
              <w:bottom w:w="100" w:type="dxa"/>
              <w:right w:w="100" w:type="dxa"/>
            </w:tcMar>
            <w:vAlign w:val="center"/>
          </w:tcPr>
          <w:p w:rsidR="00A77B3E" w:rsidRDefault="00F2599E">
            <w:pPr>
              <w:widowControl w:val="0"/>
              <w:spacing w:line="240" w:lineRule="auto"/>
              <w:jc w:val="right"/>
            </w:pPr>
            <w:r>
              <w:rPr>
                <w:rFonts w:ascii="Calibri" w:hAnsi="Calibri" w:cs="Calibri"/>
                <w:b/>
                <w:bCs/>
                <w:color w:val="A61C00"/>
                <w:sz w:val="28"/>
                <w:szCs w:val="28"/>
              </w:rPr>
              <w:t>YES</w:t>
            </w:r>
          </w:p>
        </w:tc>
        <w:tc>
          <w:tcPr>
            <w:tcW w:w="0" w:type="auto"/>
            <w:tcBorders>
              <w:top w:val="single" w:sz="8" w:space="0" w:color="FFFFFF"/>
              <w:left w:val="single" w:sz="8" w:space="0" w:color="FFFFFF"/>
              <w:bottom w:val="single" w:sz="8" w:space="0" w:color="FFFFFF"/>
              <w:right w:val="single" w:sz="8" w:space="0" w:color="FFFFFF"/>
            </w:tcBorders>
            <w:shd w:val="solid" w:color="F3F3F3" w:fill="F3F3F3"/>
            <w:tcMar>
              <w:top w:w="100" w:type="dxa"/>
              <w:left w:w="100" w:type="dxa"/>
              <w:bottom w:w="100" w:type="dxa"/>
              <w:right w:w="100" w:type="dxa"/>
            </w:tcMar>
          </w:tcPr>
          <w:p w:rsidR="00A77B3E" w:rsidRDefault="00F2599E">
            <w:pPr>
              <w:ind w:left="45"/>
            </w:pPr>
            <w:r>
              <w:rPr>
                <w:rFonts w:ascii="Calibri" w:hAnsi="Calibri" w:cs="Calibri"/>
                <w:sz w:val="20"/>
                <w:szCs w:val="20"/>
              </w:rPr>
              <w:t>The school provides annual training to all school personnel concerning discrimination, confidentiality, and occupational exposure to blood-borne pathogens. (Wyoming)</w:t>
            </w:r>
          </w:p>
        </w:tc>
      </w:tr>
    </w:tbl>
    <w:p w:rsidR="00A77B3E" w:rsidRDefault="00F2599E">
      <w:r>
        <w:rPr>
          <w:rFonts w:ascii="Calibri" w:hAnsi="Calibri" w:cs="Calibri"/>
          <w:b/>
          <w:bCs/>
          <w:color w:val="A61C00"/>
          <w:sz w:val="20"/>
          <w:szCs w:val="20"/>
        </w:rPr>
        <w:t>All Title I Schools:</w:t>
      </w:r>
      <w:r>
        <w:rPr>
          <w:rFonts w:ascii="Calibri" w:hAnsi="Calibri" w:cs="Calibri"/>
          <w:color w:val="A61C00"/>
          <w:sz w:val="20"/>
          <w:szCs w:val="20"/>
        </w:rPr>
        <w:t xml:space="preserve"> List the major high quality and ongoing professional development activities at your school that impact areas of identified need.</w:t>
      </w:r>
    </w:p>
    <w:p w:rsidR="00A77B3E" w:rsidRDefault="00F2599E">
      <w:pPr>
        <w:rPr>
          <w:rFonts w:ascii="Calibri" w:hAnsi="Calibri" w:cs="Calibri"/>
          <w:b/>
          <w:bCs/>
          <w:color w:val="A61C00"/>
          <w:sz w:val="20"/>
          <w:szCs w:val="20"/>
        </w:rPr>
      </w:pPr>
      <w:r>
        <w:rPr>
          <w:rFonts w:ascii="Calibri" w:hAnsi="Calibri" w:cs="Calibri"/>
          <w:b/>
          <w:bCs/>
          <w:color w:val="A61C00"/>
          <w:sz w:val="20"/>
          <w:szCs w:val="20"/>
        </w:rPr>
        <w:t>SIG Schools:</w:t>
      </w:r>
      <w:r>
        <w:rPr>
          <w:rFonts w:ascii="Calibri" w:hAnsi="Calibri" w:cs="Calibri"/>
          <w:color w:val="A61C00"/>
          <w:sz w:val="20"/>
          <w:szCs w:val="20"/>
        </w:rPr>
        <w:t xml:space="preserve"> Describe how staff are provided high-quality, job- embedded, differentiated professional development for both school improvement reform strategies and teacher effectiveness. </w:t>
      </w:r>
    </w:p>
    <w:p w:rsidR="00A77B3E" w:rsidRDefault="00F2599E">
      <w:pPr>
        <w:spacing w:line="240" w:lineRule="auto"/>
        <w:rPr>
          <w:rFonts w:ascii="Calibri" w:hAnsi="Calibri" w:cs="Calibri"/>
          <w:b/>
          <w:bCs/>
          <w:color w:val="A61C00"/>
          <w:sz w:val="20"/>
          <w:szCs w:val="20"/>
        </w:rPr>
      </w:pPr>
      <w:r>
        <w:rPr>
          <w:rFonts w:ascii="Calibri" w:hAnsi="Calibri" w:cs="Calibri"/>
          <w:b/>
          <w:bCs/>
          <w:color w:val="A61C00"/>
          <w:sz w:val="20"/>
          <w:szCs w:val="20"/>
        </w:rPr>
        <w:t>SIG Schools:</w:t>
      </w:r>
      <w:r>
        <w:rPr>
          <w:rFonts w:ascii="Calibri" w:hAnsi="Calibri" w:cs="Calibri"/>
          <w:color w:val="A61C00"/>
          <w:sz w:val="20"/>
          <w:szCs w:val="20"/>
        </w:rPr>
        <w:t xml:space="preserve"> Describe how the district uses external service providers for key services in SIG schools.</w:t>
      </w:r>
    </w:p>
    <w:p w:rsidR="00A77B3E" w:rsidRDefault="00A77B3E">
      <w:pPr>
        <w:pStyle w:val="Heading2"/>
        <w:spacing w:before="0"/>
        <w:rPr>
          <w:rFonts w:ascii="Calibri" w:hAnsi="Calibri" w:cs="Calibri"/>
          <w:color w:val="A61C00"/>
          <w:sz w:val="24"/>
          <w:szCs w:val="24"/>
        </w:rPr>
      </w:pPr>
      <w:bookmarkStart w:id="40" w:name="h.racfqw6nagoh"/>
      <w:bookmarkEnd w:id="40"/>
    </w:p>
    <w:p w:rsidR="00A77B3E" w:rsidRPr="00154DE8" w:rsidRDefault="00F2599E" w:rsidP="00154DE8">
      <w:pPr>
        <w:pStyle w:val="Heading2"/>
        <w:spacing w:before="0"/>
        <w:rPr>
          <w:rFonts w:ascii="Calibri" w:hAnsi="Calibri" w:cs="Calibri"/>
          <w:color w:val="A61C00"/>
          <w:sz w:val="22"/>
          <w:szCs w:val="22"/>
        </w:rPr>
      </w:pPr>
      <w:bookmarkStart w:id="41" w:name="h.x9idm1t14rz4"/>
      <w:bookmarkEnd w:id="41"/>
      <w:r>
        <w:rPr>
          <w:rFonts w:ascii="Calibri" w:hAnsi="Calibri" w:cs="Calibri"/>
          <w:color w:val="A61C00"/>
          <w:sz w:val="22"/>
          <w:szCs w:val="22"/>
        </w:rPr>
        <w:t>Summary of Practices:</w:t>
      </w:r>
    </w:p>
    <w:p w:rsidR="00A77B3E" w:rsidRDefault="00A77B3E"/>
    <w:p w:rsidR="00A77B3E" w:rsidRDefault="00F2599E">
      <w:r>
        <w:t xml:space="preserve"> </w:t>
      </w:r>
    </w:p>
    <w:p w:rsidR="00A77B3E" w:rsidRDefault="00A77B3E"/>
    <w:p w:rsidR="00A77B3E" w:rsidRDefault="00A77B3E">
      <w:pPr>
        <w:pStyle w:val="Heading2"/>
        <w:spacing w:before="0"/>
        <w:rPr>
          <w:rFonts w:ascii="Calibri" w:hAnsi="Calibri" w:cs="Calibri"/>
          <w:color w:val="A61C00"/>
          <w:sz w:val="36"/>
          <w:szCs w:val="36"/>
        </w:rPr>
      </w:pPr>
      <w:bookmarkStart w:id="42" w:name="h.50z6xh11u9xa"/>
      <w:bookmarkEnd w:id="42"/>
    </w:p>
    <w:p w:rsidR="00A77B3E" w:rsidRDefault="00F2599E">
      <w:pPr>
        <w:pStyle w:val="Heading2"/>
        <w:pageBreakBefore/>
        <w:spacing w:before="0"/>
        <w:rPr>
          <w:rFonts w:ascii="Calibri" w:hAnsi="Calibri" w:cs="Calibri"/>
          <w:color w:val="A61C00"/>
          <w:sz w:val="36"/>
          <w:szCs w:val="36"/>
        </w:rPr>
      </w:pPr>
      <w:bookmarkStart w:id="43" w:name="h.o1jins7egbxg"/>
      <w:bookmarkStart w:id="44" w:name="h.as5mht2vq6r7"/>
      <w:bookmarkEnd w:id="43"/>
      <w:bookmarkEnd w:id="44"/>
      <w:r>
        <w:rPr>
          <w:rFonts w:ascii="Calibri" w:hAnsi="Calibri" w:cs="Calibri"/>
          <w:color w:val="A61C00"/>
          <w:sz w:val="36"/>
          <w:szCs w:val="36"/>
        </w:rPr>
        <w:t>Learning Support Services (3.12)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9"/>
        <w:gridCol w:w="1491"/>
      </w:tblGrid>
      <w:tr w:rsidR="00F2599E" w:rsidTr="00F2599E">
        <w:trPr>
          <w:jc w:val="center"/>
        </w:trPr>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100" w:type="dxa"/>
              <w:left w:w="100" w:type="dxa"/>
              <w:bottom w:w="100" w:type="dxa"/>
              <w:right w:w="100" w:type="dxa"/>
            </w:tcMar>
          </w:tcPr>
          <w:p w:rsidR="00F2599E" w:rsidRDefault="00F2599E">
            <w:pPr>
              <w:spacing w:line="240" w:lineRule="auto"/>
            </w:pPr>
            <w:r>
              <w:rPr>
                <w:rFonts w:ascii="Calibri" w:hAnsi="Calibri" w:cs="Calibri"/>
              </w:rPr>
              <w:t xml:space="preserve">The school provides and coordinates learning support services to meet the unique learning needs of students. </w:t>
            </w:r>
            <w:hyperlink r:id="rId42" w:history="1">
              <w:r>
                <w:rPr>
                  <w:rFonts w:ascii="Calibri" w:hAnsi="Calibri" w:cs="Calibri"/>
                  <w:color w:val="1155CC"/>
                  <w:u w:val="single"/>
                </w:rPr>
                <w:t xml:space="preserve">(3.12 </w:t>
              </w:r>
            </w:hyperlink>
            <w:hyperlink r:id="rId43" w:history="1">
              <w:r>
                <w:rPr>
                  <w:rFonts w:ascii="Calibri" w:hAnsi="Calibri" w:cs="Calibri"/>
                  <w:color w:val="1155CC"/>
                  <w:u w:val="single"/>
                </w:rPr>
                <w:t>Rubric</w:t>
              </w:r>
            </w:hyperlink>
            <w:hyperlink r:id="rId44" w:history="1">
              <w:r>
                <w:rPr>
                  <w:rFonts w:ascii="Calibri" w:hAnsi="Calibri" w:cs="Calibri"/>
                  <w:color w:val="1155CC"/>
                  <w:u w:val="single"/>
                </w:rPr>
                <w:t>)</w:t>
              </w:r>
            </w:hyperlink>
          </w:p>
        </w:tc>
        <w:tc>
          <w:tcPr>
            <w:tcW w:w="0" w:type="auto"/>
            <w:tcBorders>
              <w:top w:val="single" w:sz="8" w:space="0" w:color="000000"/>
              <w:left w:val="single" w:sz="8" w:space="0" w:color="000000"/>
              <w:bottom w:val="single" w:sz="8" w:space="0" w:color="000000"/>
              <w:right w:val="single" w:sz="8" w:space="0" w:color="000000"/>
            </w:tcBorders>
            <w:shd w:val="solid" w:color="A61C00" w:fill="A61C00"/>
            <w:tcMar>
              <w:top w:w="100" w:type="dxa"/>
              <w:left w:w="100" w:type="dxa"/>
              <w:bottom w:w="100" w:type="dxa"/>
              <w:right w:w="100" w:type="dxa"/>
            </w:tcMar>
            <w:vAlign w:val="center"/>
          </w:tcPr>
          <w:p w:rsidR="00F2599E" w:rsidRDefault="00F2599E">
            <w:pPr>
              <w:spacing w:line="240" w:lineRule="auto"/>
              <w:jc w:val="center"/>
            </w:pPr>
            <w:r>
              <w:rPr>
                <w:rFonts w:ascii="Calibri" w:hAnsi="Calibri" w:cs="Calibri"/>
                <w:b/>
                <w:bCs/>
                <w:color w:val="FFFFFF"/>
                <w:sz w:val="28"/>
                <w:szCs w:val="28"/>
              </w:rPr>
              <w:t>Acceptable</w:t>
            </w:r>
          </w:p>
        </w:tc>
      </w:tr>
    </w:tbl>
    <w:p w:rsidR="00A77B3E" w:rsidRDefault="00A77B3E"/>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8665"/>
      </w:tblGrid>
      <w:tr w:rsidR="00A77B3E">
        <w:trPr>
          <w:jc w:val="right"/>
        </w:trPr>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100" w:type="dxa"/>
              <w:left w:w="100" w:type="dxa"/>
              <w:bottom w:w="100" w:type="dxa"/>
              <w:right w:w="100" w:type="dxa"/>
            </w:tcMar>
            <w:vAlign w:val="center"/>
          </w:tcPr>
          <w:p w:rsidR="00A77B3E" w:rsidRDefault="00F2599E">
            <w:pPr>
              <w:widowControl w:val="0"/>
              <w:spacing w:line="240" w:lineRule="auto"/>
              <w:jc w:val="right"/>
            </w:pPr>
            <w:r>
              <w:rPr>
                <w:rFonts w:ascii="Calibri" w:hAnsi="Calibri" w:cs="Calibri"/>
                <w:b/>
                <w:bCs/>
                <w:color w:val="A61C00"/>
                <w:sz w:val="28"/>
                <w:szCs w:val="28"/>
              </w:rPr>
              <w:t>YES</w:t>
            </w:r>
          </w:p>
        </w:tc>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86" w:type="dxa"/>
              <w:left w:w="86" w:type="dxa"/>
              <w:bottom w:w="86" w:type="dxa"/>
              <w:right w:w="86" w:type="dxa"/>
            </w:tcMar>
          </w:tcPr>
          <w:p w:rsidR="00A77B3E" w:rsidRDefault="00F2599E">
            <w:r>
              <w:rPr>
                <w:rFonts w:ascii="Calibri" w:hAnsi="Calibri" w:cs="Calibri"/>
                <w:sz w:val="20"/>
                <w:szCs w:val="20"/>
              </w:rPr>
              <w:t>The school is providing for the needs of all gifted and talented students through enrichments in regular instruction, enrichment programs, advanced or challenging courses, extension periods, etc.  (Wyoming)</w:t>
            </w:r>
          </w:p>
        </w:tc>
      </w:tr>
      <w:tr w:rsidR="00A77B3E">
        <w:trPr>
          <w:jc w:val="right"/>
        </w:trPr>
        <w:tc>
          <w:tcPr>
            <w:tcW w:w="0" w:type="auto"/>
            <w:tcBorders>
              <w:top w:val="single" w:sz="8" w:space="0" w:color="FFFFFF"/>
              <w:left w:val="single" w:sz="8" w:space="0" w:color="FFFFFF"/>
              <w:bottom w:val="single" w:sz="8" w:space="0" w:color="FFFFFF"/>
              <w:right w:val="single" w:sz="8" w:space="0" w:color="FFFFFF"/>
            </w:tcBorders>
            <w:shd w:val="solid" w:color="F3F3F3" w:fill="F3F3F3"/>
            <w:tcMar>
              <w:top w:w="100" w:type="dxa"/>
              <w:left w:w="100" w:type="dxa"/>
              <w:bottom w:w="100" w:type="dxa"/>
              <w:right w:w="100" w:type="dxa"/>
            </w:tcMar>
            <w:vAlign w:val="center"/>
          </w:tcPr>
          <w:p w:rsidR="00A77B3E" w:rsidRDefault="00F2599E">
            <w:pPr>
              <w:widowControl w:val="0"/>
              <w:spacing w:line="240" w:lineRule="auto"/>
              <w:jc w:val="right"/>
            </w:pPr>
            <w:r>
              <w:rPr>
                <w:rFonts w:ascii="Calibri" w:hAnsi="Calibri" w:cs="Calibri"/>
                <w:b/>
                <w:bCs/>
                <w:color w:val="A61C00"/>
                <w:sz w:val="28"/>
                <w:szCs w:val="28"/>
              </w:rPr>
              <w:t>YES</w:t>
            </w:r>
          </w:p>
        </w:tc>
        <w:tc>
          <w:tcPr>
            <w:tcW w:w="0" w:type="auto"/>
            <w:tcBorders>
              <w:top w:val="single" w:sz="8" w:space="0" w:color="FFFFFF"/>
              <w:left w:val="single" w:sz="8" w:space="0" w:color="FFFFFF"/>
              <w:bottom w:val="single" w:sz="8" w:space="0" w:color="FFFFFF"/>
              <w:right w:val="single" w:sz="8" w:space="0" w:color="FFFFFF"/>
            </w:tcBorders>
            <w:shd w:val="solid" w:color="F3F3F3" w:fill="F3F3F3"/>
            <w:tcMar>
              <w:top w:w="86" w:type="dxa"/>
              <w:left w:w="86" w:type="dxa"/>
              <w:bottom w:w="86" w:type="dxa"/>
              <w:right w:w="86" w:type="dxa"/>
            </w:tcMar>
          </w:tcPr>
          <w:p w:rsidR="00A77B3E" w:rsidRDefault="00F2599E">
            <w:pPr>
              <w:ind w:left="45"/>
            </w:pPr>
            <w:r>
              <w:rPr>
                <w:rFonts w:ascii="Calibri" w:hAnsi="Calibri" w:cs="Calibri"/>
                <w:sz w:val="20"/>
                <w:szCs w:val="20"/>
              </w:rPr>
              <w:t>The school follows district policies and procedures for identifying and intervening with at-risk students and preventing at-risk behavior. (Wyoming)</w:t>
            </w:r>
          </w:p>
        </w:tc>
      </w:tr>
      <w:tr w:rsidR="00A77B3E">
        <w:trPr>
          <w:jc w:val="right"/>
        </w:trPr>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100" w:type="dxa"/>
              <w:left w:w="100" w:type="dxa"/>
              <w:bottom w:w="100" w:type="dxa"/>
              <w:right w:w="100" w:type="dxa"/>
            </w:tcMar>
            <w:vAlign w:val="center"/>
          </w:tcPr>
          <w:p w:rsidR="00A77B3E" w:rsidRDefault="00F2599E">
            <w:pPr>
              <w:widowControl w:val="0"/>
              <w:spacing w:line="240" w:lineRule="auto"/>
              <w:jc w:val="right"/>
            </w:pPr>
            <w:r>
              <w:rPr>
                <w:rFonts w:ascii="Calibri" w:hAnsi="Calibri" w:cs="Calibri"/>
                <w:b/>
                <w:bCs/>
                <w:color w:val="A61C00"/>
                <w:sz w:val="28"/>
                <w:szCs w:val="28"/>
              </w:rPr>
              <w:t>YES</w:t>
            </w:r>
          </w:p>
        </w:tc>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86" w:type="dxa"/>
              <w:left w:w="86" w:type="dxa"/>
              <w:bottom w:w="86" w:type="dxa"/>
              <w:right w:w="86" w:type="dxa"/>
            </w:tcMar>
          </w:tcPr>
          <w:p w:rsidR="00A77B3E" w:rsidRDefault="00F2599E">
            <w:r>
              <w:rPr>
                <w:rFonts w:ascii="Calibri" w:hAnsi="Calibri" w:cs="Calibri"/>
                <w:sz w:val="20"/>
                <w:szCs w:val="20"/>
              </w:rPr>
              <w:t>The school implements programs that include planned strategies for intervening with students who fail to demonstrate proficiency on the standards. These include extended day and extended year programs and certified tutors. (Wyoming)</w:t>
            </w:r>
          </w:p>
        </w:tc>
      </w:tr>
      <w:tr w:rsidR="00A77B3E">
        <w:trPr>
          <w:jc w:val="right"/>
        </w:trPr>
        <w:tc>
          <w:tcPr>
            <w:tcW w:w="0" w:type="auto"/>
            <w:tcBorders>
              <w:top w:val="single" w:sz="8" w:space="0" w:color="FFFFFF"/>
              <w:left w:val="single" w:sz="8" w:space="0" w:color="FFFFFF"/>
              <w:bottom w:val="single" w:sz="8" w:space="0" w:color="FFFFFF"/>
              <w:right w:val="single" w:sz="8" w:space="0" w:color="FFFFFF"/>
            </w:tcBorders>
            <w:shd w:val="solid" w:color="F3F3F3" w:fill="F3F3F3"/>
            <w:tcMar>
              <w:top w:w="100" w:type="dxa"/>
              <w:left w:w="100" w:type="dxa"/>
              <w:bottom w:w="100" w:type="dxa"/>
              <w:right w:w="100" w:type="dxa"/>
            </w:tcMar>
            <w:vAlign w:val="center"/>
          </w:tcPr>
          <w:p w:rsidR="00A77B3E" w:rsidRDefault="00F2599E">
            <w:pPr>
              <w:widowControl w:val="0"/>
              <w:spacing w:line="240" w:lineRule="auto"/>
              <w:jc w:val="right"/>
            </w:pPr>
            <w:r>
              <w:rPr>
                <w:rFonts w:ascii="Calibri" w:hAnsi="Calibri" w:cs="Calibri"/>
                <w:b/>
                <w:bCs/>
                <w:color w:val="A61C00"/>
                <w:sz w:val="28"/>
                <w:szCs w:val="28"/>
              </w:rPr>
              <w:t>N/A</w:t>
            </w:r>
          </w:p>
        </w:tc>
        <w:tc>
          <w:tcPr>
            <w:tcW w:w="0" w:type="auto"/>
            <w:tcBorders>
              <w:top w:val="single" w:sz="8" w:space="0" w:color="FFFFFF"/>
              <w:left w:val="single" w:sz="8" w:space="0" w:color="FFFFFF"/>
              <w:bottom w:val="single" w:sz="8" w:space="0" w:color="FFFFFF"/>
              <w:right w:val="single" w:sz="8" w:space="0" w:color="FFFFFF"/>
            </w:tcBorders>
            <w:shd w:val="solid" w:color="F3F3F3" w:fill="F3F3F3"/>
            <w:tcMar>
              <w:top w:w="86" w:type="dxa"/>
              <w:left w:w="86" w:type="dxa"/>
              <w:bottom w:w="86" w:type="dxa"/>
              <w:right w:w="86" w:type="dxa"/>
            </w:tcMar>
          </w:tcPr>
          <w:p w:rsidR="00A77B3E" w:rsidRDefault="00F2599E">
            <w:pPr>
              <w:ind w:left="45"/>
            </w:pPr>
            <w:r>
              <w:rPr>
                <w:rFonts w:ascii="Calibri" w:hAnsi="Calibri" w:cs="Calibri"/>
                <w:sz w:val="20"/>
                <w:szCs w:val="20"/>
              </w:rPr>
              <w:t>Title I targeted assistance programs avoid removing children from the regular classroom during regular school hours for instruction provided under Title I. (Federal)</w:t>
            </w:r>
          </w:p>
        </w:tc>
      </w:tr>
      <w:tr w:rsidR="00A77B3E">
        <w:trPr>
          <w:jc w:val="right"/>
        </w:trPr>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100" w:type="dxa"/>
              <w:left w:w="100" w:type="dxa"/>
              <w:bottom w:w="100" w:type="dxa"/>
              <w:right w:w="100" w:type="dxa"/>
            </w:tcMar>
            <w:vAlign w:val="center"/>
          </w:tcPr>
          <w:p w:rsidR="00A77B3E" w:rsidRDefault="00F2599E">
            <w:pPr>
              <w:widowControl w:val="0"/>
              <w:spacing w:line="240" w:lineRule="auto"/>
              <w:jc w:val="right"/>
            </w:pPr>
            <w:r>
              <w:rPr>
                <w:rFonts w:ascii="Calibri" w:hAnsi="Calibri" w:cs="Calibri"/>
                <w:b/>
                <w:bCs/>
                <w:color w:val="A61C00"/>
                <w:sz w:val="28"/>
                <w:szCs w:val="28"/>
              </w:rPr>
              <w:t>N/A</w:t>
            </w:r>
          </w:p>
        </w:tc>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86" w:type="dxa"/>
              <w:left w:w="86" w:type="dxa"/>
              <w:bottom w:w="86" w:type="dxa"/>
              <w:right w:w="86" w:type="dxa"/>
            </w:tcMar>
          </w:tcPr>
          <w:p w:rsidR="00A77B3E" w:rsidRDefault="00F2599E">
            <w:pPr>
              <w:ind w:left="45"/>
            </w:pPr>
            <w:r>
              <w:rPr>
                <w:rFonts w:ascii="Calibri" w:hAnsi="Calibri" w:cs="Calibri"/>
                <w:sz w:val="20"/>
                <w:szCs w:val="20"/>
              </w:rPr>
              <w:t>The school meets the educational needs of historically underserved populations. (Federal)</w:t>
            </w:r>
          </w:p>
        </w:tc>
      </w:tr>
    </w:tbl>
    <w:p w:rsidR="00A77B3E" w:rsidRDefault="00F2599E">
      <w:r>
        <w:rPr>
          <w:rFonts w:ascii="Calibri" w:hAnsi="Calibri" w:cs="Calibri"/>
          <w:b/>
          <w:bCs/>
          <w:color w:val="A61C00"/>
          <w:sz w:val="20"/>
          <w:szCs w:val="20"/>
        </w:rPr>
        <w:t xml:space="preserve">All Title I Schools: </w:t>
      </w:r>
      <w:r>
        <w:rPr>
          <w:rFonts w:ascii="Calibri" w:hAnsi="Calibri" w:cs="Calibri"/>
          <w:color w:val="A61C00"/>
          <w:sz w:val="20"/>
          <w:szCs w:val="20"/>
        </w:rPr>
        <w:t xml:space="preserve">What is your school’s approach to providing additional assistance to students experiencing difficulties in mastery of the standards? </w:t>
      </w:r>
    </w:p>
    <w:p w:rsidR="00A77B3E" w:rsidRDefault="00F2599E">
      <w:pPr>
        <w:rPr>
          <w:rFonts w:ascii="Calibri" w:hAnsi="Calibri" w:cs="Calibri"/>
          <w:b/>
          <w:bCs/>
          <w:color w:val="A61C00"/>
          <w:sz w:val="20"/>
          <w:szCs w:val="20"/>
        </w:rPr>
      </w:pPr>
      <w:r>
        <w:rPr>
          <w:rFonts w:ascii="Calibri" w:hAnsi="Calibri" w:cs="Calibri"/>
          <w:b/>
          <w:bCs/>
          <w:color w:val="A61C00"/>
          <w:sz w:val="20"/>
          <w:szCs w:val="20"/>
        </w:rPr>
        <w:t>SIG Schools:</w:t>
      </w:r>
      <w:r>
        <w:rPr>
          <w:rFonts w:ascii="Calibri" w:hAnsi="Calibri" w:cs="Calibri"/>
          <w:color w:val="A61C00"/>
          <w:sz w:val="20"/>
          <w:szCs w:val="20"/>
        </w:rPr>
        <w:t xml:space="preserve"> How does the school provide extended learning opportunities (e.g., summer programs, after-school and supplemental educational services, enrichment programs)?</w:t>
      </w:r>
    </w:p>
    <w:p w:rsidR="00A77B3E" w:rsidRPr="00154DE8" w:rsidRDefault="00F2599E">
      <w:pPr>
        <w:pStyle w:val="Heading1"/>
        <w:ind w:right="-180"/>
        <w:rPr>
          <w:rFonts w:ascii="Calibri" w:hAnsi="Calibri" w:cs="Calibri"/>
          <w:b/>
          <w:bCs/>
          <w:color w:val="A61C00"/>
          <w:sz w:val="22"/>
          <w:szCs w:val="22"/>
        </w:rPr>
      </w:pPr>
      <w:bookmarkStart w:id="45" w:name="h.dbaf5imhv2ee"/>
      <w:bookmarkEnd w:id="45"/>
      <w:r>
        <w:rPr>
          <w:rFonts w:ascii="Calibri" w:hAnsi="Calibri" w:cs="Calibri"/>
          <w:b/>
          <w:bCs/>
          <w:color w:val="A61C00"/>
          <w:sz w:val="22"/>
          <w:szCs w:val="22"/>
        </w:rPr>
        <w:t>Summary of Practices:</w:t>
      </w:r>
      <w:bookmarkStart w:id="46" w:name="h.fca73ao9dael"/>
      <w:bookmarkEnd w:id="46"/>
    </w:p>
    <w:p w:rsidR="00A77B3E" w:rsidRDefault="00A77B3E">
      <w:pPr>
        <w:pStyle w:val="Heading1"/>
        <w:ind w:right="-180"/>
        <w:rPr>
          <w:rFonts w:ascii="Calibri" w:hAnsi="Calibri" w:cs="Calibri"/>
          <w:b/>
          <w:bCs/>
          <w:sz w:val="36"/>
          <w:szCs w:val="36"/>
        </w:rPr>
      </w:pPr>
      <w:bookmarkStart w:id="47" w:name="h.aubqysw08xm5"/>
      <w:bookmarkEnd w:id="47"/>
    </w:p>
    <w:p w:rsidR="00A77B3E" w:rsidRDefault="00F2599E">
      <w:pPr>
        <w:pStyle w:val="Heading1"/>
        <w:pageBreakBefore/>
        <w:ind w:right="-180"/>
        <w:rPr>
          <w:rFonts w:ascii="Calibri" w:hAnsi="Calibri" w:cs="Calibri"/>
          <w:b/>
          <w:bCs/>
          <w:sz w:val="36"/>
          <w:szCs w:val="36"/>
        </w:rPr>
      </w:pPr>
      <w:bookmarkStart w:id="48" w:name="h.78kvuysxrxgw"/>
      <w:bookmarkStart w:id="49" w:name="h.t2o7pmc707v0"/>
      <w:bookmarkEnd w:id="48"/>
      <w:bookmarkEnd w:id="49"/>
      <w:r>
        <w:rPr>
          <w:rFonts w:ascii="Calibri" w:hAnsi="Calibri" w:cs="Calibri"/>
          <w:b/>
          <w:bCs/>
          <w:sz w:val="36"/>
          <w:szCs w:val="36"/>
        </w:rPr>
        <w:t>AdvancED Standard 5: Using Data for Continuous Improvement</w:t>
      </w:r>
    </w:p>
    <w:p w:rsidR="00A77B3E" w:rsidRDefault="00F2599E">
      <w:pPr>
        <w:pStyle w:val="Heading2"/>
        <w:rPr>
          <w:rFonts w:ascii="Calibri" w:hAnsi="Calibri" w:cs="Calibri"/>
          <w:color w:val="A61C00"/>
          <w:sz w:val="36"/>
          <w:szCs w:val="36"/>
        </w:rPr>
      </w:pPr>
      <w:bookmarkStart w:id="50" w:name="h.brg7vsm31ln6"/>
      <w:bookmarkEnd w:id="50"/>
      <w:r>
        <w:rPr>
          <w:rFonts w:ascii="Calibri" w:hAnsi="Calibri" w:cs="Calibri"/>
          <w:color w:val="A61C00"/>
          <w:sz w:val="36"/>
          <w:szCs w:val="36"/>
        </w:rPr>
        <w:t>Student Assessment System (5.1)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9"/>
        <w:gridCol w:w="1491"/>
      </w:tblGrid>
      <w:tr w:rsidR="00F2599E" w:rsidTr="00F2599E">
        <w:trPr>
          <w:jc w:val="center"/>
        </w:trPr>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100" w:type="dxa"/>
              <w:left w:w="100" w:type="dxa"/>
              <w:bottom w:w="100" w:type="dxa"/>
              <w:right w:w="100" w:type="dxa"/>
            </w:tcMar>
          </w:tcPr>
          <w:p w:rsidR="00F2599E" w:rsidRDefault="00F2599E">
            <w:pPr>
              <w:spacing w:line="240" w:lineRule="auto"/>
            </w:pPr>
            <w:r>
              <w:rPr>
                <w:rFonts w:ascii="Calibri" w:hAnsi="Calibri" w:cs="Calibri"/>
              </w:rPr>
              <w:t xml:space="preserve">The school establishes and maintains a clearly defined and comprehensive student assessment system. </w:t>
            </w:r>
            <w:hyperlink r:id="rId45" w:history="1">
              <w:r>
                <w:rPr>
                  <w:rFonts w:ascii="Calibri" w:hAnsi="Calibri" w:cs="Calibri"/>
                  <w:color w:val="1155CC"/>
                  <w:u w:val="single"/>
                </w:rPr>
                <w:t xml:space="preserve">(5.1 </w:t>
              </w:r>
            </w:hyperlink>
            <w:hyperlink r:id="rId46" w:history="1">
              <w:r>
                <w:rPr>
                  <w:rFonts w:ascii="Calibri" w:hAnsi="Calibri" w:cs="Calibri"/>
                  <w:color w:val="1155CC"/>
                  <w:u w:val="single"/>
                </w:rPr>
                <w:t>Rubric</w:t>
              </w:r>
            </w:hyperlink>
            <w:hyperlink r:id="rId47" w:history="1">
              <w:r>
                <w:rPr>
                  <w:rFonts w:ascii="Calibri" w:hAnsi="Calibri" w:cs="Calibri"/>
                  <w:color w:val="1155CC"/>
                  <w:u w:val="single"/>
                </w:rPr>
                <w:t>)</w:t>
              </w:r>
            </w:hyperlink>
          </w:p>
        </w:tc>
        <w:tc>
          <w:tcPr>
            <w:tcW w:w="0" w:type="auto"/>
            <w:tcBorders>
              <w:top w:val="single" w:sz="8" w:space="0" w:color="000000"/>
              <w:left w:val="single" w:sz="8" w:space="0" w:color="000000"/>
              <w:bottom w:val="single" w:sz="8" w:space="0" w:color="000000"/>
              <w:right w:val="single" w:sz="8" w:space="0" w:color="000000"/>
            </w:tcBorders>
            <w:shd w:val="solid" w:color="A61C00" w:fill="A61C00"/>
            <w:tcMar>
              <w:top w:w="100" w:type="dxa"/>
              <w:left w:w="100" w:type="dxa"/>
              <w:bottom w:w="100" w:type="dxa"/>
              <w:right w:w="100" w:type="dxa"/>
            </w:tcMar>
            <w:vAlign w:val="center"/>
          </w:tcPr>
          <w:p w:rsidR="00F2599E" w:rsidRDefault="00F2599E">
            <w:pPr>
              <w:spacing w:line="240" w:lineRule="auto"/>
              <w:jc w:val="center"/>
            </w:pPr>
            <w:r>
              <w:rPr>
                <w:rFonts w:ascii="Calibri" w:hAnsi="Calibri" w:cs="Calibri"/>
                <w:b/>
                <w:bCs/>
                <w:color w:val="FFFFFF"/>
                <w:sz w:val="28"/>
                <w:szCs w:val="28"/>
              </w:rPr>
              <w:t>Acceptable</w:t>
            </w:r>
          </w:p>
        </w:tc>
      </w:tr>
    </w:tbl>
    <w:p w:rsidR="00A77B3E" w:rsidRDefault="00A77B3E"/>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8725"/>
      </w:tblGrid>
      <w:tr w:rsidR="00A77B3E">
        <w:trPr>
          <w:jc w:val="right"/>
        </w:trPr>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100" w:type="dxa"/>
              <w:left w:w="100" w:type="dxa"/>
              <w:bottom w:w="100" w:type="dxa"/>
              <w:right w:w="100" w:type="dxa"/>
            </w:tcMar>
            <w:vAlign w:val="center"/>
          </w:tcPr>
          <w:p w:rsidR="00A77B3E" w:rsidRDefault="00F2599E">
            <w:pPr>
              <w:spacing w:line="240" w:lineRule="auto"/>
              <w:jc w:val="right"/>
            </w:pPr>
            <w:r>
              <w:rPr>
                <w:rFonts w:ascii="Calibri" w:hAnsi="Calibri" w:cs="Calibri"/>
                <w:b/>
                <w:bCs/>
                <w:color w:val="A61C00"/>
                <w:sz w:val="28"/>
                <w:szCs w:val="28"/>
              </w:rPr>
              <w:t>YES</w:t>
            </w:r>
          </w:p>
        </w:tc>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58" w:type="dxa"/>
              <w:left w:w="58" w:type="dxa"/>
              <w:bottom w:w="58" w:type="dxa"/>
              <w:right w:w="58" w:type="dxa"/>
            </w:tcMar>
            <w:vAlign w:val="center"/>
          </w:tcPr>
          <w:p w:rsidR="00A77B3E" w:rsidRDefault="00F2599E">
            <w:r>
              <w:rPr>
                <w:rFonts w:ascii="Calibri" w:hAnsi="Calibri" w:cs="Calibri"/>
                <w:sz w:val="20"/>
                <w:szCs w:val="20"/>
              </w:rPr>
              <w:t>The school implements the district assessment system to measure student performance relative to the uniform state content and performance standards. The system is designed so that all students have equality of educational opportunity to learn the content and skills represented in the standards and to the level established by the performance standards. (Wyoming)</w:t>
            </w:r>
          </w:p>
        </w:tc>
      </w:tr>
    </w:tbl>
    <w:p w:rsidR="00F2599E" w:rsidRDefault="00F2599E">
      <w:pPr>
        <w:rPr>
          <w:rFonts w:ascii="Calibri" w:hAnsi="Calibri" w:cs="Calibri"/>
          <w:b/>
          <w:bCs/>
          <w:color w:val="A61C00"/>
          <w:sz w:val="24"/>
          <w:szCs w:val="24"/>
        </w:rPr>
      </w:pPr>
    </w:p>
    <w:p w:rsidR="00A77B3E" w:rsidRPr="00154DE8" w:rsidRDefault="00F2599E">
      <w:r>
        <w:rPr>
          <w:rFonts w:ascii="Calibri" w:hAnsi="Calibri" w:cs="Calibri"/>
          <w:b/>
          <w:bCs/>
          <w:color w:val="A61C00"/>
          <w:sz w:val="24"/>
          <w:szCs w:val="24"/>
        </w:rPr>
        <w:t>Summary of Practices:</w:t>
      </w:r>
    </w:p>
    <w:p w:rsidR="00A77B3E" w:rsidRDefault="00A77B3E">
      <w:pPr>
        <w:rPr>
          <w:rFonts w:ascii="Calibri" w:hAnsi="Calibri" w:cs="Calibri"/>
          <w:b/>
          <w:bCs/>
          <w:color w:val="0B5394"/>
          <w:sz w:val="36"/>
          <w:szCs w:val="36"/>
        </w:rPr>
      </w:pPr>
    </w:p>
    <w:p w:rsidR="00A77B3E" w:rsidRDefault="00A77B3E">
      <w:pPr>
        <w:rPr>
          <w:rFonts w:ascii="Calibri" w:hAnsi="Calibri" w:cs="Calibri"/>
          <w:b/>
          <w:bCs/>
          <w:color w:val="0B5394"/>
          <w:sz w:val="36"/>
          <w:szCs w:val="36"/>
        </w:rPr>
      </w:pPr>
    </w:p>
    <w:p w:rsidR="00A77B3E" w:rsidRDefault="00A77B3E">
      <w:pPr>
        <w:rPr>
          <w:rFonts w:ascii="Calibri" w:hAnsi="Calibri" w:cs="Calibri"/>
          <w:b/>
          <w:bCs/>
          <w:color w:val="0B5394"/>
          <w:sz w:val="36"/>
          <w:szCs w:val="36"/>
        </w:rPr>
      </w:pPr>
    </w:p>
    <w:p w:rsidR="00A77B3E" w:rsidRDefault="00A77B3E">
      <w:pPr>
        <w:rPr>
          <w:rFonts w:ascii="Calibri" w:hAnsi="Calibri" w:cs="Calibri"/>
          <w:b/>
          <w:bCs/>
          <w:color w:val="0B5394"/>
          <w:sz w:val="36"/>
          <w:szCs w:val="36"/>
        </w:rPr>
      </w:pPr>
    </w:p>
    <w:p w:rsidR="00A77B3E" w:rsidRDefault="00A77B3E">
      <w:pPr>
        <w:pStyle w:val="Heading2"/>
        <w:spacing w:before="0"/>
        <w:rPr>
          <w:rFonts w:ascii="Calibri" w:hAnsi="Calibri" w:cs="Calibri"/>
          <w:color w:val="0B5394"/>
          <w:sz w:val="36"/>
          <w:szCs w:val="36"/>
        </w:rPr>
      </w:pPr>
      <w:bookmarkStart w:id="51" w:name="h.y5uielpy6b7l"/>
      <w:bookmarkEnd w:id="51"/>
    </w:p>
    <w:p w:rsidR="00A77B3E" w:rsidRDefault="00F2599E">
      <w:pPr>
        <w:pStyle w:val="Heading2"/>
        <w:pageBreakBefore/>
        <w:spacing w:before="0"/>
        <w:rPr>
          <w:rFonts w:ascii="Calibri" w:hAnsi="Calibri" w:cs="Calibri"/>
          <w:color w:val="0B5394"/>
          <w:sz w:val="36"/>
          <w:szCs w:val="36"/>
        </w:rPr>
      </w:pPr>
      <w:bookmarkStart w:id="52" w:name="h.ykhnokc26pqp"/>
      <w:bookmarkStart w:id="53" w:name="h.omldm0rq97qo"/>
      <w:bookmarkEnd w:id="52"/>
      <w:bookmarkEnd w:id="53"/>
      <w:r>
        <w:rPr>
          <w:rFonts w:ascii="Calibri" w:hAnsi="Calibri" w:cs="Calibri"/>
          <w:color w:val="A61C00"/>
          <w:sz w:val="36"/>
          <w:szCs w:val="36"/>
        </w:rPr>
        <w:t>Collecting, Analyzing and Applying Learning from a Range of Data Sources (5.2)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9"/>
        <w:gridCol w:w="1491"/>
      </w:tblGrid>
      <w:tr w:rsidR="00F2599E" w:rsidTr="00F2599E">
        <w:trPr>
          <w:jc w:val="center"/>
        </w:trPr>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100" w:type="dxa"/>
              <w:left w:w="100" w:type="dxa"/>
              <w:bottom w:w="100" w:type="dxa"/>
              <w:right w:w="100" w:type="dxa"/>
            </w:tcMar>
          </w:tcPr>
          <w:p w:rsidR="00F2599E" w:rsidRDefault="00F2599E">
            <w:pPr>
              <w:spacing w:line="240" w:lineRule="auto"/>
            </w:pPr>
            <w:r>
              <w:rPr>
                <w:rFonts w:ascii="Calibri" w:hAnsi="Calibri" w:cs="Calibri"/>
              </w:rPr>
              <w:t xml:space="preserve">Professional and support staff continuously collect, analyze, and apply learning from a range of data sources, including comparison and trend data about student learning, instruction, program evaluation, and organizational conditions. </w:t>
            </w:r>
            <w:hyperlink r:id="rId48" w:history="1">
              <w:r>
                <w:rPr>
                  <w:rFonts w:ascii="Calibri" w:hAnsi="Calibri" w:cs="Calibri"/>
                  <w:color w:val="1155CC"/>
                  <w:u w:val="single"/>
                </w:rPr>
                <w:t xml:space="preserve">(5.2 </w:t>
              </w:r>
            </w:hyperlink>
            <w:hyperlink r:id="rId49" w:history="1">
              <w:r>
                <w:rPr>
                  <w:rFonts w:ascii="Calibri" w:hAnsi="Calibri" w:cs="Calibri"/>
                  <w:color w:val="1155CC"/>
                  <w:u w:val="single"/>
                </w:rPr>
                <w:t>Rubric</w:t>
              </w:r>
            </w:hyperlink>
            <w:hyperlink r:id="rId50" w:history="1">
              <w:r>
                <w:rPr>
                  <w:rFonts w:ascii="Calibri" w:hAnsi="Calibri" w:cs="Calibri"/>
                  <w:color w:val="1155CC"/>
                  <w:u w:val="single"/>
                </w:rPr>
                <w:t>)</w:t>
              </w:r>
            </w:hyperlink>
          </w:p>
        </w:tc>
        <w:tc>
          <w:tcPr>
            <w:tcW w:w="0" w:type="auto"/>
            <w:tcBorders>
              <w:top w:val="single" w:sz="8" w:space="0" w:color="000000"/>
              <w:left w:val="single" w:sz="8" w:space="0" w:color="000000"/>
              <w:bottom w:val="single" w:sz="8" w:space="0" w:color="000000"/>
              <w:right w:val="single" w:sz="8" w:space="0" w:color="000000"/>
            </w:tcBorders>
            <w:shd w:val="solid" w:color="A61C00" w:fill="A61C00"/>
            <w:tcMar>
              <w:top w:w="100" w:type="dxa"/>
              <w:left w:w="100" w:type="dxa"/>
              <w:bottom w:w="100" w:type="dxa"/>
              <w:right w:w="100" w:type="dxa"/>
            </w:tcMar>
            <w:vAlign w:val="center"/>
          </w:tcPr>
          <w:p w:rsidR="00F2599E" w:rsidRDefault="00F2599E">
            <w:pPr>
              <w:spacing w:line="240" w:lineRule="auto"/>
              <w:jc w:val="center"/>
            </w:pPr>
            <w:r>
              <w:rPr>
                <w:rFonts w:ascii="Calibri" w:hAnsi="Calibri" w:cs="Calibri"/>
                <w:b/>
                <w:bCs/>
                <w:color w:val="FFFFFF"/>
                <w:sz w:val="28"/>
                <w:szCs w:val="28"/>
              </w:rPr>
              <w:t>Acceptable</w:t>
            </w:r>
          </w:p>
        </w:tc>
      </w:tr>
    </w:tbl>
    <w:p w:rsidR="00A77B3E" w:rsidRDefault="00A77B3E"/>
    <w:p w:rsidR="00A77B3E" w:rsidRPr="00154DE8" w:rsidRDefault="00F2599E">
      <w:pPr>
        <w:rPr>
          <w:rFonts w:ascii="Calibri" w:hAnsi="Calibri" w:cs="Calibri"/>
          <w:b/>
          <w:bCs/>
          <w:color w:val="A61C00"/>
        </w:rPr>
      </w:pPr>
      <w:r>
        <w:rPr>
          <w:rFonts w:ascii="Calibri" w:hAnsi="Calibri" w:cs="Calibri"/>
          <w:b/>
          <w:bCs/>
          <w:color w:val="A61C00"/>
        </w:rPr>
        <w:t>Summary of Practices:</w:t>
      </w:r>
    </w:p>
    <w:p w:rsidR="00A77B3E" w:rsidRDefault="00A77B3E">
      <w:pPr>
        <w:rPr>
          <w:rFonts w:ascii="Calibri" w:hAnsi="Calibri" w:cs="Calibri"/>
          <w:b/>
          <w:bCs/>
          <w:sz w:val="28"/>
          <w:szCs w:val="28"/>
        </w:rPr>
      </w:pPr>
    </w:p>
    <w:p w:rsidR="00A77B3E" w:rsidRDefault="00A77B3E">
      <w:pPr>
        <w:pStyle w:val="Heading2"/>
        <w:rPr>
          <w:rFonts w:ascii="Calibri" w:hAnsi="Calibri" w:cs="Calibri"/>
          <w:sz w:val="28"/>
          <w:szCs w:val="28"/>
        </w:rPr>
      </w:pPr>
      <w:bookmarkStart w:id="54" w:name="h.qwp6f0t00pmk"/>
      <w:bookmarkEnd w:id="54"/>
    </w:p>
    <w:p w:rsidR="00A77B3E" w:rsidRDefault="00A77B3E">
      <w:pPr>
        <w:pStyle w:val="Heading2"/>
        <w:rPr>
          <w:rFonts w:ascii="Calibri" w:hAnsi="Calibri" w:cs="Calibri"/>
          <w:sz w:val="28"/>
          <w:szCs w:val="28"/>
        </w:rPr>
      </w:pPr>
      <w:bookmarkStart w:id="55" w:name="h.1thu9uboihr0"/>
      <w:bookmarkEnd w:id="55"/>
    </w:p>
    <w:p w:rsidR="00A77B3E" w:rsidRDefault="00F2599E">
      <w:pPr>
        <w:pStyle w:val="Heading2"/>
        <w:pageBreakBefore/>
        <w:rPr>
          <w:rFonts w:ascii="Calibri" w:hAnsi="Calibri" w:cs="Calibri"/>
          <w:sz w:val="28"/>
          <w:szCs w:val="28"/>
        </w:rPr>
      </w:pPr>
      <w:bookmarkStart w:id="56" w:name="h.y2a28dlg6wy3"/>
      <w:bookmarkStart w:id="57" w:name="h.95oz5iud689h"/>
      <w:bookmarkEnd w:id="56"/>
      <w:bookmarkEnd w:id="57"/>
      <w:r>
        <w:rPr>
          <w:rFonts w:ascii="Calibri" w:hAnsi="Calibri" w:cs="Calibri"/>
          <w:color w:val="A61C00"/>
          <w:sz w:val="36"/>
          <w:szCs w:val="36"/>
        </w:rPr>
        <w:t>Training in the Interpretation and Use of Data (5.3)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9"/>
        <w:gridCol w:w="1491"/>
      </w:tblGrid>
      <w:tr w:rsidR="00F2599E" w:rsidTr="00F2599E">
        <w:trPr>
          <w:jc w:val="center"/>
        </w:trPr>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100" w:type="dxa"/>
              <w:left w:w="100" w:type="dxa"/>
              <w:bottom w:w="100" w:type="dxa"/>
              <w:right w:w="100" w:type="dxa"/>
            </w:tcMar>
          </w:tcPr>
          <w:p w:rsidR="00F2599E" w:rsidRDefault="00F2599E">
            <w:pPr>
              <w:spacing w:line="240" w:lineRule="auto"/>
            </w:pPr>
            <w:r>
              <w:rPr>
                <w:rFonts w:ascii="Calibri" w:hAnsi="Calibri" w:cs="Calibri"/>
              </w:rPr>
              <w:t xml:space="preserve">Professional and support staff are trained in the evaluation, interpretation, and use of data. </w:t>
            </w:r>
            <w:hyperlink r:id="rId51" w:history="1">
              <w:r>
                <w:rPr>
                  <w:rFonts w:ascii="Calibri" w:hAnsi="Calibri" w:cs="Calibri"/>
                  <w:color w:val="1155CC"/>
                  <w:u w:val="single"/>
                </w:rPr>
                <w:t xml:space="preserve">(5.3 </w:t>
              </w:r>
            </w:hyperlink>
            <w:hyperlink r:id="rId52" w:history="1">
              <w:r>
                <w:rPr>
                  <w:rFonts w:ascii="Calibri" w:hAnsi="Calibri" w:cs="Calibri"/>
                  <w:color w:val="1155CC"/>
                  <w:u w:val="single"/>
                </w:rPr>
                <w:t>Rubric</w:t>
              </w:r>
            </w:hyperlink>
            <w:hyperlink r:id="rId53" w:history="1">
              <w:r>
                <w:rPr>
                  <w:rFonts w:ascii="Calibri" w:hAnsi="Calibri" w:cs="Calibri"/>
                  <w:color w:val="1155CC"/>
                  <w:u w:val="single"/>
                </w:rPr>
                <w:t>)</w:t>
              </w:r>
            </w:hyperlink>
          </w:p>
        </w:tc>
        <w:tc>
          <w:tcPr>
            <w:tcW w:w="0" w:type="auto"/>
            <w:tcBorders>
              <w:top w:val="single" w:sz="8" w:space="0" w:color="000000"/>
              <w:left w:val="single" w:sz="8" w:space="0" w:color="000000"/>
              <w:bottom w:val="single" w:sz="8" w:space="0" w:color="000000"/>
              <w:right w:val="single" w:sz="8" w:space="0" w:color="000000"/>
            </w:tcBorders>
            <w:shd w:val="solid" w:color="A61C00" w:fill="A61C00"/>
            <w:tcMar>
              <w:top w:w="100" w:type="dxa"/>
              <w:left w:w="100" w:type="dxa"/>
              <w:bottom w:w="100" w:type="dxa"/>
              <w:right w:w="100" w:type="dxa"/>
            </w:tcMar>
            <w:vAlign w:val="center"/>
          </w:tcPr>
          <w:p w:rsidR="00F2599E" w:rsidRDefault="00F2599E">
            <w:pPr>
              <w:spacing w:line="240" w:lineRule="auto"/>
              <w:jc w:val="center"/>
            </w:pPr>
            <w:r>
              <w:rPr>
                <w:rFonts w:ascii="Calibri" w:hAnsi="Calibri" w:cs="Calibri"/>
                <w:b/>
                <w:bCs/>
                <w:color w:val="FFFFFF"/>
                <w:sz w:val="28"/>
                <w:szCs w:val="28"/>
              </w:rPr>
              <w:t>Acceptable</w:t>
            </w:r>
          </w:p>
        </w:tc>
      </w:tr>
    </w:tbl>
    <w:p w:rsidR="00A77B3E" w:rsidRDefault="00A77B3E"/>
    <w:p w:rsidR="00A77B3E" w:rsidRDefault="00F2599E">
      <w:pPr>
        <w:rPr>
          <w:rFonts w:ascii="Calibri" w:hAnsi="Calibri" w:cs="Calibri"/>
          <w:b/>
          <w:bCs/>
          <w:color w:val="A61C00"/>
          <w:sz w:val="24"/>
          <w:szCs w:val="24"/>
        </w:rPr>
      </w:pPr>
      <w:r>
        <w:rPr>
          <w:rFonts w:ascii="Calibri" w:hAnsi="Calibri" w:cs="Calibri"/>
          <w:b/>
          <w:bCs/>
          <w:color w:val="A61C00"/>
          <w:sz w:val="24"/>
          <w:szCs w:val="24"/>
        </w:rPr>
        <w:t>Summary of Practices:</w:t>
      </w:r>
    </w:p>
    <w:p w:rsidR="00A77B3E" w:rsidRDefault="00A77B3E">
      <w:pPr>
        <w:rPr>
          <w:rFonts w:ascii="Calibri" w:hAnsi="Calibri" w:cs="Calibri"/>
          <w:b/>
          <w:bCs/>
          <w:sz w:val="28"/>
          <w:szCs w:val="28"/>
        </w:rPr>
      </w:pPr>
    </w:p>
    <w:p w:rsidR="00A77B3E" w:rsidRDefault="00A77B3E">
      <w:pPr>
        <w:rPr>
          <w:rFonts w:ascii="Calibri" w:hAnsi="Calibri" w:cs="Calibri"/>
          <w:b/>
          <w:bCs/>
          <w:sz w:val="28"/>
          <w:szCs w:val="28"/>
        </w:rPr>
      </w:pPr>
    </w:p>
    <w:p w:rsidR="00A77B3E" w:rsidRDefault="00A77B3E">
      <w:pPr>
        <w:rPr>
          <w:rFonts w:ascii="Calibri" w:hAnsi="Calibri" w:cs="Calibri"/>
          <w:b/>
          <w:bCs/>
          <w:sz w:val="28"/>
          <w:szCs w:val="28"/>
        </w:rPr>
      </w:pPr>
    </w:p>
    <w:p w:rsidR="00A77B3E" w:rsidRDefault="00A77B3E">
      <w:pPr>
        <w:rPr>
          <w:rFonts w:ascii="Calibri" w:hAnsi="Calibri" w:cs="Calibri"/>
          <w:b/>
          <w:bCs/>
          <w:sz w:val="28"/>
          <w:szCs w:val="28"/>
        </w:rPr>
      </w:pPr>
    </w:p>
    <w:p w:rsidR="00A77B3E" w:rsidRDefault="00A77B3E">
      <w:pPr>
        <w:pStyle w:val="Heading2"/>
        <w:spacing w:before="0"/>
        <w:rPr>
          <w:rFonts w:ascii="Calibri" w:hAnsi="Calibri" w:cs="Calibri"/>
          <w:color w:val="A61C00"/>
          <w:sz w:val="36"/>
          <w:szCs w:val="36"/>
        </w:rPr>
      </w:pPr>
      <w:bookmarkStart w:id="58" w:name="h.j2ecounb7c4e"/>
      <w:bookmarkEnd w:id="58"/>
    </w:p>
    <w:p w:rsidR="00A77B3E" w:rsidRDefault="00F2599E">
      <w:pPr>
        <w:pStyle w:val="Heading2"/>
        <w:pageBreakBefore/>
        <w:spacing w:before="0"/>
        <w:rPr>
          <w:rFonts w:ascii="Calibri" w:hAnsi="Calibri" w:cs="Calibri"/>
          <w:color w:val="A61C00"/>
          <w:sz w:val="36"/>
          <w:szCs w:val="36"/>
        </w:rPr>
      </w:pPr>
      <w:bookmarkStart w:id="59" w:name="h.rzm00auo4kp6"/>
      <w:bookmarkStart w:id="60" w:name="h.ocxxdebmow98"/>
      <w:bookmarkEnd w:id="59"/>
      <w:bookmarkEnd w:id="60"/>
      <w:r>
        <w:rPr>
          <w:rFonts w:ascii="Calibri" w:hAnsi="Calibri" w:cs="Calibri"/>
          <w:color w:val="A61C00"/>
          <w:sz w:val="36"/>
          <w:szCs w:val="36"/>
        </w:rPr>
        <w:t>Determining Verifiable Improvement in Student Learning (5.4)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9"/>
        <w:gridCol w:w="1491"/>
      </w:tblGrid>
      <w:tr w:rsidR="00F2599E" w:rsidTr="00F2599E">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599E" w:rsidRDefault="00F2599E">
            <w:r>
              <w:rPr>
                <w:rFonts w:ascii="Calibri" w:hAnsi="Calibri" w:cs="Calibri"/>
              </w:rPr>
              <w:t xml:space="preserve">The school engages in a continuous process to determine verifiable improvement in student learning, including readiness for and success at the next level. </w:t>
            </w:r>
            <w:hyperlink r:id="rId54" w:history="1">
              <w:r>
                <w:rPr>
                  <w:rFonts w:ascii="Calibri" w:hAnsi="Calibri" w:cs="Calibri"/>
                  <w:color w:val="1155CC"/>
                  <w:u w:val="single"/>
                </w:rPr>
                <w:t xml:space="preserve">(5.4 </w:t>
              </w:r>
            </w:hyperlink>
            <w:hyperlink r:id="rId55" w:history="1">
              <w:r>
                <w:rPr>
                  <w:rFonts w:ascii="Calibri" w:hAnsi="Calibri" w:cs="Calibri"/>
                  <w:color w:val="1155CC"/>
                  <w:u w:val="single"/>
                </w:rPr>
                <w:t>Rubric</w:t>
              </w:r>
            </w:hyperlink>
            <w:hyperlink r:id="rId56" w:history="1">
              <w:r>
                <w:rPr>
                  <w:rFonts w:ascii="Calibri" w:hAnsi="Calibri" w:cs="Calibri"/>
                  <w:color w:val="1155CC"/>
                  <w:u w:val="single"/>
                </w:rPr>
                <w:t>)</w:t>
              </w:r>
            </w:hyperlink>
          </w:p>
        </w:tc>
        <w:tc>
          <w:tcPr>
            <w:tcW w:w="0" w:type="auto"/>
            <w:tcBorders>
              <w:top w:val="single" w:sz="8" w:space="0" w:color="000000"/>
              <w:left w:val="single" w:sz="8" w:space="0" w:color="000000"/>
              <w:bottom w:val="single" w:sz="8" w:space="0" w:color="000000"/>
              <w:right w:val="single" w:sz="8" w:space="0" w:color="000000"/>
            </w:tcBorders>
            <w:shd w:val="solid" w:color="A61C00" w:fill="A61C00"/>
            <w:tcMar>
              <w:top w:w="100" w:type="dxa"/>
              <w:left w:w="100" w:type="dxa"/>
              <w:bottom w:w="100" w:type="dxa"/>
              <w:right w:w="100" w:type="dxa"/>
            </w:tcMar>
            <w:vAlign w:val="center"/>
          </w:tcPr>
          <w:p w:rsidR="00F2599E" w:rsidRDefault="00F2599E">
            <w:pPr>
              <w:spacing w:line="240" w:lineRule="auto"/>
              <w:jc w:val="center"/>
            </w:pPr>
            <w:r>
              <w:rPr>
                <w:rFonts w:ascii="Calibri" w:hAnsi="Calibri" w:cs="Calibri"/>
                <w:b/>
                <w:bCs/>
                <w:color w:val="FFFFFF"/>
                <w:sz w:val="28"/>
                <w:szCs w:val="28"/>
              </w:rPr>
              <w:t>Acceptable</w:t>
            </w:r>
          </w:p>
        </w:tc>
      </w:tr>
    </w:tbl>
    <w:p w:rsidR="00A77B3E" w:rsidRDefault="00A77B3E"/>
    <w:p w:rsidR="00A77B3E" w:rsidRPr="00154DE8" w:rsidRDefault="00F2599E">
      <w:pPr>
        <w:rPr>
          <w:rFonts w:ascii="Calibri" w:hAnsi="Calibri" w:cs="Calibri"/>
          <w:b/>
          <w:bCs/>
          <w:color w:val="A61C00"/>
        </w:rPr>
      </w:pPr>
      <w:r>
        <w:rPr>
          <w:rFonts w:ascii="Calibri" w:hAnsi="Calibri" w:cs="Calibri"/>
          <w:b/>
          <w:bCs/>
          <w:color w:val="A61C00"/>
        </w:rPr>
        <w:t>Summary of Practices:</w:t>
      </w:r>
    </w:p>
    <w:p w:rsidR="00A77B3E" w:rsidRDefault="00A77B3E">
      <w:pPr>
        <w:rPr>
          <w:rFonts w:ascii="Calibri" w:hAnsi="Calibri" w:cs="Calibri"/>
          <w:b/>
          <w:bCs/>
          <w:sz w:val="28"/>
          <w:szCs w:val="28"/>
        </w:rPr>
      </w:pPr>
    </w:p>
    <w:p w:rsidR="00A77B3E" w:rsidRDefault="00A77B3E">
      <w:pPr>
        <w:rPr>
          <w:rFonts w:ascii="Calibri" w:hAnsi="Calibri" w:cs="Calibri"/>
          <w:b/>
          <w:bCs/>
          <w:sz w:val="28"/>
          <w:szCs w:val="28"/>
        </w:rPr>
      </w:pPr>
    </w:p>
    <w:p w:rsidR="00A77B3E" w:rsidRDefault="00A77B3E">
      <w:pPr>
        <w:rPr>
          <w:rFonts w:ascii="Calibri" w:hAnsi="Calibri" w:cs="Calibri"/>
          <w:b/>
          <w:bCs/>
          <w:sz w:val="28"/>
          <w:szCs w:val="28"/>
        </w:rPr>
      </w:pPr>
    </w:p>
    <w:p w:rsidR="00A77B3E" w:rsidRDefault="00A77B3E">
      <w:pPr>
        <w:rPr>
          <w:rFonts w:ascii="Calibri" w:hAnsi="Calibri" w:cs="Calibri"/>
          <w:b/>
          <w:bCs/>
          <w:sz w:val="28"/>
          <w:szCs w:val="28"/>
        </w:rPr>
      </w:pPr>
    </w:p>
    <w:p w:rsidR="00A77B3E" w:rsidRDefault="00A77B3E">
      <w:pPr>
        <w:rPr>
          <w:rFonts w:ascii="Calibri" w:hAnsi="Calibri" w:cs="Calibri"/>
          <w:b/>
          <w:bCs/>
          <w:sz w:val="28"/>
          <w:szCs w:val="28"/>
        </w:rPr>
      </w:pPr>
    </w:p>
    <w:p w:rsidR="00A77B3E" w:rsidRDefault="00A77B3E">
      <w:pPr>
        <w:rPr>
          <w:rFonts w:ascii="Calibri" w:hAnsi="Calibri" w:cs="Calibri"/>
          <w:b/>
          <w:bCs/>
          <w:sz w:val="28"/>
          <w:szCs w:val="28"/>
        </w:rPr>
      </w:pPr>
    </w:p>
    <w:p w:rsidR="00A77B3E" w:rsidRDefault="00A77B3E">
      <w:pPr>
        <w:rPr>
          <w:rFonts w:ascii="Calibri" w:hAnsi="Calibri" w:cs="Calibri"/>
          <w:b/>
          <w:bCs/>
          <w:sz w:val="28"/>
          <w:szCs w:val="28"/>
        </w:rPr>
      </w:pPr>
    </w:p>
    <w:p w:rsidR="00A77B3E" w:rsidRDefault="00A77B3E">
      <w:pPr>
        <w:pStyle w:val="Heading2"/>
        <w:spacing w:before="0"/>
        <w:rPr>
          <w:rFonts w:ascii="Calibri" w:hAnsi="Calibri" w:cs="Calibri"/>
          <w:color w:val="A61C00"/>
          <w:sz w:val="36"/>
          <w:szCs w:val="36"/>
        </w:rPr>
      </w:pPr>
      <w:bookmarkStart w:id="61" w:name="h.xnj0c1loxtjk"/>
      <w:bookmarkEnd w:id="61"/>
    </w:p>
    <w:p w:rsidR="00A77B3E" w:rsidRDefault="00F2599E">
      <w:pPr>
        <w:pStyle w:val="Heading2"/>
        <w:pageBreakBefore/>
        <w:spacing w:before="0"/>
        <w:rPr>
          <w:rFonts w:ascii="Calibri" w:hAnsi="Calibri" w:cs="Calibri"/>
          <w:color w:val="A61C00"/>
          <w:sz w:val="36"/>
          <w:szCs w:val="36"/>
        </w:rPr>
      </w:pPr>
      <w:bookmarkStart w:id="62" w:name="h.gag0mp61qa0g"/>
      <w:bookmarkStart w:id="63" w:name="h.fyc3k52qt8mq"/>
      <w:bookmarkEnd w:id="62"/>
      <w:bookmarkEnd w:id="63"/>
      <w:r>
        <w:rPr>
          <w:rFonts w:ascii="Calibri" w:hAnsi="Calibri" w:cs="Calibri"/>
          <w:color w:val="A61C00"/>
          <w:sz w:val="36"/>
          <w:szCs w:val="36"/>
        </w:rPr>
        <w:t>Communicating School Performance (5.5)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9"/>
        <w:gridCol w:w="1491"/>
      </w:tblGrid>
      <w:tr w:rsidR="00F2599E" w:rsidTr="00F2599E">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599E" w:rsidRDefault="00F2599E">
            <w:r>
              <w:rPr>
                <w:rFonts w:ascii="Calibri" w:hAnsi="Calibri" w:cs="Calibri"/>
              </w:rPr>
              <w:t xml:space="preserve">Leadership monitors and communicates comprehensive information about student learning, conditions that support student learning, and the achievement of school improvement goals to stakeholders. </w:t>
            </w:r>
            <w:hyperlink r:id="rId57" w:history="1">
              <w:r>
                <w:rPr>
                  <w:rFonts w:ascii="Calibri" w:hAnsi="Calibri" w:cs="Calibri"/>
                  <w:color w:val="1155CC"/>
                  <w:u w:val="single"/>
                </w:rPr>
                <w:t xml:space="preserve">(5.5 </w:t>
              </w:r>
            </w:hyperlink>
            <w:hyperlink r:id="rId58" w:history="1">
              <w:r>
                <w:rPr>
                  <w:rFonts w:ascii="Calibri" w:hAnsi="Calibri" w:cs="Calibri"/>
                  <w:color w:val="1155CC"/>
                  <w:u w:val="single"/>
                </w:rPr>
                <w:t>Rubric</w:t>
              </w:r>
            </w:hyperlink>
            <w:hyperlink r:id="rId59" w:history="1">
              <w:r>
                <w:rPr>
                  <w:rFonts w:ascii="Calibri" w:hAnsi="Calibri" w:cs="Calibri"/>
                  <w:color w:val="1155CC"/>
                  <w:u w:val="single"/>
                </w:rPr>
                <w:t>)</w:t>
              </w:r>
            </w:hyperlink>
          </w:p>
        </w:tc>
        <w:tc>
          <w:tcPr>
            <w:tcW w:w="0" w:type="auto"/>
            <w:tcBorders>
              <w:top w:val="single" w:sz="8" w:space="0" w:color="000000"/>
              <w:left w:val="single" w:sz="8" w:space="0" w:color="000000"/>
              <w:bottom w:val="single" w:sz="8" w:space="0" w:color="000000"/>
              <w:right w:val="single" w:sz="8" w:space="0" w:color="000000"/>
            </w:tcBorders>
            <w:shd w:val="solid" w:color="A61C00" w:fill="A61C00"/>
            <w:tcMar>
              <w:top w:w="100" w:type="dxa"/>
              <w:left w:w="100" w:type="dxa"/>
              <w:bottom w:w="100" w:type="dxa"/>
              <w:right w:w="100" w:type="dxa"/>
            </w:tcMar>
            <w:vAlign w:val="center"/>
          </w:tcPr>
          <w:p w:rsidR="00F2599E" w:rsidRDefault="00F2599E">
            <w:pPr>
              <w:spacing w:line="240" w:lineRule="auto"/>
              <w:jc w:val="center"/>
            </w:pPr>
            <w:r>
              <w:rPr>
                <w:rFonts w:ascii="Calibri" w:hAnsi="Calibri" w:cs="Calibri"/>
                <w:b/>
                <w:bCs/>
                <w:color w:val="FFFFFF"/>
                <w:sz w:val="28"/>
                <w:szCs w:val="28"/>
              </w:rPr>
              <w:t>Acceptable</w:t>
            </w:r>
          </w:p>
        </w:tc>
      </w:tr>
    </w:tbl>
    <w:p w:rsidR="00A77B3E" w:rsidRDefault="00A77B3E"/>
    <w:p w:rsidR="00A77B3E" w:rsidRPr="00154DE8" w:rsidRDefault="00F2599E">
      <w:pPr>
        <w:rPr>
          <w:rFonts w:ascii="Calibri" w:hAnsi="Calibri" w:cs="Calibri"/>
          <w:b/>
          <w:bCs/>
          <w:color w:val="A61C00"/>
        </w:rPr>
      </w:pPr>
      <w:r>
        <w:rPr>
          <w:rFonts w:ascii="Calibri" w:hAnsi="Calibri" w:cs="Calibri"/>
          <w:b/>
          <w:bCs/>
          <w:color w:val="A61C00"/>
        </w:rPr>
        <w:t>Summary of Practices:</w:t>
      </w:r>
    </w:p>
    <w:p w:rsidR="00A77B3E" w:rsidRDefault="00A77B3E">
      <w:pPr>
        <w:rPr>
          <w:rFonts w:ascii="Calibri" w:hAnsi="Calibri" w:cs="Calibri"/>
          <w:b/>
          <w:bCs/>
          <w:color w:val="0B5394"/>
        </w:rPr>
      </w:pPr>
    </w:p>
    <w:p w:rsidR="00A77B3E" w:rsidRDefault="00A77B3E">
      <w:pPr>
        <w:rPr>
          <w:rFonts w:ascii="Calibri" w:hAnsi="Calibri" w:cs="Calibri"/>
          <w:b/>
          <w:bCs/>
          <w:color w:val="0B5394"/>
        </w:rPr>
      </w:pPr>
    </w:p>
    <w:p w:rsidR="00A77B3E" w:rsidRDefault="00A77B3E">
      <w:pPr>
        <w:rPr>
          <w:rFonts w:ascii="Calibri" w:hAnsi="Calibri" w:cs="Calibri"/>
          <w:b/>
          <w:bCs/>
          <w:color w:val="0B5394"/>
        </w:rPr>
      </w:pPr>
    </w:p>
    <w:p w:rsidR="00A77B3E" w:rsidRDefault="00A77B3E">
      <w:pPr>
        <w:rPr>
          <w:rFonts w:ascii="Calibri" w:hAnsi="Calibri" w:cs="Calibri"/>
          <w:b/>
          <w:bCs/>
          <w:color w:val="0B5394"/>
        </w:rPr>
      </w:pPr>
    </w:p>
    <w:p w:rsidR="00A77B3E" w:rsidRDefault="00A77B3E">
      <w:pPr>
        <w:rPr>
          <w:rFonts w:ascii="Calibri" w:hAnsi="Calibri" w:cs="Calibri"/>
          <w:b/>
          <w:bCs/>
          <w:color w:val="0B5394"/>
          <w:sz w:val="24"/>
          <w:szCs w:val="24"/>
        </w:rPr>
      </w:pPr>
    </w:p>
    <w:p w:rsidR="00A77B3E" w:rsidRDefault="00A77B3E">
      <w:pPr>
        <w:rPr>
          <w:rFonts w:ascii="Calibri" w:hAnsi="Calibri" w:cs="Calibri"/>
          <w:b/>
          <w:bCs/>
          <w:color w:val="0B5394"/>
          <w:sz w:val="24"/>
          <w:szCs w:val="24"/>
        </w:rPr>
      </w:pPr>
    </w:p>
    <w:p w:rsidR="00A77B3E" w:rsidRDefault="00A77B3E">
      <w:pPr>
        <w:rPr>
          <w:rFonts w:ascii="Calibri" w:hAnsi="Calibri" w:cs="Calibri"/>
          <w:b/>
          <w:bCs/>
          <w:color w:val="0B5394"/>
          <w:sz w:val="24"/>
          <w:szCs w:val="24"/>
        </w:rPr>
      </w:pPr>
    </w:p>
    <w:p w:rsidR="00A77B3E" w:rsidRDefault="00A77B3E">
      <w:pPr>
        <w:pStyle w:val="Heading1"/>
        <w:spacing w:after="200"/>
        <w:ind w:left="-720"/>
        <w:jc w:val="center"/>
        <w:rPr>
          <w:rFonts w:ascii="Calibri" w:hAnsi="Calibri" w:cs="Calibri"/>
          <w:b/>
          <w:bCs/>
          <w:color w:val="0B5394"/>
          <w:sz w:val="36"/>
          <w:szCs w:val="36"/>
        </w:rPr>
      </w:pPr>
      <w:bookmarkStart w:id="64" w:name="h.q89ran8lsjk1"/>
      <w:bookmarkEnd w:id="64"/>
    </w:p>
    <w:p w:rsidR="00A77B3E" w:rsidRDefault="00F2599E">
      <w:pPr>
        <w:pStyle w:val="Heading1"/>
        <w:pageBreakBefore/>
        <w:spacing w:after="200"/>
        <w:ind w:left="-720"/>
        <w:jc w:val="center"/>
        <w:rPr>
          <w:rFonts w:ascii="Calibri" w:hAnsi="Calibri" w:cs="Calibri"/>
          <w:b/>
          <w:bCs/>
          <w:color w:val="0B5394"/>
          <w:sz w:val="36"/>
          <w:szCs w:val="36"/>
        </w:rPr>
      </w:pPr>
      <w:bookmarkStart w:id="65" w:name="h.v9w6za4nowf"/>
      <w:bookmarkStart w:id="66" w:name="h.qciu4hoxffh0"/>
      <w:bookmarkEnd w:id="65"/>
      <w:bookmarkEnd w:id="66"/>
      <w:r>
        <w:rPr>
          <w:rFonts w:ascii="Calibri" w:hAnsi="Calibri" w:cs="Calibri"/>
          <w:b/>
          <w:bCs/>
          <w:color w:val="A61C00"/>
          <w:sz w:val="36"/>
          <w:szCs w:val="36"/>
        </w:rPr>
        <w:t>Teaching and Learning Improvement Plan</w:t>
      </w:r>
    </w:p>
    <w:p w:rsidR="00A77B3E" w:rsidRDefault="00F2599E">
      <w:pPr>
        <w:ind w:left="-700"/>
        <w:rPr>
          <w:rFonts w:ascii="Calibri" w:hAnsi="Calibri" w:cs="Calibri"/>
          <w:b/>
          <w:bCs/>
          <w:color w:val="A61C00"/>
        </w:rPr>
      </w:pPr>
      <w:r>
        <w:rPr>
          <w:rFonts w:ascii="Calibri" w:hAnsi="Calibri" w:cs="Calibri"/>
          <w:b/>
          <w:bCs/>
          <w:color w:val="A61C00"/>
        </w:rPr>
        <w:t>GOAL(S):</w:t>
      </w:r>
    </w:p>
    <w:p w:rsidR="00A77B3E" w:rsidRDefault="00A77B3E">
      <w:pPr>
        <w:ind w:left="-720"/>
        <w:rPr>
          <w:rFonts w:ascii="Calibri" w:hAnsi="Calibri" w:cs="Calibri"/>
          <w:color w:val="A61C00"/>
        </w:rPr>
      </w:pPr>
    </w:p>
    <w:p w:rsidR="00A77B3E" w:rsidRDefault="00F2599E">
      <w:pPr>
        <w:spacing w:before="200"/>
        <w:ind w:left="-720"/>
        <w:rPr>
          <w:rFonts w:ascii="Calibri" w:hAnsi="Calibri" w:cs="Calibri"/>
          <w:b/>
          <w:bCs/>
          <w:color w:val="A61C00"/>
        </w:rPr>
      </w:pPr>
      <w:r>
        <w:rPr>
          <w:rFonts w:ascii="Calibri" w:hAnsi="Calibri" w:cs="Calibri"/>
          <w:b/>
          <w:bCs/>
          <w:color w:val="A61C00"/>
        </w:rPr>
        <w:t>MEASURES AND METHODS (INTERVENTIONS):</w:t>
      </w:r>
    </w:p>
    <w:p w:rsidR="00A77B3E" w:rsidRDefault="00A77B3E">
      <w:pPr>
        <w:ind w:left="-720"/>
        <w:rPr>
          <w:rFonts w:ascii="Calibri" w:hAnsi="Calibri" w:cs="Calibri"/>
        </w:rPr>
      </w:pPr>
    </w:p>
    <w:p w:rsidR="00A77B3E" w:rsidRDefault="00A77B3E">
      <w:pPr>
        <w:ind w:left="-720"/>
        <w:rPr>
          <w:rFonts w:ascii="Calibri" w:hAnsi="Calibri" w:cs="Calibri"/>
        </w:rPr>
      </w:pPr>
    </w:p>
    <w:tbl>
      <w:tblPr>
        <w:tblW w:w="5927" w:type="pct"/>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3"/>
        <w:gridCol w:w="1214"/>
        <w:gridCol w:w="2614"/>
        <w:gridCol w:w="3055"/>
      </w:tblGrid>
      <w:tr w:rsidR="00A77B3E" w:rsidTr="00F2599E">
        <w:tc>
          <w:tcPr>
            <w:tcW w:w="0" w:type="auto"/>
            <w:tcBorders>
              <w:top w:val="single" w:sz="6" w:space="0" w:color="000000"/>
              <w:left w:val="single" w:sz="6" w:space="0" w:color="000000"/>
              <w:bottom w:val="single" w:sz="6" w:space="0" w:color="000000"/>
              <w:right w:val="single" w:sz="6" w:space="0" w:color="000000"/>
            </w:tcBorders>
            <w:shd w:val="solid" w:color="EFEFEF" w:fill="EFEFEF"/>
            <w:tcMar>
              <w:top w:w="100" w:type="dxa"/>
              <w:left w:w="100" w:type="dxa"/>
              <w:bottom w:w="100" w:type="dxa"/>
              <w:right w:w="100" w:type="dxa"/>
            </w:tcMar>
          </w:tcPr>
          <w:p w:rsidR="00A77B3E" w:rsidRDefault="00F2599E">
            <w:pPr>
              <w:spacing w:line="240" w:lineRule="auto"/>
              <w:jc w:val="center"/>
            </w:pPr>
            <w:r>
              <w:rPr>
                <w:rFonts w:ascii="Calibri" w:hAnsi="Calibri" w:cs="Calibri"/>
                <w:b/>
                <w:bCs/>
                <w:color w:val="A61C00"/>
                <w:shd w:val="solid" w:color="EFEFEF" w:fill="EFEFEF"/>
              </w:rPr>
              <w:t>Strategies (Processes) to Implement the Intervention</w:t>
            </w:r>
          </w:p>
        </w:tc>
        <w:tc>
          <w:tcPr>
            <w:tcW w:w="548" w:type="pct"/>
            <w:tcBorders>
              <w:top w:val="single" w:sz="6" w:space="0" w:color="000000"/>
              <w:left w:val="single" w:sz="6" w:space="0" w:color="000000"/>
              <w:bottom w:val="single" w:sz="6" w:space="0" w:color="000000"/>
              <w:right w:val="single" w:sz="6" w:space="0" w:color="000000"/>
            </w:tcBorders>
            <w:shd w:val="solid" w:color="EFEFEF" w:fill="EFEFEF"/>
            <w:tcMar>
              <w:top w:w="100" w:type="dxa"/>
              <w:left w:w="100" w:type="dxa"/>
              <w:bottom w:w="100" w:type="dxa"/>
              <w:right w:w="100" w:type="dxa"/>
            </w:tcMar>
          </w:tcPr>
          <w:p w:rsidR="00A77B3E" w:rsidRDefault="00F2599E">
            <w:pPr>
              <w:spacing w:line="240" w:lineRule="auto"/>
              <w:jc w:val="center"/>
            </w:pPr>
            <w:r>
              <w:rPr>
                <w:rFonts w:ascii="Calibri" w:hAnsi="Calibri" w:cs="Calibri"/>
                <w:b/>
                <w:bCs/>
                <w:color w:val="A61C00"/>
                <w:shd w:val="solid" w:color="EFEFEF" w:fill="EFEFEF"/>
              </w:rPr>
              <w:t>Timeline</w:t>
            </w:r>
          </w:p>
        </w:tc>
        <w:tc>
          <w:tcPr>
            <w:tcW w:w="1180" w:type="pct"/>
            <w:tcBorders>
              <w:top w:val="single" w:sz="6" w:space="0" w:color="000000"/>
              <w:left w:val="single" w:sz="6" w:space="0" w:color="000000"/>
              <w:bottom w:val="single" w:sz="6" w:space="0" w:color="000000"/>
              <w:right w:val="single" w:sz="6" w:space="0" w:color="000000"/>
            </w:tcBorders>
            <w:shd w:val="solid" w:color="EFEFEF" w:fill="EFEFEF"/>
            <w:tcMar>
              <w:top w:w="100" w:type="dxa"/>
              <w:left w:w="100" w:type="dxa"/>
              <w:bottom w:w="100" w:type="dxa"/>
              <w:right w:w="100" w:type="dxa"/>
            </w:tcMar>
          </w:tcPr>
          <w:p w:rsidR="00A77B3E" w:rsidRDefault="00F2599E">
            <w:pPr>
              <w:spacing w:line="240" w:lineRule="auto"/>
              <w:jc w:val="center"/>
            </w:pPr>
            <w:r>
              <w:rPr>
                <w:rFonts w:ascii="Calibri" w:hAnsi="Calibri" w:cs="Calibri"/>
                <w:b/>
                <w:bCs/>
                <w:color w:val="A61C00"/>
                <w:shd w:val="solid" w:color="EFEFEF" w:fill="EFEFEF"/>
              </w:rPr>
              <w:t>Personnel and Financial Resources</w:t>
            </w:r>
          </w:p>
        </w:tc>
        <w:tc>
          <w:tcPr>
            <w:tcW w:w="1379" w:type="pct"/>
            <w:tcBorders>
              <w:top w:val="single" w:sz="6" w:space="0" w:color="000000"/>
              <w:left w:val="single" w:sz="6" w:space="0" w:color="000000"/>
              <w:bottom w:val="single" w:sz="6" w:space="0" w:color="000000"/>
              <w:right w:val="single" w:sz="6" w:space="0" w:color="000000"/>
            </w:tcBorders>
            <w:shd w:val="solid" w:color="EFEFEF" w:fill="EFEFEF"/>
            <w:tcMar>
              <w:top w:w="100" w:type="dxa"/>
              <w:left w:w="100" w:type="dxa"/>
              <w:bottom w:w="100" w:type="dxa"/>
              <w:right w:w="100" w:type="dxa"/>
            </w:tcMar>
          </w:tcPr>
          <w:p w:rsidR="00A77B3E" w:rsidRDefault="00F2599E">
            <w:pPr>
              <w:spacing w:line="240" w:lineRule="auto"/>
              <w:jc w:val="center"/>
            </w:pPr>
            <w:r>
              <w:rPr>
                <w:rFonts w:ascii="Calibri" w:hAnsi="Calibri" w:cs="Calibri"/>
                <w:b/>
                <w:bCs/>
                <w:color w:val="A61C00"/>
                <w:shd w:val="solid" w:color="EFEFEF" w:fill="EFEFEF"/>
              </w:rPr>
              <w:t>Benchmarks</w:t>
            </w:r>
          </w:p>
        </w:tc>
      </w:tr>
      <w:tr w:rsidR="00A77B3E" w:rsidTr="00F2599E">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tc>
        <w:tc>
          <w:tcPr>
            <w:tcW w:w="548"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pPr>
              <w:ind w:left="-15"/>
            </w:pPr>
          </w:p>
        </w:tc>
        <w:tc>
          <w:tcPr>
            <w:tcW w:w="1180"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pPr>
              <w:ind w:left="45"/>
            </w:pPr>
          </w:p>
        </w:tc>
        <w:tc>
          <w:tcPr>
            <w:tcW w:w="137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pPr>
              <w:ind w:left="-15"/>
            </w:pPr>
          </w:p>
        </w:tc>
      </w:tr>
      <w:tr w:rsidR="00A77B3E" w:rsidTr="00F2599E">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tc>
        <w:tc>
          <w:tcPr>
            <w:tcW w:w="548"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pPr>
              <w:ind w:left="-15"/>
            </w:pPr>
          </w:p>
        </w:tc>
        <w:tc>
          <w:tcPr>
            <w:tcW w:w="1180"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pPr>
              <w:ind w:left="45"/>
            </w:pPr>
          </w:p>
        </w:tc>
        <w:tc>
          <w:tcPr>
            <w:tcW w:w="137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pPr>
              <w:ind w:left="-15"/>
            </w:pPr>
          </w:p>
        </w:tc>
      </w:tr>
      <w:tr w:rsidR="00A77B3E" w:rsidTr="00F2599E">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tc>
        <w:tc>
          <w:tcPr>
            <w:tcW w:w="548"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pPr>
              <w:ind w:left="-15"/>
            </w:pPr>
          </w:p>
        </w:tc>
        <w:tc>
          <w:tcPr>
            <w:tcW w:w="1180"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pPr>
              <w:ind w:left="45"/>
            </w:pPr>
          </w:p>
        </w:tc>
        <w:tc>
          <w:tcPr>
            <w:tcW w:w="137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pPr>
              <w:ind w:left="-15"/>
            </w:pPr>
          </w:p>
        </w:tc>
      </w:tr>
      <w:tr w:rsidR="00A77B3E" w:rsidTr="00F2599E">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tc>
        <w:tc>
          <w:tcPr>
            <w:tcW w:w="548"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pPr>
              <w:ind w:left="-15"/>
            </w:pPr>
          </w:p>
        </w:tc>
        <w:tc>
          <w:tcPr>
            <w:tcW w:w="1180"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pPr>
              <w:ind w:left="45"/>
            </w:pPr>
          </w:p>
        </w:tc>
        <w:tc>
          <w:tcPr>
            <w:tcW w:w="137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pPr>
              <w:ind w:left="-15"/>
            </w:pPr>
          </w:p>
        </w:tc>
      </w:tr>
      <w:tr w:rsidR="00A77B3E" w:rsidTr="00F2599E">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tc>
        <w:tc>
          <w:tcPr>
            <w:tcW w:w="548"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pPr>
              <w:ind w:left="-15"/>
            </w:pPr>
          </w:p>
        </w:tc>
        <w:tc>
          <w:tcPr>
            <w:tcW w:w="1180"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pPr>
              <w:ind w:left="45"/>
            </w:pPr>
          </w:p>
        </w:tc>
        <w:tc>
          <w:tcPr>
            <w:tcW w:w="137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pPr>
              <w:ind w:left="-15"/>
            </w:pPr>
          </w:p>
        </w:tc>
      </w:tr>
    </w:tbl>
    <w:p w:rsidR="00A77B3E" w:rsidRDefault="00F2599E">
      <w:pPr>
        <w:ind w:left="-720"/>
      </w:pPr>
      <w:r>
        <w:rPr>
          <w:rFonts w:ascii="Calibri" w:hAnsi="Calibri" w:cs="Calibri"/>
          <w:b/>
          <w:bCs/>
          <w:color w:val="A61C00"/>
        </w:rPr>
        <w:t>Evaluation/Evidence (How will you know when the intervention is fully implemented?)</w:t>
      </w:r>
    </w:p>
    <w:p w:rsidR="00A77B3E" w:rsidRDefault="00F2599E">
      <w:pPr>
        <w:pageBreakBefore/>
        <w:rPr>
          <w:rFonts w:ascii="Calibri" w:hAnsi="Calibri" w:cs="Calibri"/>
          <w:b/>
          <w:bCs/>
          <w:color w:val="0B5394"/>
          <w:sz w:val="20"/>
          <w:szCs w:val="20"/>
        </w:rPr>
      </w:pPr>
      <w:r>
        <w:rPr>
          <w:rFonts w:ascii="Calibri" w:hAnsi="Calibri" w:cs="Calibri"/>
          <w:b/>
          <w:bCs/>
          <w:color w:val="A61C00"/>
          <w:sz w:val="48"/>
          <w:szCs w:val="48"/>
        </w:rPr>
        <w:t>DOMAIN 2: LEADERSHIP CAPACITY</w:t>
      </w:r>
    </w:p>
    <w:p w:rsidR="00A77B3E" w:rsidRDefault="00F2599E">
      <w:pPr>
        <w:pStyle w:val="Heading1"/>
        <w:rPr>
          <w:rFonts w:ascii="Calibri" w:hAnsi="Calibri" w:cs="Calibri"/>
          <w:b/>
          <w:bCs/>
          <w:sz w:val="36"/>
          <w:szCs w:val="36"/>
        </w:rPr>
      </w:pPr>
      <w:bookmarkStart w:id="67" w:name="h.az0igq2t4ami"/>
      <w:bookmarkEnd w:id="67"/>
      <w:r>
        <w:rPr>
          <w:rFonts w:ascii="Calibri" w:hAnsi="Calibri" w:cs="Calibri"/>
          <w:b/>
          <w:bCs/>
          <w:sz w:val="36"/>
          <w:szCs w:val="36"/>
        </w:rPr>
        <w:t>AdvancED Standard 1: Purpose and Direction</w:t>
      </w:r>
    </w:p>
    <w:p w:rsidR="00A77B3E" w:rsidRDefault="00F2599E">
      <w:pPr>
        <w:pStyle w:val="Heading2"/>
        <w:rPr>
          <w:rFonts w:ascii="Calibri" w:hAnsi="Calibri" w:cs="Calibri"/>
          <w:color w:val="A61C00"/>
          <w:sz w:val="36"/>
          <w:szCs w:val="36"/>
        </w:rPr>
      </w:pPr>
      <w:bookmarkStart w:id="68" w:name="h.xezsmg89gm8p"/>
      <w:bookmarkEnd w:id="68"/>
      <w:r>
        <w:rPr>
          <w:rFonts w:ascii="Calibri" w:hAnsi="Calibri" w:cs="Calibri"/>
          <w:color w:val="A61C00"/>
          <w:sz w:val="36"/>
          <w:szCs w:val="36"/>
        </w:rPr>
        <w:t>Purpose Revision Process (1.1)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9"/>
        <w:gridCol w:w="1491"/>
      </w:tblGrid>
      <w:tr w:rsidR="00F2599E" w:rsidTr="00F2599E">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599E" w:rsidRDefault="00F2599E">
            <w:r>
              <w:rPr>
                <w:rFonts w:ascii="Calibri" w:hAnsi="Calibri" w:cs="Calibri"/>
              </w:rPr>
              <w:t xml:space="preserve">The school engages in a systematic, inclusive, and comprehensive process to review, revise, and communicate a school purpose for student success. </w:t>
            </w:r>
            <w:hyperlink r:id="rId60" w:history="1">
              <w:r>
                <w:rPr>
                  <w:rFonts w:ascii="Calibri" w:hAnsi="Calibri" w:cs="Calibri"/>
                  <w:color w:val="1155CC"/>
                  <w:u w:val="single"/>
                </w:rPr>
                <w:t xml:space="preserve">(1.1 </w:t>
              </w:r>
            </w:hyperlink>
            <w:hyperlink r:id="rId61" w:history="1">
              <w:r>
                <w:rPr>
                  <w:rFonts w:ascii="Calibri" w:hAnsi="Calibri" w:cs="Calibri"/>
                  <w:color w:val="1155CC"/>
                  <w:u w:val="single"/>
                </w:rPr>
                <w:t>Rubric</w:t>
              </w:r>
            </w:hyperlink>
            <w:hyperlink r:id="rId62" w:history="1">
              <w:r>
                <w:rPr>
                  <w:rFonts w:ascii="Calibri" w:hAnsi="Calibri" w:cs="Calibri"/>
                  <w:color w:val="1155CC"/>
                  <w:u w:val="single"/>
                </w:rPr>
                <w:t>)</w:t>
              </w:r>
            </w:hyperlink>
          </w:p>
        </w:tc>
        <w:tc>
          <w:tcPr>
            <w:tcW w:w="0" w:type="auto"/>
            <w:tcBorders>
              <w:top w:val="single" w:sz="8" w:space="0" w:color="000000"/>
              <w:left w:val="single" w:sz="8" w:space="0" w:color="000000"/>
              <w:bottom w:val="single" w:sz="8" w:space="0" w:color="000000"/>
              <w:right w:val="single" w:sz="8" w:space="0" w:color="000000"/>
            </w:tcBorders>
            <w:shd w:val="solid" w:color="A61C00" w:fill="A61C00"/>
            <w:tcMar>
              <w:top w:w="100" w:type="dxa"/>
              <w:left w:w="100" w:type="dxa"/>
              <w:bottom w:w="100" w:type="dxa"/>
              <w:right w:w="100" w:type="dxa"/>
            </w:tcMar>
            <w:vAlign w:val="center"/>
          </w:tcPr>
          <w:p w:rsidR="00F2599E" w:rsidRDefault="00F2599E">
            <w:pPr>
              <w:spacing w:line="240" w:lineRule="auto"/>
              <w:jc w:val="center"/>
            </w:pPr>
            <w:r>
              <w:rPr>
                <w:rFonts w:ascii="Calibri" w:hAnsi="Calibri" w:cs="Calibri"/>
                <w:b/>
                <w:bCs/>
                <w:color w:val="FFFFFF"/>
                <w:sz w:val="28"/>
                <w:szCs w:val="28"/>
              </w:rPr>
              <w:t>Acceptable</w:t>
            </w:r>
          </w:p>
        </w:tc>
      </w:tr>
    </w:tbl>
    <w:p w:rsidR="00A77B3E" w:rsidRDefault="00A77B3E"/>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8809"/>
      </w:tblGrid>
      <w:tr w:rsidR="00A77B3E">
        <w:trPr>
          <w:jc w:val="right"/>
        </w:trPr>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58" w:type="dxa"/>
              <w:left w:w="58" w:type="dxa"/>
              <w:bottom w:w="58" w:type="dxa"/>
              <w:right w:w="58" w:type="dxa"/>
            </w:tcMar>
            <w:vAlign w:val="center"/>
          </w:tcPr>
          <w:p w:rsidR="00A77B3E" w:rsidRDefault="00F2599E">
            <w:pPr>
              <w:widowControl w:val="0"/>
              <w:spacing w:line="240" w:lineRule="auto"/>
              <w:jc w:val="right"/>
            </w:pPr>
            <w:r>
              <w:rPr>
                <w:rFonts w:ascii="Calibri" w:hAnsi="Calibri" w:cs="Calibri"/>
                <w:b/>
                <w:bCs/>
                <w:color w:val="A61C00"/>
                <w:sz w:val="28"/>
                <w:szCs w:val="28"/>
              </w:rPr>
              <w:t>YES</w:t>
            </w:r>
          </w:p>
        </w:tc>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58" w:type="dxa"/>
              <w:left w:w="58" w:type="dxa"/>
              <w:bottom w:w="58" w:type="dxa"/>
              <w:right w:w="58" w:type="dxa"/>
            </w:tcMar>
            <w:vAlign w:val="center"/>
          </w:tcPr>
          <w:p w:rsidR="00A77B3E" w:rsidRDefault="00F2599E">
            <w:r>
              <w:rPr>
                <w:rFonts w:ascii="Calibri" w:hAnsi="Calibri" w:cs="Calibri"/>
                <w:sz w:val="20"/>
                <w:szCs w:val="20"/>
              </w:rPr>
              <w:t xml:space="preserve">The school provides opportunities for </w:t>
            </w:r>
            <w:r>
              <w:rPr>
                <w:rFonts w:ascii="Calibri" w:hAnsi="Calibri" w:cs="Calibri"/>
                <w:i/>
                <w:iCs/>
                <w:sz w:val="20"/>
                <w:szCs w:val="20"/>
              </w:rPr>
              <w:t>all children</w:t>
            </w:r>
            <w:r>
              <w:rPr>
                <w:rFonts w:ascii="Calibri" w:hAnsi="Calibri" w:cs="Calibri"/>
                <w:sz w:val="20"/>
                <w:szCs w:val="20"/>
              </w:rPr>
              <w:t xml:space="preserve"> to meet the State's proficient and advanced levels of student academic achievement.  (Federal)</w:t>
            </w:r>
          </w:p>
        </w:tc>
      </w:tr>
    </w:tbl>
    <w:p w:rsidR="00A77B3E" w:rsidRDefault="00A77B3E"/>
    <w:p w:rsidR="00A77B3E" w:rsidRPr="00154DE8" w:rsidRDefault="00F2599E">
      <w:pPr>
        <w:rPr>
          <w:rFonts w:ascii="Calibri" w:hAnsi="Calibri" w:cs="Calibri"/>
          <w:b/>
          <w:bCs/>
          <w:color w:val="A61C00"/>
        </w:rPr>
      </w:pPr>
      <w:r>
        <w:rPr>
          <w:rFonts w:ascii="Calibri" w:hAnsi="Calibri" w:cs="Calibri"/>
          <w:b/>
          <w:bCs/>
          <w:color w:val="A61C00"/>
        </w:rPr>
        <w:t>Summary of Practices:</w:t>
      </w:r>
    </w:p>
    <w:p w:rsidR="00A77B3E" w:rsidRDefault="00A77B3E">
      <w:pPr>
        <w:rPr>
          <w:rFonts w:ascii="Calibri" w:hAnsi="Calibri" w:cs="Calibri"/>
          <w:b/>
          <w:bCs/>
          <w:color w:val="0B5394"/>
          <w:sz w:val="36"/>
          <w:szCs w:val="36"/>
        </w:rPr>
      </w:pPr>
    </w:p>
    <w:p w:rsidR="00A77B3E" w:rsidRDefault="00A77B3E">
      <w:pPr>
        <w:rPr>
          <w:rFonts w:ascii="Calibri" w:hAnsi="Calibri" w:cs="Calibri"/>
          <w:b/>
          <w:bCs/>
          <w:color w:val="0B5394"/>
          <w:sz w:val="36"/>
          <w:szCs w:val="36"/>
        </w:rPr>
      </w:pPr>
    </w:p>
    <w:p w:rsidR="00A77B3E" w:rsidRDefault="00A77B3E">
      <w:pPr>
        <w:rPr>
          <w:rFonts w:ascii="Calibri" w:hAnsi="Calibri" w:cs="Calibri"/>
          <w:b/>
          <w:bCs/>
          <w:color w:val="0B5394"/>
          <w:sz w:val="36"/>
          <w:szCs w:val="36"/>
        </w:rPr>
      </w:pPr>
    </w:p>
    <w:p w:rsidR="00A77B3E" w:rsidRDefault="00A77B3E">
      <w:pPr>
        <w:pStyle w:val="Heading2"/>
        <w:rPr>
          <w:rFonts w:ascii="Calibri" w:hAnsi="Calibri" w:cs="Calibri"/>
          <w:color w:val="A61C00"/>
          <w:sz w:val="36"/>
          <w:szCs w:val="36"/>
        </w:rPr>
      </w:pPr>
      <w:bookmarkStart w:id="69" w:name="h.1y5b1zs4q4xc"/>
      <w:bookmarkEnd w:id="69"/>
    </w:p>
    <w:p w:rsidR="00A77B3E" w:rsidRDefault="00F2599E">
      <w:pPr>
        <w:pStyle w:val="Heading2"/>
        <w:pageBreakBefore/>
        <w:rPr>
          <w:rFonts w:ascii="Calibri" w:hAnsi="Calibri" w:cs="Calibri"/>
          <w:color w:val="A61C00"/>
          <w:sz w:val="36"/>
          <w:szCs w:val="36"/>
        </w:rPr>
      </w:pPr>
      <w:bookmarkStart w:id="70" w:name="h.8y2awkt2svne"/>
      <w:bookmarkStart w:id="71" w:name="h.48lcz0z3iua"/>
      <w:bookmarkEnd w:id="70"/>
      <w:bookmarkEnd w:id="71"/>
      <w:r>
        <w:rPr>
          <w:rFonts w:ascii="Calibri" w:hAnsi="Calibri" w:cs="Calibri"/>
          <w:color w:val="A61C00"/>
          <w:sz w:val="36"/>
          <w:szCs w:val="36"/>
        </w:rPr>
        <w:t>Culture Based on Shared Values and Beliefs (1.2)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9"/>
        <w:gridCol w:w="1491"/>
      </w:tblGrid>
      <w:tr w:rsidR="009434B5" w:rsidTr="004A553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34B5" w:rsidRDefault="009434B5">
            <w:r>
              <w:rPr>
                <w:rFonts w:ascii="Calibri" w:hAnsi="Calibri" w:cs="Calibri"/>
              </w:rPr>
              <w:t xml:space="preserve">The school leadership and staff commit to a culture that is based on shared values and beliefs about teaching and learning and supports challenging, equitable educational programs and learning experiences for all students that include achievement of learning, thinking, and life skills. </w:t>
            </w:r>
            <w:hyperlink r:id="rId63" w:history="1">
              <w:r>
                <w:rPr>
                  <w:rFonts w:ascii="Calibri" w:hAnsi="Calibri" w:cs="Calibri"/>
                  <w:color w:val="1155CC"/>
                  <w:u w:val="single"/>
                </w:rPr>
                <w:t xml:space="preserve">(1.2 </w:t>
              </w:r>
            </w:hyperlink>
            <w:hyperlink r:id="rId64" w:history="1">
              <w:r>
                <w:rPr>
                  <w:rFonts w:ascii="Calibri" w:hAnsi="Calibri" w:cs="Calibri"/>
                  <w:color w:val="1155CC"/>
                  <w:u w:val="single"/>
                </w:rPr>
                <w:t>Rubric</w:t>
              </w:r>
            </w:hyperlink>
            <w:hyperlink r:id="rId65" w:history="1">
              <w:r>
                <w:rPr>
                  <w:rFonts w:ascii="Calibri" w:hAnsi="Calibri" w:cs="Calibri"/>
                  <w:color w:val="1155CC"/>
                  <w:u w:val="single"/>
                </w:rPr>
                <w:t>)</w:t>
              </w:r>
            </w:hyperlink>
          </w:p>
        </w:tc>
        <w:tc>
          <w:tcPr>
            <w:tcW w:w="0" w:type="auto"/>
            <w:tcBorders>
              <w:top w:val="single" w:sz="8" w:space="0" w:color="000000"/>
              <w:left w:val="single" w:sz="8" w:space="0" w:color="000000"/>
              <w:bottom w:val="single" w:sz="8" w:space="0" w:color="000000"/>
              <w:right w:val="single" w:sz="8" w:space="0" w:color="000000"/>
            </w:tcBorders>
            <w:shd w:val="solid" w:color="A61C00" w:fill="A61C00"/>
            <w:tcMar>
              <w:top w:w="100" w:type="dxa"/>
              <w:left w:w="100" w:type="dxa"/>
              <w:bottom w:w="100" w:type="dxa"/>
              <w:right w:w="100" w:type="dxa"/>
            </w:tcMar>
            <w:vAlign w:val="center"/>
          </w:tcPr>
          <w:p w:rsidR="009434B5" w:rsidRDefault="009434B5">
            <w:pPr>
              <w:spacing w:line="240" w:lineRule="auto"/>
              <w:jc w:val="center"/>
            </w:pPr>
            <w:r>
              <w:rPr>
                <w:rFonts w:ascii="Calibri" w:hAnsi="Calibri" w:cs="Calibri"/>
                <w:b/>
                <w:bCs/>
                <w:color w:val="FFFFFF"/>
                <w:sz w:val="28"/>
                <w:szCs w:val="28"/>
              </w:rPr>
              <w:t>Acceptable</w:t>
            </w:r>
          </w:p>
        </w:tc>
      </w:tr>
    </w:tbl>
    <w:p w:rsidR="00A77B3E" w:rsidRDefault="00A77B3E"/>
    <w:p w:rsidR="00A77B3E" w:rsidRPr="00154DE8" w:rsidRDefault="00F2599E">
      <w:pPr>
        <w:rPr>
          <w:rFonts w:ascii="Calibri" w:hAnsi="Calibri" w:cs="Calibri"/>
          <w:b/>
          <w:bCs/>
          <w:color w:val="A61C00"/>
          <w:sz w:val="24"/>
          <w:szCs w:val="24"/>
        </w:rPr>
      </w:pPr>
      <w:r>
        <w:rPr>
          <w:rFonts w:ascii="Calibri" w:hAnsi="Calibri" w:cs="Calibri"/>
          <w:b/>
          <w:bCs/>
          <w:color w:val="A61C00"/>
          <w:sz w:val="24"/>
          <w:szCs w:val="24"/>
        </w:rPr>
        <w:t>Summary of Practices:</w:t>
      </w:r>
    </w:p>
    <w:p w:rsidR="00A77B3E" w:rsidRDefault="00A77B3E">
      <w:pPr>
        <w:rPr>
          <w:rFonts w:ascii="Calibri" w:hAnsi="Calibri" w:cs="Calibri"/>
        </w:rPr>
      </w:pPr>
    </w:p>
    <w:p w:rsidR="00A77B3E" w:rsidRDefault="00A77B3E">
      <w:pPr>
        <w:rPr>
          <w:rFonts w:ascii="Calibri" w:hAnsi="Calibri" w:cs="Calibri"/>
        </w:rPr>
      </w:pPr>
    </w:p>
    <w:p w:rsidR="00A77B3E" w:rsidRDefault="00A77B3E">
      <w:pPr>
        <w:rPr>
          <w:rFonts w:ascii="Calibri" w:hAnsi="Calibri" w:cs="Calibri"/>
        </w:rPr>
      </w:pPr>
    </w:p>
    <w:p w:rsidR="00A77B3E" w:rsidRDefault="00A77B3E">
      <w:pPr>
        <w:rPr>
          <w:rFonts w:ascii="Calibri" w:hAnsi="Calibri" w:cs="Calibri"/>
        </w:rPr>
      </w:pPr>
    </w:p>
    <w:p w:rsidR="00A77B3E" w:rsidRDefault="00F2599E">
      <w:pPr>
        <w:pStyle w:val="Heading2"/>
        <w:pageBreakBefore/>
        <w:spacing w:before="0"/>
        <w:rPr>
          <w:rFonts w:ascii="Calibri" w:hAnsi="Calibri" w:cs="Calibri"/>
        </w:rPr>
      </w:pPr>
      <w:bookmarkStart w:id="72" w:name="h.e683zu7a35zi"/>
      <w:bookmarkEnd w:id="72"/>
      <w:r>
        <w:rPr>
          <w:rFonts w:ascii="Calibri" w:hAnsi="Calibri" w:cs="Calibri"/>
          <w:color w:val="A61C00"/>
          <w:sz w:val="36"/>
          <w:szCs w:val="36"/>
        </w:rPr>
        <w:t>School Improvement Process (1.3)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9"/>
        <w:gridCol w:w="1491"/>
      </w:tblGrid>
      <w:tr w:rsidR="009434B5" w:rsidTr="005E1FDE">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34B5" w:rsidRDefault="009434B5">
            <w:r>
              <w:rPr>
                <w:rFonts w:ascii="Calibri" w:hAnsi="Calibri" w:cs="Calibri"/>
              </w:rPr>
              <w:t>The school’s leadership implements a continuous improvement process that provides clear direction for improving conditions that support student learning.</w:t>
            </w:r>
            <w:r>
              <w:rPr>
                <w:rFonts w:ascii="Calibri" w:hAnsi="Calibri" w:cs="Calibri"/>
                <w:color w:val="3D85C6"/>
              </w:rPr>
              <w:t xml:space="preserve"> </w:t>
            </w:r>
            <w:hyperlink r:id="rId66" w:history="1">
              <w:r>
                <w:rPr>
                  <w:rFonts w:ascii="Calibri" w:hAnsi="Calibri" w:cs="Calibri"/>
                  <w:color w:val="1155CC"/>
                  <w:u w:val="single"/>
                </w:rPr>
                <w:t xml:space="preserve">(1.3 </w:t>
              </w:r>
            </w:hyperlink>
            <w:hyperlink r:id="rId67" w:history="1">
              <w:r>
                <w:rPr>
                  <w:rFonts w:ascii="Calibri" w:hAnsi="Calibri" w:cs="Calibri"/>
                  <w:color w:val="1155CC"/>
                  <w:u w:val="single"/>
                </w:rPr>
                <w:t>Rubric</w:t>
              </w:r>
            </w:hyperlink>
            <w:hyperlink r:id="rId68" w:history="1">
              <w:r>
                <w:rPr>
                  <w:rFonts w:ascii="Calibri" w:hAnsi="Calibri" w:cs="Calibri"/>
                  <w:color w:val="1155CC"/>
                  <w:u w:val="single"/>
                </w:rPr>
                <w:t>)</w:t>
              </w:r>
            </w:hyperlink>
          </w:p>
        </w:tc>
        <w:tc>
          <w:tcPr>
            <w:tcW w:w="0" w:type="auto"/>
            <w:tcBorders>
              <w:top w:val="single" w:sz="8" w:space="0" w:color="000000"/>
              <w:left w:val="single" w:sz="8" w:space="0" w:color="000000"/>
              <w:bottom w:val="single" w:sz="8" w:space="0" w:color="000000"/>
              <w:right w:val="single" w:sz="8" w:space="0" w:color="000000"/>
            </w:tcBorders>
            <w:shd w:val="solid" w:color="A61C00" w:fill="A61C00"/>
            <w:tcMar>
              <w:top w:w="100" w:type="dxa"/>
              <w:left w:w="100" w:type="dxa"/>
              <w:bottom w:w="100" w:type="dxa"/>
              <w:right w:w="100" w:type="dxa"/>
            </w:tcMar>
            <w:vAlign w:val="center"/>
          </w:tcPr>
          <w:p w:rsidR="009434B5" w:rsidRDefault="009434B5">
            <w:pPr>
              <w:spacing w:line="240" w:lineRule="auto"/>
              <w:jc w:val="center"/>
            </w:pPr>
            <w:r>
              <w:rPr>
                <w:rFonts w:ascii="Calibri" w:hAnsi="Calibri" w:cs="Calibri"/>
                <w:b/>
                <w:bCs/>
                <w:color w:val="FFFFFF"/>
                <w:sz w:val="28"/>
                <w:szCs w:val="28"/>
              </w:rPr>
              <w:t>Acceptable</w:t>
            </w:r>
          </w:p>
        </w:tc>
      </w:tr>
    </w:tbl>
    <w:p w:rsidR="00A77B3E" w:rsidRDefault="00A77B3E"/>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8809"/>
      </w:tblGrid>
      <w:tr w:rsidR="00A77B3E">
        <w:trPr>
          <w:jc w:val="right"/>
        </w:trPr>
        <w:tc>
          <w:tcPr>
            <w:tcW w:w="0" w:type="auto"/>
            <w:tcBorders>
              <w:top w:val="single" w:sz="8" w:space="0" w:color="FFFFFF"/>
              <w:left w:val="single" w:sz="8" w:space="0" w:color="FFFFFF"/>
              <w:bottom w:val="single" w:sz="8" w:space="0" w:color="FFFFFF"/>
              <w:right w:val="single" w:sz="8" w:space="0" w:color="FFFFFF"/>
            </w:tcBorders>
            <w:shd w:val="solid" w:color="F3F3F3" w:fill="F3F3F3"/>
            <w:tcMar>
              <w:top w:w="58" w:type="dxa"/>
              <w:left w:w="58" w:type="dxa"/>
              <w:bottom w:w="58" w:type="dxa"/>
              <w:right w:w="58" w:type="dxa"/>
            </w:tcMar>
            <w:vAlign w:val="center"/>
          </w:tcPr>
          <w:p w:rsidR="00A77B3E" w:rsidRDefault="00F2599E">
            <w:pPr>
              <w:widowControl w:val="0"/>
              <w:spacing w:line="240" w:lineRule="auto"/>
              <w:jc w:val="right"/>
            </w:pPr>
            <w:r>
              <w:rPr>
                <w:rFonts w:ascii="Calibri" w:hAnsi="Calibri" w:cs="Calibri"/>
                <w:b/>
                <w:bCs/>
                <w:color w:val="A61C00"/>
                <w:sz w:val="28"/>
                <w:szCs w:val="28"/>
              </w:rPr>
              <w:t>YES</w:t>
            </w:r>
          </w:p>
        </w:tc>
        <w:tc>
          <w:tcPr>
            <w:tcW w:w="0" w:type="auto"/>
            <w:tcBorders>
              <w:top w:val="single" w:sz="8" w:space="0" w:color="FFFFFF"/>
              <w:left w:val="single" w:sz="8" w:space="0" w:color="FFFFFF"/>
              <w:bottom w:val="single" w:sz="8" w:space="0" w:color="FFFFFF"/>
              <w:right w:val="single" w:sz="8" w:space="0" w:color="FFFFFF"/>
            </w:tcBorders>
            <w:shd w:val="solid" w:color="F3F3F3" w:fill="F3F3F3"/>
            <w:tcMar>
              <w:top w:w="58" w:type="dxa"/>
              <w:left w:w="58" w:type="dxa"/>
              <w:bottom w:w="58" w:type="dxa"/>
              <w:right w:w="58" w:type="dxa"/>
            </w:tcMar>
            <w:vAlign w:val="center"/>
          </w:tcPr>
          <w:p w:rsidR="00A77B3E" w:rsidRDefault="00F2599E">
            <w:r>
              <w:rPr>
                <w:rFonts w:ascii="Calibri" w:hAnsi="Calibri" w:cs="Calibri"/>
                <w:sz w:val="20"/>
                <w:szCs w:val="20"/>
              </w:rPr>
              <w:t>The school monitors its school improvement process and supports the implementation of the school improvement plan. (Wyoming)</w:t>
            </w:r>
          </w:p>
        </w:tc>
      </w:tr>
      <w:tr w:rsidR="00A77B3E">
        <w:trPr>
          <w:jc w:val="right"/>
        </w:trPr>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58" w:type="dxa"/>
              <w:left w:w="58" w:type="dxa"/>
              <w:bottom w:w="58" w:type="dxa"/>
              <w:right w:w="58" w:type="dxa"/>
            </w:tcMar>
            <w:vAlign w:val="center"/>
          </w:tcPr>
          <w:p w:rsidR="00A77B3E" w:rsidRDefault="00F2599E">
            <w:pPr>
              <w:widowControl w:val="0"/>
              <w:spacing w:line="240" w:lineRule="auto"/>
              <w:jc w:val="right"/>
            </w:pPr>
            <w:r>
              <w:rPr>
                <w:rFonts w:ascii="Calibri" w:hAnsi="Calibri" w:cs="Calibri"/>
                <w:b/>
                <w:bCs/>
                <w:color w:val="A61C00"/>
                <w:sz w:val="28"/>
                <w:szCs w:val="28"/>
              </w:rPr>
              <w:t>YES</w:t>
            </w:r>
          </w:p>
        </w:tc>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58" w:type="dxa"/>
              <w:left w:w="58" w:type="dxa"/>
              <w:bottom w:w="58" w:type="dxa"/>
              <w:right w:w="58" w:type="dxa"/>
            </w:tcMar>
            <w:vAlign w:val="center"/>
          </w:tcPr>
          <w:p w:rsidR="00A77B3E" w:rsidRDefault="00F2599E">
            <w:r>
              <w:rPr>
                <w:rFonts w:ascii="Calibri" w:hAnsi="Calibri" w:cs="Calibri"/>
                <w:sz w:val="20"/>
                <w:szCs w:val="20"/>
              </w:rPr>
              <w:t>The school participates in the State Accountability System and complies with applicable state and federal laws. (Wyoming)</w:t>
            </w:r>
          </w:p>
        </w:tc>
      </w:tr>
      <w:tr w:rsidR="00A77B3E">
        <w:trPr>
          <w:jc w:val="right"/>
        </w:trPr>
        <w:tc>
          <w:tcPr>
            <w:tcW w:w="0" w:type="auto"/>
            <w:tcBorders>
              <w:top w:val="single" w:sz="8" w:space="0" w:color="FFFFFF"/>
              <w:left w:val="single" w:sz="8" w:space="0" w:color="FFFFFF"/>
              <w:bottom w:val="single" w:sz="8" w:space="0" w:color="FFFFFF"/>
              <w:right w:val="single" w:sz="8" w:space="0" w:color="FFFFFF"/>
            </w:tcBorders>
            <w:shd w:val="solid" w:color="F3F3F3" w:fill="F3F3F3"/>
            <w:tcMar>
              <w:top w:w="58" w:type="dxa"/>
              <w:left w:w="58" w:type="dxa"/>
              <w:bottom w:w="58" w:type="dxa"/>
              <w:right w:w="58" w:type="dxa"/>
            </w:tcMar>
            <w:vAlign w:val="center"/>
          </w:tcPr>
          <w:p w:rsidR="00A77B3E" w:rsidRDefault="00F2599E">
            <w:pPr>
              <w:widowControl w:val="0"/>
              <w:spacing w:line="240" w:lineRule="auto"/>
              <w:jc w:val="right"/>
            </w:pPr>
            <w:r>
              <w:rPr>
                <w:rFonts w:ascii="Calibri" w:hAnsi="Calibri" w:cs="Calibri"/>
                <w:b/>
                <w:bCs/>
                <w:color w:val="A61C00"/>
                <w:sz w:val="28"/>
                <w:szCs w:val="28"/>
              </w:rPr>
              <w:t>YES</w:t>
            </w:r>
          </w:p>
        </w:tc>
        <w:tc>
          <w:tcPr>
            <w:tcW w:w="0" w:type="auto"/>
            <w:tcBorders>
              <w:top w:val="single" w:sz="8" w:space="0" w:color="FFFFFF"/>
              <w:left w:val="single" w:sz="8" w:space="0" w:color="FFFFFF"/>
              <w:bottom w:val="single" w:sz="8" w:space="0" w:color="FFFFFF"/>
              <w:right w:val="single" w:sz="8" w:space="0" w:color="FFFFFF"/>
            </w:tcBorders>
            <w:shd w:val="solid" w:color="F3F3F3" w:fill="F3F3F3"/>
            <w:tcMar>
              <w:top w:w="58" w:type="dxa"/>
              <w:left w:w="58" w:type="dxa"/>
              <w:bottom w:w="58" w:type="dxa"/>
              <w:right w:w="58" w:type="dxa"/>
            </w:tcMar>
            <w:vAlign w:val="center"/>
          </w:tcPr>
          <w:p w:rsidR="00A77B3E" w:rsidRDefault="00F2599E">
            <w:pPr>
              <w:spacing w:line="240" w:lineRule="auto"/>
            </w:pPr>
            <w:r>
              <w:rPr>
                <w:rFonts w:ascii="Calibri" w:hAnsi="Calibri" w:cs="Calibri"/>
                <w:sz w:val="20"/>
                <w:szCs w:val="20"/>
              </w:rPr>
              <w:t>The school conducted a needs assessment, which included a review of academic achievement data for all students and assessed the needs of the school relative to the Schoolwide program components. (Federal)</w:t>
            </w:r>
          </w:p>
        </w:tc>
      </w:tr>
      <w:tr w:rsidR="00A77B3E">
        <w:trPr>
          <w:jc w:val="right"/>
        </w:trPr>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58" w:type="dxa"/>
              <w:left w:w="58" w:type="dxa"/>
              <w:bottom w:w="58" w:type="dxa"/>
              <w:right w:w="58" w:type="dxa"/>
            </w:tcMar>
            <w:vAlign w:val="center"/>
          </w:tcPr>
          <w:p w:rsidR="00A77B3E" w:rsidRDefault="00F2599E">
            <w:pPr>
              <w:widowControl w:val="0"/>
              <w:spacing w:line="240" w:lineRule="auto"/>
              <w:jc w:val="right"/>
            </w:pPr>
            <w:r>
              <w:rPr>
                <w:rFonts w:ascii="Calibri" w:hAnsi="Calibri" w:cs="Calibri"/>
                <w:b/>
                <w:bCs/>
                <w:color w:val="A61C00"/>
                <w:sz w:val="28"/>
                <w:szCs w:val="28"/>
              </w:rPr>
              <w:t>YES</w:t>
            </w:r>
          </w:p>
        </w:tc>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58" w:type="dxa"/>
              <w:left w:w="58" w:type="dxa"/>
              <w:bottom w:w="58" w:type="dxa"/>
              <w:right w:w="58" w:type="dxa"/>
            </w:tcMar>
            <w:vAlign w:val="center"/>
          </w:tcPr>
          <w:p w:rsidR="00A77B3E" w:rsidRDefault="00F2599E">
            <w:pPr>
              <w:spacing w:line="240" w:lineRule="auto"/>
            </w:pPr>
            <w:r>
              <w:rPr>
                <w:rFonts w:ascii="Calibri" w:hAnsi="Calibri" w:cs="Calibri"/>
                <w:sz w:val="20"/>
                <w:szCs w:val="20"/>
              </w:rPr>
              <w:t>If the school uses Title 1 Targeted Assistance, planning for students served under this part is incorporated into existing school planning. (Federal)</w:t>
            </w:r>
          </w:p>
        </w:tc>
      </w:tr>
      <w:tr w:rsidR="00A77B3E">
        <w:trPr>
          <w:jc w:val="right"/>
        </w:trPr>
        <w:tc>
          <w:tcPr>
            <w:tcW w:w="0" w:type="auto"/>
            <w:tcBorders>
              <w:top w:val="single" w:sz="8" w:space="0" w:color="FFFFFF"/>
              <w:left w:val="single" w:sz="8" w:space="0" w:color="FFFFFF"/>
              <w:bottom w:val="single" w:sz="8" w:space="0" w:color="FFFFFF"/>
              <w:right w:val="single" w:sz="8" w:space="0" w:color="FFFFFF"/>
            </w:tcBorders>
            <w:shd w:val="solid" w:color="F3F3F3" w:fill="F3F3F3"/>
            <w:tcMar>
              <w:top w:w="58" w:type="dxa"/>
              <w:left w:w="58" w:type="dxa"/>
              <w:bottom w:w="58" w:type="dxa"/>
              <w:right w:w="58" w:type="dxa"/>
            </w:tcMar>
            <w:vAlign w:val="center"/>
          </w:tcPr>
          <w:p w:rsidR="00A77B3E" w:rsidRDefault="00F2599E">
            <w:pPr>
              <w:widowControl w:val="0"/>
              <w:spacing w:line="240" w:lineRule="auto"/>
              <w:jc w:val="right"/>
            </w:pPr>
            <w:r>
              <w:rPr>
                <w:rFonts w:ascii="Calibri" w:hAnsi="Calibri" w:cs="Calibri"/>
                <w:b/>
                <w:bCs/>
                <w:color w:val="A61C00"/>
                <w:sz w:val="28"/>
                <w:szCs w:val="28"/>
              </w:rPr>
              <w:t>YES</w:t>
            </w:r>
          </w:p>
        </w:tc>
        <w:tc>
          <w:tcPr>
            <w:tcW w:w="0" w:type="auto"/>
            <w:tcBorders>
              <w:top w:val="single" w:sz="8" w:space="0" w:color="FFFFFF"/>
              <w:left w:val="single" w:sz="8" w:space="0" w:color="FFFFFF"/>
              <w:bottom w:val="single" w:sz="8" w:space="0" w:color="FFFFFF"/>
              <w:right w:val="single" w:sz="8" w:space="0" w:color="FFFFFF"/>
            </w:tcBorders>
            <w:shd w:val="solid" w:color="F3F3F3" w:fill="F3F3F3"/>
            <w:tcMar>
              <w:top w:w="58" w:type="dxa"/>
              <w:left w:w="58" w:type="dxa"/>
              <w:bottom w:w="58" w:type="dxa"/>
              <w:right w:w="58" w:type="dxa"/>
            </w:tcMar>
            <w:vAlign w:val="center"/>
          </w:tcPr>
          <w:p w:rsidR="00A77B3E" w:rsidRDefault="00F2599E">
            <w:pPr>
              <w:spacing w:line="240" w:lineRule="auto"/>
            </w:pPr>
            <w:r>
              <w:rPr>
                <w:rFonts w:ascii="Calibri" w:hAnsi="Calibri" w:cs="Calibri"/>
                <w:sz w:val="20"/>
                <w:szCs w:val="20"/>
              </w:rPr>
              <w:t>The comprehensive plan components are reviewed and revised as necessary by the school. (Federal)</w:t>
            </w:r>
          </w:p>
        </w:tc>
      </w:tr>
      <w:tr w:rsidR="00A77B3E">
        <w:trPr>
          <w:jc w:val="right"/>
        </w:trPr>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58" w:type="dxa"/>
              <w:left w:w="58" w:type="dxa"/>
              <w:bottom w:w="58" w:type="dxa"/>
              <w:right w:w="58" w:type="dxa"/>
            </w:tcMar>
            <w:vAlign w:val="center"/>
          </w:tcPr>
          <w:p w:rsidR="00A77B3E" w:rsidRDefault="00F2599E">
            <w:pPr>
              <w:widowControl w:val="0"/>
              <w:spacing w:line="240" w:lineRule="auto"/>
              <w:jc w:val="right"/>
            </w:pPr>
            <w:r>
              <w:rPr>
                <w:rFonts w:ascii="Calibri" w:hAnsi="Calibri" w:cs="Calibri"/>
                <w:b/>
                <w:bCs/>
                <w:color w:val="A61C00"/>
                <w:sz w:val="28"/>
                <w:szCs w:val="28"/>
              </w:rPr>
              <w:t>YES</w:t>
            </w:r>
          </w:p>
        </w:tc>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58" w:type="dxa"/>
              <w:left w:w="58" w:type="dxa"/>
              <w:bottom w:w="58" w:type="dxa"/>
              <w:right w:w="58" w:type="dxa"/>
            </w:tcMar>
            <w:vAlign w:val="center"/>
          </w:tcPr>
          <w:p w:rsidR="00A77B3E" w:rsidRDefault="00F2599E">
            <w:pPr>
              <w:spacing w:line="240" w:lineRule="auto"/>
            </w:pPr>
            <w:r>
              <w:rPr>
                <w:rFonts w:ascii="Calibri" w:hAnsi="Calibri" w:cs="Calibri"/>
                <w:sz w:val="20"/>
                <w:szCs w:val="20"/>
              </w:rPr>
              <w:t>The school has planned or developed strategies with input from teachers to monitor and evaluate the success of school wide activities and will use the results of the evaluation to inform and improve instructional strategies as well as professional development activities. (Federal)</w:t>
            </w:r>
          </w:p>
        </w:tc>
      </w:tr>
    </w:tbl>
    <w:p w:rsidR="00A77B3E" w:rsidRDefault="00F2599E">
      <w:r>
        <w:rPr>
          <w:rFonts w:ascii="Calibri" w:hAnsi="Calibri" w:cs="Calibri"/>
          <w:b/>
          <w:bCs/>
          <w:color w:val="A61C00"/>
          <w:sz w:val="20"/>
          <w:szCs w:val="20"/>
        </w:rPr>
        <w:t>All Title I Schools:</w:t>
      </w:r>
      <w:r>
        <w:rPr>
          <w:rFonts w:ascii="Calibri" w:hAnsi="Calibri" w:cs="Calibri"/>
          <w:color w:val="A61C00"/>
          <w:sz w:val="20"/>
          <w:szCs w:val="20"/>
        </w:rPr>
        <w:t xml:space="preserve"> Briefly describe your needs assessment and planning process; and describe how stakeholders are engaged in the process.</w:t>
      </w:r>
    </w:p>
    <w:p w:rsidR="00A77B3E" w:rsidRDefault="00A77B3E">
      <w:pPr>
        <w:rPr>
          <w:rFonts w:ascii="Calibri" w:hAnsi="Calibri" w:cs="Calibri"/>
          <w:b/>
          <w:bCs/>
          <w:color w:val="A61C00"/>
          <w:sz w:val="24"/>
          <w:szCs w:val="24"/>
        </w:rPr>
      </w:pPr>
    </w:p>
    <w:p w:rsidR="00A77B3E" w:rsidRDefault="00F2599E">
      <w:pPr>
        <w:rPr>
          <w:rFonts w:ascii="Calibri" w:hAnsi="Calibri" w:cs="Calibri"/>
          <w:b/>
          <w:bCs/>
          <w:color w:val="A61C00"/>
        </w:rPr>
      </w:pPr>
      <w:r>
        <w:rPr>
          <w:rFonts w:ascii="Calibri" w:hAnsi="Calibri" w:cs="Calibri"/>
          <w:b/>
          <w:bCs/>
          <w:color w:val="A61C00"/>
        </w:rPr>
        <w:t>Summary of Practices:</w:t>
      </w:r>
    </w:p>
    <w:p w:rsidR="00A77B3E" w:rsidRDefault="00A77B3E">
      <w:pPr>
        <w:rPr>
          <w:rFonts w:ascii="Calibri" w:hAnsi="Calibri" w:cs="Calibri"/>
          <w:color w:val="0B5394"/>
        </w:rPr>
      </w:pPr>
    </w:p>
    <w:p w:rsidR="00A77B3E" w:rsidRDefault="00A77B3E">
      <w:pPr>
        <w:rPr>
          <w:rFonts w:ascii="Calibri" w:hAnsi="Calibri" w:cs="Calibri"/>
          <w:color w:val="0B5394"/>
        </w:rPr>
      </w:pPr>
    </w:p>
    <w:p w:rsidR="00A77B3E" w:rsidRDefault="00A77B3E">
      <w:pPr>
        <w:rPr>
          <w:rFonts w:ascii="Calibri" w:hAnsi="Calibri" w:cs="Calibri"/>
          <w:color w:val="0B5394"/>
        </w:rPr>
      </w:pPr>
    </w:p>
    <w:p w:rsidR="00A77B3E" w:rsidRDefault="00A77B3E">
      <w:pPr>
        <w:rPr>
          <w:rFonts w:ascii="Calibri" w:hAnsi="Calibri" w:cs="Calibri"/>
          <w:b/>
          <w:bCs/>
          <w:color w:val="3D85C6"/>
          <w:sz w:val="24"/>
          <w:szCs w:val="24"/>
        </w:rPr>
      </w:pPr>
    </w:p>
    <w:p w:rsidR="00A77B3E" w:rsidRDefault="00A77B3E">
      <w:pPr>
        <w:rPr>
          <w:rFonts w:ascii="Calibri" w:hAnsi="Calibri" w:cs="Calibri"/>
          <w:b/>
          <w:bCs/>
          <w:color w:val="3D85C6"/>
          <w:sz w:val="24"/>
          <w:szCs w:val="24"/>
        </w:rPr>
      </w:pPr>
    </w:p>
    <w:p w:rsidR="00A77B3E" w:rsidRDefault="00A77B3E">
      <w:pPr>
        <w:rPr>
          <w:rFonts w:ascii="Calibri" w:hAnsi="Calibri" w:cs="Calibri"/>
          <w:b/>
          <w:bCs/>
          <w:color w:val="3D85C6"/>
          <w:sz w:val="24"/>
          <w:szCs w:val="24"/>
        </w:rPr>
      </w:pPr>
    </w:p>
    <w:p w:rsidR="00A77B3E" w:rsidRDefault="00A77B3E">
      <w:pPr>
        <w:rPr>
          <w:rFonts w:ascii="Calibri" w:hAnsi="Calibri" w:cs="Calibri"/>
          <w:b/>
          <w:bCs/>
          <w:color w:val="3D85C6"/>
          <w:sz w:val="24"/>
          <w:szCs w:val="24"/>
        </w:rPr>
      </w:pPr>
    </w:p>
    <w:p w:rsidR="00A77B3E" w:rsidRDefault="00A77B3E">
      <w:pPr>
        <w:rPr>
          <w:rFonts w:ascii="Calibri" w:hAnsi="Calibri" w:cs="Calibri"/>
          <w:b/>
          <w:bCs/>
          <w:color w:val="3D85C6"/>
          <w:sz w:val="24"/>
          <w:szCs w:val="24"/>
        </w:rPr>
      </w:pPr>
    </w:p>
    <w:p w:rsidR="00A77B3E" w:rsidRDefault="00A77B3E">
      <w:pPr>
        <w:rPr>
          <w:rFonts w:ascii="Calibri" w:hAnsi="Calibri" w:cs="Calibri"/>
          <w:b/>
          <w:bCs/>
          <w:color w:val="3D85C6"/>
          <w:sz w:val="24"/>
          <w:szCs w:val="24"/>
        </w:rPr>
      </w:pPr>
    </w:p>
    <w:p w:rsidR="00A77B3E" w:rsidRDefault="00A77B3E">
      <w:pPr>
        <w:rPr>
          <w:rFonts w:ascii="Calibri" w:hAnsi="Calibri" w:cs="Calibri"/>
          <w:b/>
          <w:bCs/>
          <w:color w:val="3D85C6"/>
          <w:sz w:val="24"/>
          <w:szCs w:val="24"/>
        </w:rPr>
      </w:pPr>
    </w:p>
    <w:p w:rsidR="00A77B3E" w:rsidRDefault="00A77B3E">
      <w:pPr>
        <w:rPr>
          <w:rFonts w:ascii="Calibri" w:hAnsi="Calibri" w:cs="Calibri"/>
          <w:b/>
          <w:bCs/>
          <w:color w:val="0B5394"/>
          <w:sz w:val="36"/>
          <w:szCs w:val="36"/>
        </w:rPr>
      </w:pPr>
    </w:p>
    <w:p w:rsidR="00A77B3E" w:rsidRDefault="00A77B3E">
      <w:pPr>
        <w:rPr>
          <w:rFonts w:ascii="Calibri" w:hAnsi="Calibri" w:cs="Calibri"/>
          <w:b/>
          <w:bCs/>
          <w:sz w:val="36"/>
          <w:szCs w:val="36"/>
        </w:rPr>
      </w:pPr>
    </w:p>
    <w:p w:rsidR="00A77B3E" w:rsidRDefault="00A77B3E">
      <w:pPr>
        <w:jc w:val="center"/>
        <w:rPr>
          <w:rFonts w:ascii="Calibri" w:hAnsi="Calibri" w:cs="Calibri"/>
          <w:b/>
          <w:bCs/>
          <w:sz w:val="36"/>
          <w:szCs w:val="36"/>
        </w:rPr>
      </w:pPr>
    </w:p>
    <w:p w:rsidR="00A77B3E" w:rsidRDefault="00F2599E">
      <w:pPr>
        <w:pageBreakBefore/>
        <w:jc w:val="center"/>
        <w:rPr>
          <w:rFonts w:ascii="Calibri" w:hAnsi="Calibri" w:cs="Calibri"/>
          <w:b/>
          <w:bCs/>
          <w:sz w:val="36"/>
          <w:szCs w:val="36"/>
        </w:rPr>
      </w:pPr>
      <w:r>
        <w:rPr>
          <w:rFonts w:ascii="Calibri" w:hAnsi="Calibri" w:cs="Calibri"/>
          <w:b/>
          <w:bCs/>
          <w:sz w:val="36"/>
          <w:szCs w:val="36"/>
        </w:rPr>
        <w:t>AdvancED Standard 2: Leadership</w:t>
      </w:r>
    </w:p>
    <w:p w:rsidR="00A77B3E" w:rsidRDefault="00F2599E">
      <w:pPr>
        <w:pStyle w:val="Heading2"/>
        <w:rPr>
          <w:rFonts w:ascii="Calibri" w:hAnsi="Calibri" w:cs="Calibri"/>
          <w:color w:val="A61C00"/>
          <w:sz w:val="36"/>
          <w:szCs w:val="36"/>
        </w:rPr>
      </w:pPr>
      <w:bookmarkStart w:id="73" w:name="h.sku4er6ccrnx"/>
      <w:bookmarkEnd w:id="73"/>
      <w:r>
        <w:rPr>
          <w:rFonts w:ascii="Calibri" w:hAnsi="Calibri" w:cs="Calibri"/>
          <w:color w:val="A61C00"/>
          <w:sz w:val="36"/>
          <w:szCs w:val="36"/>
        </w:rPr>
        <w:t>Board Policies and Practices (2.1)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9"/>
        <w:gridCol w:w="1491"/>
      </w:tblGrid>
      <w:tr w:rsidR="009434B5" w:rsidTr="0014591C">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34B5" w:rsidRPr="009434B5" w:rsidRDefault="009434B5">
            <w:r>
              <w:rPr>
                <w:rFonts w:ascii="Calibri" w:hAnsi="Calibri" w:cs="Calibri"/>
                <w:b/>
                <w:bCs/>
              </w:rPr>
              <w:t xml:space="preserve">Board Policies and Practices: </w:t>
            </w:r>
            <w:r>
              <w:rPr>
                <w:rFonts w:ascii="Calibri" w:hAnsi="Calibri" w:cs="Calibri"/>
              </w:rPr>
              <w:t xml:space="preserve">The governing body establishes policies and supports practices that ensure effective administration of the school. </w:t>
            </w:r>
            <w:r>
              <w:t xml:space="preserve"> </w:t>
            </w:r>
            <w:hyperlink r:id="rId69" w:history="1">
              <w:r>
                <w:rPr>
                  <w:rFonts w:ascii="Calibri" w:hAnsi="Calibri" w:cs="Calibri"/>
                  <w:color w:val="1155CC"/>
                  <w:u w:val="single"/>
                </w:rPr>
                <w:t xml:space="preserve">(2.1 </w:t>
              </w:r>
            </w:hyperlink>
            <w:hyperlink r:id="rId70" w:history="1">
              <w:r>
                <w:rPr>
                  <w:rFonts w:ascii="Calibri" w:hAnsi="Calibri" w:cs="Calibri"/>
                  <w:color w:val="1155CC"/>
                  <w:u w:val="single"/>
                </w:rPr>
                <w:t>Rubric</w:t>
              </w:r>
            </w:hyperlink>
            <w:hyperlink r:id="rId71" w:history="1">
              <w:r>
                <w:rPr>
                  <w:rFonts w:ascii="Calibri" w:hAnsi="Calibri" w:cs="Calibri"/>
                  <w:color w:val="1155CC"/>
                  <w:u w:val="single"/>
                </w:rPr>
                <w:t>)</w:t>
              </w:r>
            </w:hyperlink>
          </w:p>
        </w:tc>
        <w:tc>
          <w:tcPr>
            <w:tcW w:w="0" w:type="auto"/>
            <w:tcBorders>
              <w:top w:val="single" w:sz="8" w:space="0" w:color="000000"/>
              <w:left w:val="single" w:sz="8" w:space="0" w:color="000000"/>
              <w:bottom w:val="single" w:sz="8" w:space="0" w:color="000000"/>
              <w:right w:val="single" w:sz="8" w:space="0" w:color="000000"/>
            </w:tcBorders>
            <w:shd w:val="solid" w:color="A61C00" w:fill="A61C00"/>
            <w:tcMar>
              <w:top w:w="100" w:type="dxa"/>
              <w:left w:w="100" w:type="dxa"/>
              <w:bottom w:w="100" w:type="dxa"/>
              <w:right w:w="100" w:type="dxa"/>
            </w:tcMar>
            <w:vAlign w:val="center"/>
          </w:tcPr>
          <w:p w:rsidR="009434B5" w:rsidRDefault="009434B5">
            <w:pPr>
              <w:spacing w:line="240" w:lineRule="auto"/>
              <w:jc w:val="center"/>
            </w:pPr>
            <w:r>
              <w:rPr>
                <w:rFonts w:ascii="Calibri" w:hAnsi="Calibri" w:cs="Calibri"/>
                <w:b/>
                <w:bCs/>
                <w:color w:val="FFFFFF"/>
                <w:sz w:val="28"/>
                <w:szCs w:val="28"/>
              </w:rPr>
              <w:t>Acceptable</w:t>
            </w:r>
          </w:p>
        </w:tc>
      </w:tr>
    </w:tbl>
    <w:p w:rsidR="00A77B3E" w:rsidRDefault="00A77B3E"/>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
        <w:gridCol w:w="8753"/>
      </w:tblGrid>
      <w:tr w:rsidR="00A77B3E">
        <w:trPr>
          <w:jc w:val="right"/>
        </w:trPr>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86" w:type="dxa"/>
              <w:left w:w="86" w:type="dxa"/>
              <w:bottom w:w="86" w:type="dxa"/>
              <w:right w:w="86" w:type="dxa"/>
            </w:tcMar>
            <w:vAlign w:val="center"/>
          </w:tcPr>
          <w:p w:rsidR="00A77B3E" w:rsidRDefault="00F2599E">
            <w:pPr>
              <w:spacing w:line="240" w:lineRule="auto"/>
              <w:jc w:val="right"/>
            </w:pPr>
            <w:r>
              <w:rPr>
                <w:rFonts w:ascii="Calibri" w:hAnsi="Calibri" w:cs="Calibri"/>
                <w:b/>
                <w:bCs/>
                <w:color w:val="A61C00"/>
                <w:sz w:val="28"/>
                <w:szCs w:val="28"/>
              </w:rPr>
              <w:t>YES</w:t>
            </w:r>
          </w:p>
        </w:tc>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86" w:type="dxa"/>
              <w:left w:w="86" w:type="dxa"/>
              <w:bottom w:w="86" w:type="dxa"/>
              <w:right w:w="86" w:type="dxa"/>
            </w:tcMar>
            <w:vAlign w:val="center"/>
          </w:tcPr>
          <w:p w:rsidR="00A77B3E" w:rsidRDefault="00F2599E">
            <w:r>
              <w:rPr>
                <w:rFonts w:ascii="Calibri" w:hAnsi="Calibri" w:cs="Calibri"/>
                <w:sz w:val="20"/>
                <w:szCs w:val="20"/>
              </w:rPr>
              <w:t>The flags of the United States of America and the State of Wyoming are displayed when school is in session in, upon, or around the school building. (Wyoming)</w:t>
            </w:r>
          </w:p>
        </w:tc>
      </w:tr>
    </w:tbl>
    <w:p w:rsidR="00A77B3E" w:rsidRDefault="00A77B3E"/>
    <w:p w:rsidR="00A77B3E" w:rsidRPr="00154DE8" w:rsidRDefault="00F2599E">
      <w:pPr>
        <w:rPr>
          <w:rFonts w:ascii="Calibri" w:hAnsi="Calibri" w:cs="Calibri"/>
          <w:b/>
          <w:bCs/>
          <w:color w:val="A61C00"/>
        </w:rPr>
      </w:pPr>
      <w:r>
        <w:rPr>
          <w:rFonts w:ascii="Calibri" w:hAnsi="Calibri" w:cs="Calibri"/>
          <w:b/>
          <w:bCs/>
          <w:color w:val="A61C00"/>
        </w:rPr>
        <w:t>Summary of Practices:</w:t>
      </w:r>
    </w:p>
    <w:p w:rsidR="00A77B3E" w:rsidRDefault="00A77B3E">
      <w:pPr>
        <w:rPr>
          <w:rFonts w:ascii="Calibri" w:hAnsi="Calibri" w:cs="Calibri"/>
          <w:b/>
          <w:bCs/>
          <w:color w:val="0B5394"/>
          <w:sz w:val="24"/>
          <w:szCs w:val="24"/>
        </w:rPr>
      </w:pPr>
    </w:p>
    <w:p w:rsidR="00A77B3E" w:rsidRDefault="00A77B3E">
      <w:pPr>
        <w:rPr>
          <w:rFonts w:ascii="Calibri" w:hAnsi="Calibri" w:cs="Calibri"/>
          <w:b/>
          <w:bCs/>
          <w:color w:val="0B5394"/>
          <w:sz w:val="24"/>
          <w:szCs w:val="24"/>
        </w:rPr>
      </w:pPr>
    </w:p>
    <w:p w:rsidR="00A77B3E" w:rsidRDefault="00A77B3E">
      <w:pPr>
        <w:rPr>
          <w:rFonts w:ascii="Calibri" w:hAnsi="Calibri" w:cs="Calibri"/>
          <w:b/>
          <w:bCs/>
          <w:color w:val="0B5394"/>
          <w:sz w:val="24"/>
          <w:szCs w:val="24"/>
        </w:rPr>
      </w:pPr>
    </w:p>
    <w:p w:rsidR="00A77B3E" w:rsidRDefault="00A77B3E">
      <w:pPr>
        <w:rPr>
          <w:rFonts w:ascii="Calibri" w:hAnsi="Calibri" w:cs="Calibri"/>
          <w:b/>
          <w:bCs/>
          <w:color w:val="0B5394"/>
          <w:sz w:val="36"/>
          <w:szCs w:val="36"/>
        </w:rPr>
      </w:pPr>
    </w:p>
    <w:p w:rsidR="00A77B3E" w:rsidRDefault="00A77B3E">
      <w:pPr>
        <w:pStyle w:val="Heading2"/>
        <w:spacing w:before="0"/>
        <w:rPr>
          <w:rFonts w:ascii="Calibri" w:hAnsi="Calibri" w:cs="Calibri"/>
          <w:color w:val="A61C00"/>
          <w:sz w:val="36"/>
          <w:szCs w:val="36"/>
        </w:rPr>
      </w:pPr>
      <w:bookmarkStart w:id="74" w:name="h.mlgffptlhsjh"/>
      <w:bookmarkEnd w:id="74"/>
    </w:p>
    <w:p w:rsidR="00A77B3E" w:rsidRDefault="00F2599E">
      <w:pPr>
        <w:pStyle w:val="Heading2"/>
        <w:pageBreakBefore/>
        <w:spacing w:before="0"/>
        <w:rPr>
          <w:rFonts w:ascii="Calibri" w:hAnsi="Calibri" w:cs="Calibri"/>
          <w:color w:val="A61C00"/>
          <w:sz w:val="36"/>
          <w:szCs w:val="36"/>
        </w:rPr>
      </w:pPr>
      <w:bookmarkStart w:id="75" w:name="h.l0lxjguoipsu"/>
      <w:bookmarkStart w:id="76" w:name="h.3q1upblxk1jt"/>
      <w:bookmarkEnd w:id="75"/>
      <w:bookmarkEnd w:id="76"/>
      <w:r>
        <w:rPr>
          <w:rFonts w:ascii="Calibri" w:hAnsi="Calibri" w:cs="Calibri"/>
          <w:color w:val="A61C00"/>
          <w:sz w:val="36"/>
          <w:szCs w:val="36"/>
        </w:rPr>
        <w:t>District Board Operations (2.2)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0"/>
        <w:gridCol w:w="1590"/>
      </w:tblGrid>
      <w:tr w:rsidR="009434B5" w:rsidTr="007B5A21">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34B5" w:rsidRDefault="009434B5">
            <w:r>
              <w:rPr>
                <w:rFonts w:ascii="Calibri" w:hAnsi="Calibri" w:cs="Calibri"/>
              </w:rPr>
              <w:t xml:space="preserve">The governing body operates responsibly and functions effectively. </w:t>
            </w:r>
            <w:hyperlink r:id="rId72" w:history="1">
              <w:r>
                <w:rPr>
                  <w:rFonts w:ascii="Calibri" w:hAnsi="Calibri" w:cs="Calibri"/>
                  <w:color w:val="1155CC"/>
                  <w:u w:val="single"/>
                </w:rPr>
                <w:t xml:space="preserve">(2.2 </w:t>
              </w:r>
            </w:hyperlink>
            <w:hyperlink r:id="rId73" w:history="1">
              <w:r>
                <w:rPr>
                  <w:rFonts w:ascii="Calibri" w:hAnsi="Calibri" w:cs="Calibri"/>
                  <w:color w:val="1155CC"/>
                  <w:u w:val="single"/>
                </w:rPr>
                <w:t>Rubric</w:t>
              </w:r>
            </w:hyperlink>
            <w:hyperlink r:id="rId74" w:history="1">
              <w:r>
                <w:rPr>
                  <w:rFonts w:ascii="Calibri" w:hAnsi="Calibri" w:cs="Calibri"/>
                  <w:color w:val="1155CC"/>
                  <w:u w:val="single"/>
                </w:rPr>
                <w:t>)</w:t>
              </w:r>
            </w:hyperlink>
          </w:p>
        </w:tc>
        <w:tc>
          <w:tcPr>
            <w:tcW w:w="0" w:type="auto"/>
            <w:tcBorders>
              <w:top w:val="single" w:sz="8" w:space="0" w:color="000000"/>
              <w:left w:val="single" w:sz="8" w:space="0" w:color="000000"/>
              <w:bottom w:val="single" w:sz="8" w:space="0" w:color="000000"/>
              <w:right w:val="single" w:sz="8" w:space="0" w:color="000000"/>
            </w:tcBorders>
            <w:shd w:val="solid" w:color="A61C00" w:fill="A61C00"/>
            <w:tcMar>
              <w:top w:w="100" w:type="dxa"/>
              <w:left w:w="100" w:type="dxa"/>
              <w:bottom w:w="100" w:type="dxa"/>
              <w:right w:w="100" w:type="dxa"/>
            </w:tcMar>
            <w:vAlign w:val="center"/>
          </w:tcPr>
          <w:p w:rsidR="009434B5" w:rsidRDefault="009434B5">
            <w:pPr>
              <w:spacing w:line="240" w:lineRule="auto"/>
              <w:jc w:val="center"/>
            </w:pPr>
            <w:r>
              <w:rPr>
                <w:rFonts w:ascii="Calibri" w:hAnsi="Calibri" w:cs="Calibri"/>
                <w:b/>
                <w:bCs/>
                <w:color w:val="FFFFFF"/>
                <w:sz w:val="28"/>
                <w:szCs w:val="28"/>
              </w:rPr>
              <w:t>Acceptable</w:t>
            </w:r>
          </w:p>
        </w:tc>
      </w:tr>
    </w:tbl>
    <w:p w:rsidR="00A77B3E" w:rsidRDefault="00A77B3E"/>
    <w:p w:rsidR="00A77B3E" w:rsidRPr="00154DE8" w:rsidRDefault="00F2599E">
      <w:pPr>
        <w:rPr>
          <w:rFonts w:ascii="Calibri" w:hAnsi="Calibri" w:cs="Calibri"/>
          <w:b/>
          <w:bCs/>
          <w:color w:val="A61C00"/>
          <w:sz w:val="24"/>
          <w:szCs w:val="24"/>
        </w:rPr>
      </w:pPr>
      <w:r>
        <w:rPr>
          <w:rFonts w:ascii="Calibri" w:hAnsi="Calibri" w:cs="Calibri"/>
          <w:b/>
          <w:bCs/>
          <w:color w:val="A61C00"/>
          <w:sz w:val="24"/>
          <w:szCs w:val="24"/>
        </w:rPr>
        <w:t>Summary of Practices:</w:t>
      </w:r>
    </w:p>
    <w:p w:rsidR="00A77B3E" w:rsidRDefault="00A77B3E">
      <w:pPr>
        <w:pStyle w:val="Heading2"/>
        <w:rPr>
          <w:rFonts w:ascii="Calibri" w:hAnsi="Calibri" w:cs="Calibri"/>
          <w:color w:val="A61C00"/>
          <w:sz w:val="36"/>
          <w:szCs w:val="36"/>
        </w:rPr>
      </w:pPr>
      <w:bookmarkStart w:id="77" w:name="h.l3nvtpq6txng"/>
      <w:bookmarkEnd w:id="77"/>
    </w:p>
    <w:p w:rsidR="00A77B3E" w:rsidRDefault="00F2599E">
      <w:pPr>
        <w:pStyle w:val="Heading2"/>
        <w:pageBreakBefore/>
        <w:rPr>
          <w:rFonts w:ascii="Calibri" w:hAnsi="Calibri" w:cs="Calibri"/>
          <w:color w:val="A61C00"/>
          <w:sz w:val="36"/>
          <w:szCs w:val="36"/>
        </w:rPr>
      </w:pPr>
      <w:bookmarkStart w:id="78" w:name="h.62kk1b757154"/>
      <w:bookmarkStart w:id="79" w:name="h.20ru6usedl2f"/>
      <w:bookmarkEnd w:id="78"/>
      <w:bookmarkEnd w:id="79"/>
      <w:r>
        <w:rPr>
          <w:rFonts w:ascii="Calibri" w:hAnsi="Calibri" w:cs="Calibri"/>
          <w:color w:val="A61C00"/>
          <w:sz w:val="36"/>
          <w:szCs w:val="36"/>
        </w:rPr>
        <w:t>Leadership Autonomy (2.3)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9"/>
        <w:gridCol w:w="1491"/>
      </w:tblGrid>
      <w:tr w:rsidR="009434B5" w:rsidTr="002F67CD">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34B5" w:rsidRDefault="009434B5">
            <w:r>
              <w:rPr>
                <w:rFonts w:ascii="Calibri" w:hAnsi="Calibri" w:cs="Calibri"/>
              </w:rPr>
              <w:t xml:space="preserve">The governing body ensures that the school leadership has the autonomy to meet goals for achievement and instruction and to manage day-to-day operations effectively. </w:t>
            </w:r>
            <w:hyperlink r:id="rId75" w:history="1">
              <w:r>
                <w:rPr>
                  <w:rFonts w:ascii="Calibri" w:hAnsi="Calibri" w:cs="Calibri"/>
                  <w:color w:val="1155CC"/>
                  <w:u w:val="single"/>
                </w:rPr>
                <w:t xml:space="preserve">(2.3 </w:t>
              </w:r>
            </w:hyperlink>
            <w:hyperlink r:id="rId76" w:history="1">
              <w:r>
                <w:rPr>
                  <w:rFonts w:ascii="Calibri" w:hAnsi="Calibri" w:cs="Calibri"/>
                  <w:color w:val="1155CC"/>
                  <w:u w:val="single"/>
                </w:rPr>
                <w:t>Rubric</w:t>
              </w:r>
            </w:hyperlink>
            <w:hyperlink r:id="rId77" w:history="1">
              <w:r>
                <w:rPr>
                  <w:rFonts w:ascii="Calibri" w:hAnsi="Calibri" w:cs="Calibri"/>
                  <w:color w:val="1155CC"/>
                  <w:u w:val="single"/>
                </w:rPr>
                <w:t>)</w:t>
              </w:r>
            </w:hyperlink>
          </w:p>
        </w:tc>
        <w:tc>
          <w:tcPr>
            <w:tcW w:w="0" w:type="auto"/>
            <w:tcBorders>
              <w:top w:val="single" w:sz="8" w:space="0" w:color="000000"/>
              <w:left w:val="single" w:sz="8" w:space="0" w:color="000000"/>
              <w:bottom w:val="single" w:sz="8" w:space="0" w:color="000000"/>
              <w:right w:val="single" w:sz="8" w:space="0" w:color="000000"/>
            </w:tcBorders>
            <w:shd w:val="solid" w:color="A61C00" w:fill="A61C00"/>
            <w:tcMar>
              <w:top w:w="100" w:type="dxa"/>
              <w:left w:w="100" w:type="dxa"/>
              <w:bottom w:w="100" w:type="dxa"/>
              <w:right w:w="100" w:type="dxa"/>
            </w:tcMar>
            <w:vAlign w:val="center"/>
          </w:tcPr>
          <w:p w:rsidR="009434B5" w:rsidRDefault="009434B5">
            <w:pPr>
              <w:spacing w:line="240" w:lineRule="auto"/>
              <w:jc w:val="center"/>
            </w:pPr>
            <w:r>
              <w:rPr>
                <w:rFonts w:ascii="Calibri" w:hAnsi="Calibri" w:cs="Calibri"/>
                <w:b/>
                <w:bCs/>
                <w:color w:val="FFFFFF"/>
                <w:sz w:val="28"/>
                <w:szCs w:val="28"/>
              </w:rPr>
              <w:t>Acceptable</w:t>
            </w:r>
          </w:p>
        </w:tc>
      </w:tr>
    </w:tbl>
    <w:p w:rsidR="00A77B3E" w:rsidRDefault="00F2599E">
      <w:pPr>
        <w:spacing w:line="240" w:lineRule="auto"/>
      </w:pPr>
      <w:r>
        <w:rPr>
          <w:rFonts w:ascii="Calibri" w:hAnsi="Calibri" w:cs="Calibri"/>
          <w:b/>
          <w:bCs/>
          <w:color w:val="A61C00"/>
          <w:sz w:val="20"/>
          <w:szCs w:val="20"/>
        </w:rPr>
        <w:t xml:space="preserve">SIG Schools: </w:t>
      </w:r>
      <w:r>
        <w:rPr>
          <w:rFonts w:ascii="Calibri" w:hAnsi="Calibri" w:cs="Calibri"/>
          <w:color w:val="A61C00"/>
          <w:sz w:val="20"/>
          <w:szCs w:val="20"/>
        </w:rPr>
        <w:t>Describe how sufficient operational flexibility (such as staffing, calendars/time, and budgeting) to implement a fully c</w:t>
      </w:r>
      <w:r w:rsidR="009434B5">
        <w:rPr>
          <w:rFonts w:ascii="Calibri" w:hAnsi="Calibri" w:cs="Calibri"/>
          <w:color w:val="A61C00"/>
          <w:sz w:val="20"/>
          <w:szCs w:val="20"/>
        </w:rPr>
        <w:t>omprehensive approach to</w:t>
      </w:r>
      <w:r>
        <w:rPr>
          <w:rFonts w:ascii="Calibri" w:hAnsi="Calibri" w:cs="Calibri"/>
          <w:color w:val="A61C00"/>
          <w:sz w:val="20"/>
          <w:szCs w:val="20"/>
        </w:rPr>
        <w:t xml:space="preserve"> improve student performance has been given to the school.</w:t>
      </w:r>
    </w:p>
    <w:p w:rsidR="00A77B3E" w:rsidRDefault="00A77B3E">
      <w:pPr>
        <w:spacing w:line="240" w:lineRule="auto"/>
        <w:rPr>
          <w:rFonts w:ascii="Calibri" w:hAnsi="Calibri" w:cs="Calibri"/>
          <w:b/>
          <w:bCs/>
          <w:color w:val="A61C00"/>
          <w:sz w:val="24"/>
          <w:szCs w:val="24"/>
        </w:rPr>
      </w:pPr>
    </w:p>
    <w:p w:rsidR="00A77B3E" w:rsidRDefault="00F2599E">
      <w:pPr>
        <w:spacing w:line="240" w:lineRule="auto"/>
        <w:rPr>
          <w:rFonts w:ascii="Calibri" w:hAnsi="Calibri" w:cs="Calibri"/>
          <w:b/>
          <w:bCs/>
          <w:color w:val="A61C00"/>
          <w:sz w:val="24"/>
          <w:szCs w:val="24"/>
        </w:rPr>
      </w:pPr>
      <w:r>
        <w:rPr>
          <w:rFonts w:ascii="Calibri" w:hAnsi="Calibri" w:cs="Calibri"/>
          <w:b/>
          <w:bCs/>
          <w:color w:val="A61C00"/>
          <w:sz w:val="24"/>
          <w:szCs w:val="24"/>
        </w:rPr>
        <w:t>Summary of Practices:</w:t>
      </w:r>
    </w:p>
    <w:p w:rsidR="00A77B3E" w:rsidRDefault="00F2599E">
      <w:pPr>
        <w:pStyle w:val="Heading2"/>
        <w:pageBreakBefore/>
        <w:rPr>
          <w:rFonts w:ascii="Calibri" w:hAnsi="Calibri" w:cs="Calibri"/>
          <w:color w:val="A61C00"/>
          <w:sz w:val="36"/>
          <w:szCs w:val="36"/>
        </w:rPr>
      </w:pPr>
      <w:bookmarkStart w:id="80" w:name="h.exkluduz26eh"/>
      <w:bookmarkStart w:id="81" w:name="h.iwle0p4nh6j7"/>
      <w:bookmarkEnd w:id="80"/>
      <w:bookmarkEnd w:id="81"/>
      <w:r>
        <w:rPr>
          <w:rFonts w:ascii="Calibri" w:hAnsi="Calibri" w:cs="Calibri"/>
          <w:color w:val="A61C00"/>
          <w:sz w:val="36"/>
          <w:szCs w:val="36"/>
        </w:rPr>
        <w:t>Leaders and Staff Foster Culture (2.4)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9"/>
        <w:gridCol w:w="1491"/>
      </w:tblGrid>
      <w:tr w:rsidR="009434B5" w:rsidTr="001A1115">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34B5" w:rsidRDefault="009434B5">
            <w:r>
              <w:rPr>
                <w:rFonts w:ascii="Calibri" w:hAnsi="Calibri" w:cs="Calibri"/>
              </w:rPr>
              <w:t xml:space="preserve">Leadership and staff foster a culture consistent with the system’s purpose and direction. </w:t>
            </w:r>
            <w:hyperlink r:id="rId78" w:history="1">
              <w:r>
                <w:rPr>
                  <w:rFonts w:ascii="Calibri" w:hAnsi="Calibri" w:cs="Calibri"/>
                  <w:color w:val="1155CC"/>
                  <w:u w:val="single"/>
                </w:rPr>
                <w:t xml:space="preserve">(2.4 </w:t>
              </w:r>
            </w:hyperlink>
            <w:hyperlink r:id="rId79" w:history="1">
              <w:r>
                <w:rPr>
                  <w:rFonts w:ascii="Calibri" w:hAnsi="Calibri" w:cs="Calibri"/>
                  <w:color w:val="1155CC"/>
                  <w:u w:val="single"/>
                </w:rPr>
                <w:t>Rubric</w:t>
              </w:r>
            </w:hyperlink>
            <w:hyperlink r:id="rId80" w:history="1">
              <w:r>
                <w:rPr>
                  <w:rFonts w:ascii="Calibri" w:hAnsi="Calibri" w:cs="Calibri"/>
                  <w:color w:val="1155CC"/>
                  <w:u w:val="single"/>
                </w:rPr>
                <w:t>)</w:t>
              </w:r>
            </w:hyperlink>
          </w:p>
        </w:tc>
        <w:tc>
          <w:tcPr>
            <w:tcW w:w="0" w:type="auto"/>
            <w:tcBorders>
              <w:top w:val="single" w:sz="8" w:space="0" w:color="000000"/>
              <w:left w:val="single" w:sz="8" w:space="0" w:color="000000"/>
              <w:bottom w:val="single" w:sz="8" w:space="0" w:color="000000"/>
              <w:right w:val="single" w:sz="8" w:space="0" w:color="000000"/>
            </w:tcBorders>
            <w:shd w:val="solid" w:color="A61C00" w:fill="A61C00"/>
            <w:tcMar>
              <w:top w:w="100" w:type="dxa"/>
              <w:left w:w="100" w:type="dxa"/>
              <w:bottom w:w="100" w:type="dxa"/>
              <w:right w:w="100" w:type="dxa"/>
            </w:tcMar>
            <w:vAlign w:val="center"/>
          </w:tcPr>
          <w:p w:rsidR="009434B5" w:rsidRDefault="009434B5">
            <w:pPr>
              <w:spacing w:line="240" w:lineRule="auto"/>
              <w:jc w:val="center"/>
            </w:pPr>
            <w:r>
              <w:rPr>
                <w:rFonts w:ascii="Calibri" w:hAnsi="Calibri" w:cs="Calibri"/>
                <w:b/>
                <w:bCs/>
                <w:color w:val="FFFFFF"/>
                <w:sz w:val="28"/>
                <w:szCs w:val="28"/>
              </w:rPr>
              <w:t>Acceptable</w:t>
            </w:r>
          </w:p>
        </w:tc>
      </w:tr>
    </w:tbl>
    <w:p w:rsidR="00A77B3E" w:rsidRDefault="00A77B3E"/>
    <w:p w:rsidR="00A77B3E" w:rsidRPr="00154DE8" w:rsidRDefault="00F2599E">
      <w:pPr>
        <w:rPr>
          <w:rFonts w:ascii="Calibri" w:hAnsi="Calibri" w:cs="Calibri"/>
          <w:b/>
          <w:bCs/>
          <w:color w:val="A61C00"/>
          <w:sz w:val="24"/>
          <w:szCs w:val="24"/>
        </w:rPr>
      </w:pPr>
      <w:r>
        <w:rPr>
          <w:rFonts w:ascii="Calibri" w:hAnsi="Calibri" w:cs="Calibri"/>
          <w:b/>
          <w:bCs/>
          <w:color w:val="A61C00"/>
          <w:sz w:val="24"/>
          <w:szCs w:val="24"/>
        </w:rPr>
        <w:t>Summary of Practices:</w:t>
      </w:r>
    </w:p>
    <w:p w:rsidR="00A77B3E" w:rsidRDefault="00A77B3E">
      <w:pPr>
        <w:rPr>
          <w:rFonts w:ascii="Calibri" w:hAnsi="Calibri" w:cs="Calibri"/>
          <w:b/>
          <w:bCs/>
          <w:color w:val="0B5394"/>
          <w:sz w:val="36"/>
          <w:szCs w:val="36"/>
        </w:rPr>
      </w:pPr>
    </w:p>
    <w:p w:rsidR="00A77B3E" w:rsidRDefault="00A77B3E">
      <w:pPr>
        <w:rPr>
          <w:rFonts w:ascii="Calibri" w:hAnsi="Calibri" w:cs="Calibri"/>
          <w:b/>
          <w:bCs/>
          <w:color w:val="A61C00"/>
          <w:sz w:val="36"/>
          <w:szCs w:val="36"/>
        </w:rPr>
      </w:pPr>
    </w:p>
    <w:p w:rsidR="00A77B3E" w:rsidRDefault="00F2599E">
      <w:pPr>
        <w:pageBreakBefore/>
        <w:rPr>
          <w:rFonts w:ascii="Calibri" w:hAnsi="Calibri" w:cs="Calibri"/>
          <w:b/>
          <w:bCs/>
          <w:color w:val="A61C00"/>
          <w:sz w:val="36"/>
          <w:szCs w:val="36"/>
        </w:rPr>
      </w:pPr>
      <w:r>
        <w:rPr>
          <w:rFonts w:ascii="Calibri" w:hAnsi="Calibri" w:cs="Calibri"/>
          <w:b/>
          <w:bCs/>
          <w:color w:val="A61C00"/>
          <w:sz w:val="36"/>
          <w:szCs w:val="36"/>
        </w:rPr>
        <w:t>Stakeholder Engagement (2.5)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9"/>
        <w:gridCol w:w="1491"/>
      </w:tblGrid>
      <w:tr w:rsidR="009434B5" w:rsidTr="0061321C">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34B5" w:rsidRDefault="009434B5">
            <w:r>
              <w:rPr>
                <w:rFonts w:ascii="Calibri" w:hAnsi="Calibri" w:cs="Calibri"/>
              </w:rPr>
              <w:t xml:space="preserve">Leadership engages stakeholders effectively in support of the school’s purpose and direction. </w:t>
            </w:r>
            <w:hyperlink r:id="rId81" w:history="1">
              <w:r>
                <w:rPr>
                  <w:rFonts w:ascii="Calibri" w:hAnsi="Calibri" w:cs="Calibri"/>
                  <w:color w:val="1155CC"/>
                  <w:u w:val="single"/>
                </w:rPr>
                <w:t xml:space="preserve">(2.5 </w:t>
              </w:r>
            </w:hyperlink>
            <w:hyperlink r:id="rId82" w:history="1">
              <w:r>
                <w:rPr>
                  <w:rFonts w:ascii="Calibri" w:hAnsi="Calibri" w:cs="Calibri"/>
                  <w:color w:val="1155CC"/>
                  <w:u w:val="single"/>
                </w:rPr>
                <w:t>Rubric</w:t>
              </w:r>
            </w:hyperlink>
            <w:hyperlink r:id="rId83" w:history="1">
              <w:r>
                <w:rPr>
                  <w:rFonts w:ascii="Calibri" w:hAnsi="Calibri" w:cs="Calibri"/>
                  <w:color w:val="1155CC"/>
                  <w:u w:val="single"/>
                </w:rPr>
                <w:t>)</w:t>
              </w:r>
            </w:hyperlink>
          </w:p>
        </w:tc>
        <w:tc>
          <w:tcPr>
            <w:tcW w:w="0" w:type="auto"/>
            <w:tcBorders>
              <w:top w:val="single" w:sz="8" w:space="0" w:color="000000"/>
              <w:left w:val="single" w:sz="8" w:space="0" w:color="000000"/>
              <w:bottom w:val="single" w:sz="8" w:space="0" w:color="000000"/>
              <w:right w:val="single" w:sz="8" w:space="0" w:color="000000"/>
            </w:tcBorders>
            <w:shd w:val="solid" w:color="A61C00" w:fill="A61C00"/>
            <w:tcMar>
              <w:top w:w="100" w:type="dxa"/>
              <w:left w:w="100" w:type="dxa"/>
              <w:bottom w:w="100" w:type="dxa"/>
              <w:right w:w="100" w:type="dxa"/>
            </w:tcMar>
            <w:vAlign w:val="center"/>
          </w:tcPr>
          <w:p w:rsidR="009434B5" w:rsidRDefault="009434B5">
            <w:pPr>
              <w:spacing w:line="240" w:lineRule="auto"/>
              <w:jc w:val="center"/>
            </w:pPr>
            <w:r>
              <w:rPr>
                <w:rFonts w:ascii="Calibri" w:hAnsi="Calibri" w:cs="Calibri"/>
                <w:b/>
                <w:bCs/>
                <w:color w:val="FFFFFF"/>
                <w:sz w:val="28"/>
                <w:szCs w:val="28"/>
              </w:rPr>
              <w:t>Acceptable</w:t>
            </w:r>
          </w:p>
        </w:tc>
      </w:tr>
    </w:tbl>
    <w:p w:rsidR="00A77B3E" w:rsidRDefault="00A77B3E"/>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8725"/>
      </w:tblGrid>
      <w:tr w:rsidR="00A77B3E">
        <w:trPr>
          <w:jc w:val="right"/>
        </w:trPr>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100" w:type="dxa"/>
              <w:left w:w="100" w:type="dxa"/>
              <w:bottom w:w="100" w:type="dxa"/>
              <w:right w:w="100" w:type="dxa"/>
            </w:tcMar>
            <w:vAlign w:val="center"/>
          </w:tcPr>
          <w:p w:rsidR="00A77B3E" w:rsidRDefault="00F2599E">
            <w:pPr>
              <w:spacing w:line="240" w:lineRule="auto"/>
              <w:jc w:val="right"/>
            </w:pPr>
            <w:r>
              <w:rPr>
                <w:rFonts w:ascii="Calibri" w:hAnsi="Calibri" w:cs="Calibri"/>
                <w:b/>
                <w:bCs/>
                <w:color w:val="A61C00"/>
                <w:sz w:val="28"/>
                <w:szCs w:val="28"/>
              </w:rPr>
              <w:t>YES</w:t>
            </w:r>
          </w:p>
        </w:tc>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58" w:type="dxa"/>
              <w:left w:w="58" w:type="dxa"/>
              <w:bottom w:w="58" w:type="dxa"/>
              <w:right w:w="58" w:type="dxa"/>
            </w:tcMar>
            <w:vAlign w:val="center"/>
          </w:tcPr>
          <w:p w:rsidR="00A77B3E" w:rsidRDefault="00F2599E">
            <w:r>
              <w:rPr>
                <w:rFonts w:ascii="Calibri" w:hAnsi="Calibri" w:cs="Calibri"/>
                <w:sz w:val="20"/>
                <w:szCs w:val="20"/>
              </w:rPr>
              <w:t>The school has procedures for involving parents and community in decision-making, implementation of standards, goal setting and planning for school improvement, and identification of budget priorities based on student performance standards. (Wyoming)</w:t>
            </w:r>
          </w:p>
        </w:tc>
      </w:tr>
    </w:tbl>
    <w:p w:rsidR="00A77B3E" w:rsidRDefault="00A77B3E"/>
    <w:p w:rsidR="00A77B3E" w:rsidRPr="00154DE8" w:rsidRDefault="00F2599E" w:rsidP="00154DE8">
      <w:pPr>
        <w:rPr>
          <w:rFonts w:ascii="Calibri" w:hAnsi="Calibri" w:cs="Calibri"/>
          <w:b/>
          <w:bCs/>
          <w:color w:val="A61C00"/>
        </w:rPr>
      </w:pPr>
      <w:r>
        <w:rPr>
          <w:rFonts w:ascii="Calibri" w:hAnsi="Calibri" w:cs="Calibri"/>
          <w:b/>
          <w:bCs/>
          <w:color w:val="A61C00"/>
        </w:rPr>
        <w:t>Summary of Practices:</w:t>
      </w:r>
      <w:r>
        <w:rPr>
          <w:rFonts w:ascii="Calibri" w:hAnsi="Calibri" w:cs="Calibri"/>
        </w:rPr>
        <w:t xml:space="preserve"> </w:t>
      </w:r>
    </w:p>
    <w:p w:rsidR="00A77B3E" w:rsidRDefault="00F2599E">
      <w:pPr>
        <w:rPr>
          <w:rFonts w:ascii="Calibri" w:hAnsi="Calibri" w:cs="Calibri"/>
          <w:b/>
          <w:bCs/>
          <w:color w:val="A61C00"/>
          <w:sz w:val="24"/>
          <w:szCs w:val="24"/>
        </w:rPr>
      </w:pPr>
      <w:r>
        <w:rPr>
          <w:rFonts w:ascii="Calibri" w:hAnsi="Calibri" w:cs="Calibri"/>
          <w:b/>
          <w:bCs/>
          <w:color w:val="A61C00"/>
          <w:sz w:val="24"/>
          <w:szCs w:val="24"/>
        </w:rPr>
        <w:t xml:space="preserve"> </w:t>
      </w:r>
    </w:p>
    <w:p w:rsidR="00A77B3E" w:rsidRDefault="00A77B3E">
      <w:pPr>
        <w:rPr>
          <w:rFonts w:ascii="Calibri" w:hAnsi="Calibri" w:cs="Calibri"/>
          <w:b/>
          <w:bCs/>
          <w:color w:val="0B5394"/>
          <w:sz w:val="36"/>
          <w:szCs w:val="36"/>
        </w:rPr>
      </w:pPr>
    </w:p>
    <w:p w:rsidR="00A77B3E" w:rsidRDefault="00A77B3E">
      <w:pPr>
        <w:rPr>
          <w:rFonts w:ascii="Calibri" w:hAnsi="Calibri" w:cs="Calibri"/>
          <w:b/>
          <w:bCs/>
          <w:color w:val="0B5394"/>
          <w:sz w:val="36"/>
          <w:szCs w:val="36"/>
        </w:rPr>
      </w:pPr>
    </w:p>
    <w:p w:rsidR="00A77B3E" w:rsidRDefault="00A77B3E">
      <w:pPr>
        <w:rPr>
          <w:rFonts w:ascii="Calibri" w:hAnsi="Calibri" w:cs="Calibri"/>
          <w:b/>
          <w:bCs/>
          <w:color w:val="0B5394"/>
          <w:sz w:val="36"/>
          <w:szCs w:val="36"/>
        </w:rPr>
      </w:pPr>
    </w:p>
    <w:p w:rsidR="00A77B3E" w:rsidRDefault="00A77B3E">
      <w:pPr>
        <w:pStyle w:val="Heading2"/>
        <w:rPr>
          <w:rFonts w:ascii="Calibri" w:hAnsi="Calibri" w:cs="Calibri"/>
          <w:color w:val="A61C00"/>
          <w:sz w:val="36"/>
          <w:szCs w:val="36"/>
        </w:rPr>
      </w:pPr>
      <w:bookmarkStart w:id="82" w:name="h.k8kgvl6ofqye"/>
      <w:bookmarkEnd w:id="82"/>
    </w:p>
    <w:p w:rsidR="00A77B3E" w:rsidRDefault="00F2599E">
      <w:pPr>
        <w:pStyle w:val="Heading2"/>
        <w:pageBreakBefore/>
        <w:rPr>
          <w:rFonts w:ascii="Calibri" w:hAnsi="Calibri" w:cs="Calibri"/>
          <w:color w:val="A61C00"/>
          <w:sz w:val="36"/>
          <w:szCs w:val="36"/>
        </w:rPr>
      </w:pPr>
      <w:bookmarkStart w:id="83" w:name="h.gd2rj4gwo9vn"/>
      <w:bookmarkStart w:id="84" w:name="h.68r2yr8jhj8r"/>
      <w:bookmarkEnd w:id="83"/>
      <w:bookmarkEnd w:id="84"/>
      <w:r>
        <w:rPr>
          <w:rFonts w:ascii="Calibri" w:hAnsi="Calibri" w:cs="Calibri"/>
          <w:color w:val="A61C00"/>
          <w:sz w:val="36"/>
          <w:szCs w:val="36"/>
        </w:rPr>
        <w:t>Leader and Staff Evaluation (2.6)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9"/>
        <w:gridCol w:w="1491"/>
      </w:tblGrid>
      <w:tr w:rsidR="009434B5" w:rsidTr="00F11040">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34B5" w:rsidRDefault="009434B5">
            <w:r>
              <w:rPr>
                <w:rFonts w:ascii="Calibri" w:hAnsi="Calibri" w:cs="Calibri"/>
              </w:rPr>
              <w:t xml:space="preserve">Leadership and staff supervision and evaluation processes result in improved professional practice in all areas of the system and improved student success. </w:t>
            </w:r>
            <w:hyperlink r:id="rId84" w:history="1">
              <w:r>
                <w:rPr>
                  <w:rFonts w:ascii="Calibri" w:hAnsi="Calibri" w:cs="Calibri"/>
                  <w:color w:val="1155CC"/>
                  <w:u w:val="single"/>
                </w:rPr>
                <w:t xml:space="preserve">(2.6 </w:t>
              </w:r>
            </w:hyperlink>
            <w:hyperlink r:id="rId85" w:history="1">
              <w:r>
                <w:rPr>
                  <w:rFonts w:ascii="Calibri" w:hAnsi="Calibri" w:cs="Calibri"/>
                  <w:color w:val="1155CC"/>
                  <w:u w:val="single"/>
                </w:rPr>
                <w:t>Rubric</w:t>
              </w:r>
            </w:hyperlink>
            <w:hyperlink r:id="rId86" w:history="1">
              <w:r>
                <w:rPr>
                  <w:rFonts w:ascii="Calibri" w:hAnsi="Calibri" w:cs="Calibri"/>
                  <w:color w:val="1155CC"/>
                  <w:u w:val="single"/>
                </w:rPr>
                <w:t>)</w:t>
              </w:r>
            </w:hyperlink>
          </w:p>
        </w:tc>
        <w:tc>
          <w:tcPr>
            <w:tcW w:w="0" w:type="auto"/>
            <w:tcBorders>
              <w:top w:val="single" w:sz="8" w:space="0" w:color="000000"/>
              <w:left w:val="single" w:sz="8" w:space="0" w:color="000000"/>
              <w:bottom w:val="single" w:sz="8" w:space="0" w:color="000000"/>
              <w:right w:val="single" w:sz="8" w:space="0" w:color="000000"/>
            </w:tcBorders>
            <w:shd w:val="solid" w:color="A61C00" w:fill="A61C00"/>
            <w:tcMar>
              <w:top w:w="100" w:type="dxa"/>
              <w:left w:w="100" w:type="dxa"/>
              <w:bottom w:w="100" w:type="dxa"/>
              <w:right w:w="100" w:type="dxa"/>
            </w:tcMar>
            <w:vAlign w:val="center"/>
          </w:tcPr>
          <w:p w:rsidR="009434B5" w:rsidRDefault="009434B5">
            <w:pPr>
              <w:spacing w:line="240" w:lineRule="auto"/>
              <w:jc w:val="center"/>
            </w:pPr>
            <w:r>
              <w:rPr>
                <w:rFonts w:ascii="Calibri" w:hAnsi="Calibri" w:cs="Calibri"/>
                <w:b/>
                <w:bCs/>
                <w:color w:val="FFFFFF"/>
                <w:sz w:val="28"/>
                <w:szCs w:val="28"/>
              </w:rPr>
              <w:t>Acceptable</w:t>
            </w:r>
          </w:p>
        </w:tc>
      </w:tr>
    </w:tbl>
    <w:p w:rsidR="00A77B3E" w:rsidRDefault="00A77B3E"/>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8725"/>
      </w:tblGrid>
      <w:tr w:rsidR="00A77B3E">
        <w:trPr>
          <w:jc w:val="right"/>
        </w:trPr>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100" w:type="dxa"/>
              <w:left w:w="100" w:type="dxa"/>
              <w:bottom w:w="100" w:type="dxa"/>
              <w:right w:w="100" w:type="dxa"/>
            </w:tcMar>
            <w:vAlign w:val="center"/>
          </w:tcPr>
          <w:p w:rsidR="00A77B3E" w:rsidRDefault="00F2599E">
            <w:pPr>
              <w:spacing w:line="240" w:lineRule="auto"/>
              <w:jc w:val="right"/>
            </w:pPr>
            <w:r>
              <w:rPr>
                <w:rFonts w:ascii="Calibri" w:hAnsi="Calibri" w:cs="Calibri"/>
                <w:b/>
                <w:bCs/>
                <w:color w:val="A61C00"/>
                <w:sz w:val="28"/>
                <w:szCs w:val="28"/>
              </w:rPr>
              <w:t>YES</w:t>
            </w:r>
          </w:p>
        </w:tc>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58" w:type="dxa"/>
              <w:left w:w="58" w:type="dxa"/>
              <w:bottom w:w="58" w:type="dxa"/>
              <w:right w:w="58" w:type="dxa"/>
            </w:tcMar>
            <w:vAlign w:val="center"/>
          </w:tcPr>
          <w:p w:rsidR="00A77B3E" w:rsidRDefault="00F2599E">
            <w:r>
              <w:rPr>
                <w:rFonts w:ascii="Calibri" w:hAnsi="Calibri" w:cs="Calibri"/>
                <w:sz w:val="20"/>
                <w:szCs w:val="20"/>
              </w:rPr>
              <w:t>The school uses a State Board of Education/WDE approved teacher performance evaluation system. (Wyoming)</w:t>
            </w:r>
          </w:p>
        </w:tc>
      </w:tr>
      <w:tr w:rsidR="00A77B3E">
        <w:trPr>
          <w:jc w:val="right"/>
        </w:trPr>
        <w:tc>
          <w:tcPr>
            <w:tcW w:w="0" w:type="auto"/>
            <w:tcBorders>
              <w:top w:val="single" w:sz="8" w:space="0" w:color="FFFFFF"/>
              <w:left w:val="single" w:sz="8" w:space="0" w:color="FFFFFF"/>
              <w:bottom w:val="single" w:sz="8" w:space="0" w:color="FFFFFF"/>
              <w:right w:val="single" w:sz="8" w:space="0" w:color="FFFFFF"/>
            </w:tcBorders>
            <w:shd w:val="solid" w:color="F3F3F3" w:fill="F3F3F3"/>
            <w:tcMar>
              <w:top w:w="100" w:type="dxa"/>
              <w:left w:w="100" w:type="dxa"/>
              <w:bottom w:w="100" w:type="dxa"/>
              <w:right w:w="100" w:type="dxa"/>
            </w:tcMar>
            <w:vAlign w:val="center"/>
          </w:tcPr>
          <w:p w:rsidR="00A77B3E" w:rsidRDefault="00F2599E">
            <w:pPr>
              <w:spacing w:line="240" w:lineRule="auto"/>
              <w:jc w:val="right"/>
            </w:pPr>
            <w:r>
              <w:rPr>
                <w:rFonts w:ascii="Calibri" w:hAnsi="Calibri" w:cs="Calibri"/>
                <w:b/>
                <w:bCs/>
                <w:color w:val="A61C00"/>
                <w:sz w:val="28"/>
                <w:szCs w:val="28"/>
              </w:rPr>
              <w:t>YES</w:t>
            </w:r>
          </w:p>
        </w:tc>
        <w:tc>
          <w:tcPr>
            <w:tcW w:w="0" w:type="auto"/>
            <w:tcBorders>
              <w:top w:val="single" w:sz="8" w:space="0" w:color="FFFFFF"/>
              <w:left w:val="single" w:sz="8" w:space="0" w:color="FFFFFF"/>
              <w:bottom w:val="single" w:sz="8" w:space="0" w:color="FFFFFF"/>
              <w:right w:val="single" w:sz="8" w:space="0" w:color="FFFFFF"/>
            </w:tcBorders>
            <w:shd w:val="solid" w:color="F3F3F3" w:fill="F3F3F3"/>
            <w:tcMar>
              <w:top w:w="58" w:type="dxa"/>
              <w:left w:w="58" w:type="dxa"/>
              <w:bottom w:w="58" w:type="dxa"/>
              <w:right w:w="58" w:type="dxa"/>
            </w:tcMar>
            <w:vAlign w:val="center"/>
          </w:tcPr>
          <w:p w:rsidR="00A77B3E" w:rsidRDefault="00F2599E">
            <w:r>
              <w:rPr>
                <w:rFonts w:ascii="Calibri" w:hAnsi="Calibri" w:cs="Calibri"/>
                <w:sz w:val="20"/>
                <w:szCs w:val="20"/>
              </w:rPr>
              <w:t>The performance of each initial contract teacher is formally evaluated in writing at least twice annually. (Wyoming)</w:t>
            </w:r>
          </w:p>
        </w:tc>
      </w:tr>
      <w:tr w:rsidR="00A77B3E">
        <w:trPr>
          <w:jc w:val="right"/>
        </w:trPr>
        <w:tc>
          <w:tcPr>
            <w:tcW w:w="0" w:type="auto"/>
            <w:tcBorders>
              <w:top w:val="single" w:sz="8" w:space="0" w:color="FFFFFF"/>
              <w:left w:val="single" w:sz="8" w:space="0" w:color="FFFFFF"/>
              <w:bottom w:val="single" w:sz="8" w:space="0" w:color="F3F3F3"/>
              <w:right w:val="single" w:sz="8" w:space="0" w:color="FFFFFF"/>
            </w:tcBorders>
            <w:shd w:val="solid" w:color="D9D9D9" w:fill="D9D9D9"/>
            <w:tcMar>
              <w:top w:w="100" w:type="dxa"/>
              <w:left w:w="100" w:type="dxa"/>
              <w:bottom w:w="100" w:type="dxa"/>
              <w:right w:w="100" w:type="dxa"/>
            </w:tcMar>
            <w:vAlign w:val="center"/>
          </w:tcPr>
          <w:p w:rsidR="00A77B3E" w:rsidRDefault="00F2599E">
            <w:pPr>
              <w:spacing w:line="240" w:lineRule="auto"/>
              <w:jc w:val="right"/>
            </w:pPr>
            <w:r>
              <w:rPr>
                <w:rFonts w:ascii="Calibri" w:hAnsi="Calibri" w:cs="Calibri"/>
                <w:b/>
                <w:bCs/>
                <w:color w:val="A61C00"/>
                <w:sz w:val="28"/>
                <w:szCs w:val="28"/>
              </w:rPr>
              <w:t>YES</w:t>
            </w:r>
          </w:p>
        </w:tc>
        <w:tc>
          <w:tcPr>
            <w:tcW w:w="0" w:type="auto"/>
            <w:tcBorders>
              <w:top w:val="single" w:sz="8" w:space="0" w:color="FFFFFF"/>
              <w:left w:val="single" w:sz="8" w:space="0" w:color="FFFFFF"/>
              <w:bottom w:val="single" w:sz="8" w:space="0" w:color="F3F3F3"/>
              <w:right w:val="single" w:sz="8" w:space="0" w:color="FFFFFF"/>
            </w:tcBorders>
            <w:shd w:val="solid" w:color="D9D9D9" w:fill="D9D9D9"/>
            <w:tcMar>
              <w:top w:w="58" w:type="dxa"/>
              <w:left w:w="58" w:type="dxa"/>
              <w:bottom w:w="58" w:type="dxa"/>
              <w:right w:w="58" w:type="dxa"/>
            </w:tcMar>
            <w:vAlign w:val="center"/>
          </w:tcPr>
          <w:p w:rsidR="00A77B3E" w:rsidRDefault="00F2599E">
            <w:r>
              <w:rPr>
                <w:rFonts w:ascii="Calibri" w:hAnsi="Calibri" w:cs="Calibri"/>
                <w:sz w:val="20"/>
                <w:szCs w:val="20"/>
              </w:rPr>
              <w:t>The performance of each continuing contract teacher is formally evaluated in writing at least once each year. (Wyoming)</w:t>
            </w:r>
          </w:p>
        </w:tc>
      </w:tr>
    </w:tbl>
    <w:p w:rsidR="00A77B3E" w:rsidRDefault="00F2599E">
      <w:r>
        <w:rPr>
          <w:rFonts w:ascii="Calibri" w:hAnsi="Calibri" w:cs="Calibri"/>
          <w:b/>
          <w:bCs/>
          <w:color w:val="A61C00"/>
          <w:sz w:val="20"/>
          <w:szCs w:val="20"/>
        </w:rPr>
        <w:t>SIG Schools:</w:t>
      </w:r>
      <w:r>
        <w:rPr>
          <w:rFonts w:ascii="Calibri" w:hAnsi="Calibri" w:cs="Calibri"/>
          <w:color w:val="A61C00"/>
          <w:sz w:val="20"/>
          <w:szCs w:val="20"/>
        </w:rPr>
        <w:t xml:space="preserve"> Explain your teacher and leader evaluation system.</w:t>
      </w:r>
    </w:p>
    <w:p w:rsidR="00A77B3E" w:rsidRDefault="00A77B3E">
      <w:pPr>
        <w:spacing w:before="20"/>
        <w:rPr>
          <w:rFonts w:ascii="Calibri" w:hAnsi="Calibri" w:cs="Calibri"/>
          <w:b/>
          <w:bCs/>
          <w:color w:val="A61C00"/>
          <w:sz w:val="24"/>
          <w:szCs w:val="24"/>
        </w:rPr>
      </w:pPr>
    </w:p>
    <w:p w:rsidR="00A77B3E" w:rsidRPr="00154DE8" w:rsidRDefault="00F2599E">
      <w:pPr>
        <w:spacing w:before="20"/>
        <w:rPr>
          <w:rFonts w:ascii="Calibri" w:hAnsi="Calibri" w:cs="Calibri"/>
          <w:b/>
          <w:bCs/>
          <w:color w:val="A61C00"/>
        </w:rPr>
      </w:pPr>
      <w:r>
        <w:rPr>
          <w:rFonts w:ascii="Calibri" w:hAnsi="Calibri" w:cs="Calibri"/>
          <w:b/>
          <w:bCs/>
          <w:color w:val="A61C00"/>
        </w:rPr>
        <w:t>Summary of Practices:</w:t>
      </w:r>
    </w:p>
    <w:p w:rsidR="00A77B3E" w:rsidRDefault="00A77B3E">
      <w:pPr>
        <w:spacing w:before="20"/>
        <w:rPr>
          <w:rFonts w:ascii="Calibri" w:hAnsi="Calibri" w:cs="Calibri"/>
          <w:b/>
          <w:bCs/>
          <w:color w:val="A61C00"/>
          <w:sz w:val="24"/>
          <w:szCs w:val="24"/>
        </w:rPr>
      </w:pPr>
    </w:p>
    <w:p w:rsidR="00A77B3E" w:rsidRDefault="00A77B3E">
      <w:pPr>
        <w:spacing w:before="20"/>
        <w:rPr>
          <w:rFonts w:ascii="Calibri" w:hAnsi="Calibri" w:cs="Calibri"/>
          <w:b/>
          <w:bCs/>
          <w:color w:val="A61C00"/>
          <w:sz w:val="24"/>
          <w:szCs w:val="24"/>
        </w:rPr>
      </w:pPr>
    </w:p>
    <w:p w:rsidR="00A77B3E" w:rsidRDefault="00A77B3E">
      <w:pPr>
        <w:spacing w:before="20"/>
        <w:rPr>
          <w:rFonts w:ascii="Cambria" w:hAnsi="Cambria" w:cs="Cambria"/>
          <w:b/>
          <w:bCs/>
          <w:color w:val="231F20"/>
        </w:rPr>
      </w:pPr>
    </w:p>
    <w:p w:rsidR="00A77B3E" w:rsidRDefault="00A77B3E">
      <w:pPr>
        <w:pStyle w:val="Heading1"/>
        <w:spacing w:before="0"/>
        <w:ind w:left="-720"/>
        <w:jc w:val="center"/>
        <w:rPr>
          <w:rFonts w:ascii="Calibri" w:hAnsi="Calibri" w:cs="Calibri"/>
          <w:b/>
          <w:bCs/>
          <w:color w:val="A61C00"/>
          <w:sz w:val="36"/>
          <w:szCs w:val="36"/>
        </w:rPr>
      </w:pPr>
      <w:bookmarkStart w:id="85" w:name="h.edmhjjfzd5u9"/>
      <w:bookmarkEnd w:id="85"/>
    </w:p>
    <w:p w:rsidR="00A77B3E" w:rsidRDefault="00F2599E">
      <w:pPr>
        <w:pStyle w:val="Heading1"/>
        <w:pageBreakBefore/>
        <w:spacing w:before="0"/>
        <w:ind w:left="-720"/>
        <w:jc w:val="center"/>
        <w:rPr>
          <w:rFonts w:ascii="Calibri" w:hAnsi="Calibri" w:cs="Calibri"/>
          <w:b/>
          <w:bCs/>
          <w:color w:val="A61C00"/>
          <w:sz w:val="36"/>
          <w:szCs w:val="36"/>
        </w:rPr>
      </w:pPr>
      <w:bookmarkStart w:id="86" w:name="h.tab2dk9zo2fw"/>
      <w:bookmarkStart w:id="87" w:name="h.c6zmeul0fc3"/>
      <w:bookmarkEnd w:id="86"/>
      <w:bookmarkEnd w:id="87"/>
      <w:r>
        <w:rPr>
          <w:rFonts w:ascii="Calibri" w:hAnsi="Calibri" w:cs="Calibri"/>
          <w:b/>
          <w:bCs/>
          <w:color w:val="A61C00"/>
          <w:sz w:val="36"/>
          <w:szCs w:val="36"/>
        </w:rPr>
        <w:t>Leadership Capacity Improvement Plan</w:t>
      </w:r>
      <w:r>
        <w:rPr>
          <w:rFonts w:ascii="Calibri" w:hAnsi="Calibri" w:cs="Calibri"/>
          <w:color w:val="A61C00"/>
          <w:sz w:val="36"/>
          <w:szCs w:val="36"/>
        </w:rPr>
        <w:t xml:space="preserve"> </w:t>
      </w:r>
    </w:p>
    <w:p w:rsidR="00A77B3E" w:rsidRDefault="00F2599E">
      <w:pPr>
        <w:ind w:left="-700"/>
        <w:rPr>
          <w:rFonts w:ascii="Calibri" w:hAnsi="Calibri" w:cs="Calibri"/>
          <w:b/>
          <w:bCs/>
          <w:color w:val="A61C00"/>
        </w:rPr>
      </w:pPr>
      <w:r>
        <w:rPr>
          <w:rFonts w:ascii="Calibri" w:hAnsi="Calibri" w:cs="Calibri"/>
          <w:b/>
          <w:bCs/>
          <w:color w:val="A61C00"/>
        </w:rPr>
        <w:t>GOAL(S):</w:t>
      </w:r>
    </w:p>
    <w:p w:rsidR="00A77B3E" w:rsidRDefault="00A77B3E">
      <w:pPr>
        <w:ind w:left="-720"/>
        <w:rPr>
          <w:rFonts w:ascii="Calibri" w:hAnsi="Calibri" w:cs="Calibri"/>
          <w:color w:val="A61C00"/>
        </w:rPr>
      </w:pPr>
    </w:p>
    <w:p w:rsidR="00A77B3E" w:rsidRDefault="00F2599E">
      <w:pPr>
        <w:spacing w:before="200"/>
        <w:ind w:left="-720"/>
        <w:rPr>
          <w:rFonts w:ascii="Calibri" w:hAnsi="Calibri" w:cs="Calibri"/>
          <w:b/>
          <w:bCs/>
          <w:color w:val="A61C00"/>
        </w:rPr>
      </w:pPr>
      <w:r>
        <w:rPr>
          <w:rFonts w:ascii="Calibri" w:hAnsi="Calibri" w:cs="Calibri"/>
          <w:b/>
          <w:bCs/>
          <w:color w:val="A61C00"/>
        </w:rPr>
        <w:t>MEASURES AND METHODS (INTERVENTIONS):</w:t>
      </w:r>
    </w:p>
    <w:p w:rsidR="00A77B3E" w:rsidRDefault="00A77B3E">
      <w:pPr>
        <w:ind w:left="-720"/>
        <w:rPr>
          <w:rFonts w:ascii="Calibri" w:hAnsi="Calibri" w:cs="Calibri"/>
        </w:rPr>
      </w:pPr>
    </w:p>
    <w:p w:rsidR="00A77B3E" w:rsidRDefault="00A77B3E">
      <w:pPr>
        <w:ind w:left="-720"/>
        <w:rPr>
          <w:rFonts w:ascii="Calibri" w:hAnsi="Calibri" w:cs="Calibri"/>
        </w:rPr>
      </w:pPr>
    </w:p>
    <w:tbl>
      <w:tblPr>
        <w:tblW w:w="5831" w:type="pct"/>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3"/>
        <w:gridCol w:w="990"/>
        <w:gridCol w:w="2839"/>
        <w:gridCol w:w="2875"/>
      </w:tblGrid>
      <w:tr w:rsidR="00A77B3E" w:rsidTr="009434B5">
        <w:tc>
          <w:tcPr>
            <w:tcW w:w="0" w:type="auto"/>
            <w:tcBorders>
              <w:top w:val="single" w:sz="6" w:space="0" w:color="000000"/>
              <w:left w:val="single" w:sz="6" w:space="0" w:color="000000"/>
              <w:bottom w:val="single" w:sz="6" w:space="0" w:color="000000"/>
              <w:right w:val="single" w:sz="6" w:space="0" w:color="000000"/>
            </w:tcBorders>
            <w:shd w:val="solid" w:color="EFEFEF" w:fill="EFEFEF"/>
            <w:tcMar>
              <w:top w:w="100" w:type="dxa"/>
              <w:left w:w="100" w:type="dxa"/>
              <w:bottom w:w="100" w:type="dxa"/>
              <w:right w:w="100" w:type="dxa"/>
            </w:tcMar>
          </w:tcPr>
          <w:p w:rsidR="00A77B3E" w:rsidRDefault="00F2599E">
            <w:pPr>
              <w:spacing w:line="240" w:lineRule="auto"/>
              <w:jc w:val="center"/>
            </w:pPr>
            <w:r>
              <w:rPr>
                <w:rFonts w:ascii="Calibri" w:hAnsi="Calibri" w:cs="Calibri"/>
                <w:b/>
                <w:bCs/>
                <w:color w:val="A61C00"/>
                <w:shd w:val="solid" w:color="EFEFEF" w:fill="EFEFEF"/>
              </w:rPr>
              <w:t>Strategies (Processes) to Implement the Intervention</w:t>
            </w:r>
          </w:p>
        </w:tc>
        <w:tc>
          <w:tcPr>
            <w:tcW w:w="0" w:type="auto"/>
            <w:tcBorders>
              <w:top w:val="single" w:sz="6" w:space="0" w:color="000000"/>
              <w:left w:val="single" w:sz="6" w:space="0" w:color="000000"/>
              <w:bottom w:val="single" w:sz="6" w:space="0" w:color="000000"/>
              <w:right w:val="single" w:sz="6" w:space="0" w:color="000000"/>
            </w:tcBorders>
            <w:shd w:val="solid" w:color="EFEFEF" w:fill="EFEFEF"/>
            <w:tcMar>
              <w:top w:w="100" w:type="dxa"/>
              <w:left w:w="100" w:type="dxa"/>
              <w:bottom w:w="100" w:type="dxa"/>
              <w:right w:w="100" w:type="dxa"/>
            </w:tcMar>
          </w:tcPr>
          <w:p w:rsidR="00A77B3E" w:rsidRDefault="00F2599E">
            <w:pPr>
              <w:spacing w:line="240" w:lineRule="auto"/>
              <w:jc w:val="center"/>
            </w:pPr>
            <w:r>
              <w:rPr>
                <w:rFonts w:ascii="Calibri" w:hAnsi="Calibri" w:cs="Calibri"/>
                <w:b/>
                <w:bCs/>
                <w:color w:val="A61C00"/>
                <w:shd w:val="solid" w:color="EFEFEF" w:fill="EFEFEF"/>
              </w:rPr>
              <w:t>Timeline</w:t>
            </w:r>
          </w:p>
        </w:tc>
        <w:tc>
          <w:tcPr>
            <w:tcW w:w="0" w:type="auto"/>
            <w:tcBorders>
              <w:top w:val="single" w:sz="6" w:space="0" w:color="000000"/>
              <w:left w:val="single" w:sz="6" w:space="0" w:color="000000"/>
              <w:bottom w:val="single" w:sz="6" w:space="0" w:color="000000"/>
              <w:right w:val="single" w:sz="6" w:space="0" w:color="000000"/>
            </w:tcBorders>
            <w:shd w:val="solid" w:color="EFEFEF" w:fill="EFEFEF"/>
            <w:tcMar>
              <w:top w:w="100" w:type="dxa"/>
              <w:left w:w="100" w:type="dxa"/>
              <w:bottom w:w="100" w:type="dxa"/>
              <w:right w:w="100" w:type="dxa"/>
            </w:tcMar>
          </w:tcPr>
          <w:p w:rsidR="00A77B3E" w:rsidRDefault="00F2599E">
            <w:pPr>
              <w:spacing w:line="240" w:lineRule="auto"/>
              <w:jc w:val="center"/>
            </w:pPr>
            <w:r>
              <w:rPr>
                <w:rFonts w:ascii="Calibri" w:hAnsi="Calibri" w:cs="Calibri"/>
                <w:b/>
                <w:bCs/>
                <w:color w:val="A61C00"/>
                <w:shd w:val="solid" w:color="EFEFEF" w:fill="EFEFEF"/>
              </w:rPr>
              <w:t>Personnel and Financial Resources</w:t>
            </w:r>
          </w:p>
        </w:tc>
        <w:tc>
          <w:tcPr>
            <w:tcW w:w="1319" w:type="pct"/>
            <w:tcBorders>
              <w:top w:val="single" w:sz="6" w:space="0" w:color="000000"/>
              <w:left w:val="single" w:sz="6" w:space="0" w:color="000000"/>
              <w:bottom w:val="single" w:sz="6" w:space="0" w:color="000000"/>
              <w:right w:val="single" w:sz="6" w:space="0" w:color="000000"/>
            </w:tcBorders>
            <w:shd w:val="solid" w:color="EFEFEF" w:fill="EFEFEF"/>
            <w:tcMar>
              <w:top w:w="100" w:type="dxa"/>
              <w:left w:w="100" w:type="dxa"/>
              <w:bottom w:w="100" w:type="dxa"/>
              <w:right w:w="100" w:type="dxa"/>
            </w:tcMar>
          </w:tcPr>
          <w:p w:rsidR="00A77B3E" w:rsidRDefault="00F2599E">
            <w:pPr>
              <w:spacing w:line="240" w:lineRule="auto"/>
              <w:jc w:val="center"/>
            </w:pPr>
            <w:r>
              <w:rPr>
                <w:rFonts w:ascii="Calibri" w:hAnsi="Calibri" w:cs="Calibri"/>
                <w:b/>
                <w:bCs/>
                <w:color w:val="A61C00"/>
                <w:shd w:val="solid" w:color="EFEFEF" w:fill="EFEFEF"/>
              </w:rPr>
              <w:t>Benchmarks</w:t>
            </w:r>
          </w:p>
        </w:tc>
      </w:tr>
      <w:tr w:rsidR="00A77B3E" w:rsidTr="009434B5">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pPr>
              <w:ind w:left="-15"/>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pPr>
              <w:ind w:left="45"/>
            </w:pPr>
          </w:p>
        </w:tc>
        <w:tc>
          <w:tcPr>
            <w:tcW w:w="131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pPr>
              <w:ind w:left="-15"/>
            </w:pPr>
          </w:p>
        </w:tc>
      </w:tr>
      <w:tr w:rsidR="00A77B3E" w:rsidTr="009434B5">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pPr>
              <w:ind w:left="-15"/>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pPr>
              <w:ind w:left="45"/>
            </w:pPr>
          </w:p>
        </w:tc>
        <w:tc>
          <w:tcPr>
            <w:tcW w:w="131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pPr>
              <w:ind w:left="-15"/>
            </w:pPr>
          </w:p>
        </w:tc>
      </w:tr>
      <w:tr w:rsidR="00A77B3E" w:rsidTr="009434B5">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pPr>
              <w:ind w:left="-15"/>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pPr>
              <w:ind w:left="45"/>
            </w:pPr>
          </w:p>
        </w:tc>
        <w:tc>
          <w:tcPr>
            <w:tcW w:w="131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pPr>
              <w:ind w:left="-15"/>
            </w:pPr>
          </w:p>
        </w:tc>
      </w:tr>
      <w:tr w:rsidR="00A77B3E" w:rsidTr="009434B5">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pPr>
              <w:ind w:left="-15"/>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pPr>
              <w:ind w:left="45"/>
            </w:pPr>
          </w:p>
        </w:tc>
        <w:tc>
          <w:tcPr>
            <w:tcW w:w="131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pPr>
              <w:ind w:left="-15"/>
            </w:pPr>
          </w:p>
        </w:tc>
      </w:tr>
      <w:tr w:rsidR="00A77B3E" w:rsidTr="009434B5">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pPr>
              <w:ind w:left="-15"/>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pPr>
              <w:ind w:left="45"/>
            </w:pPr>
          </w:p>
        </w:tc>
        <w:tc>
          <w:tcPr>
            <w:tcW w:w="131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pPr>
              <w:ind w:left="-15"/>
            </w:pPr>
          </w:p>
        </w:tc>
      </w:tr>
    </w:tbl>
    <w:p w:rsidR="00A77B3E" w:rsidRDefault="00A77B3E">
      <w:pPr>
        <w:ind w:left="-720"/>
      </w:pPr>
    </w:p>
    <w:p w:rsidR="00A77B3E" w:rsidRDefault="00F2599E">
      <w:pPr>
        <w:ind w:left="-720"/>
        <w:rPr>
          <w:rFonts w:ascii="Calibri" w:hAnsi="Calibri" w:cs="Calibri"/>
          <w:b/>
          <w:bCs/>
          <w:color w:val="A61C00"/>
        </w:rPr>
      </w:pPr>
      <w:r>
        <w:rPr>
          <w:rFonts w:ascii="Calibri" w:hAnsi="Calibri" w:cs="Calibri"/>
          <w:b/>
          <w:bCs/>
          <w:color w:val="A61C00"/>
        </w:rPr>
        <w:t>Evaluation/Evidence (How will you know when the intervention is fully implemented?)</w:t>
      </w:r>
    </w:p>
    <w:p w:rsidR="00A77B3E" w:rsidRDefault="00F2599E">
      <w:pPr>
        <w:pageBreakBefore/>
        <w:rPr>
          <w:rFonts w:ascii="Calibri" w:hAnsi="Calibri" w:cs="Calibri"/>
          <w:b/>
          <w:bCs/>
          <w:color w:val="0B5394"/>
          <w:sz w:val="20"/>
          <w:szCs w:val="20"/>
        </w:rPr>
      </w:pPr>
      <w:r>
        <w:rPr>
          <w:rFonts w:ascii="Calibri" w:hAnsi="Calibri" w:cs="Calibri"/>
          <w:b/>
          <w:bCs/>
          <w:color w:val="A61C00"/>
          <w:sz w:val="48"/>
          <w:szCs w:val="48"/>
        </w:rPr>
        <w:t>DOMAIN 3: RESOURCE UTILIZATION</w:t>
      </w:r>
    </w:p>
    <w:p w:rsidR="00A77B3E" w:rsidRDefault="00F2599E">
      <w:pPr>
        <w:pStyle w:val="Heading1"/>
        <w:spacing w:before="0" w:after="200"/>
        <w:rPr>
          <w:rFonts w:ascii="Calibri" w:hAnsi="Calibri" w:cs="Calibri"/>
          <w:b/>
          <w:bCs/>
          <w:sz w:val="36"/>
          <w:szCs w:val="36"/>
        </w:rPr>
      </w:pPr>
      <w:bookmarkStart w:id="88" w:name="h.dwmb465xnsr"/>
      <w:bookmarkEnd w:id="88"/>
      <w:r>
        <w:rPr>
          <w:rFonts w:ascii="Calibri" w:hAnsi="Calibri" w:cs="Calibri"/>
          <w:b/>
          <w:bCs/>
          <w:sz w:val="36"/>
          <w:szCs w:val="36"/>
        </w:rPr>
        <w:t>Standard 4: Resources and Support Systems</w:t>
      </w:r>
    </w:p>
    <w:p w:rsidR="00A77B3E" w:rsidRDefault="00F2599E">
      <w:pPr>
        <w:pStyle w:val="Heading2"/>
        <w:rPr>
          <w:rFonts w:ascii="Calibri" w:hAnsi="Calibri" w:cs="Calibri"/>
          <w:color w:val="A61C00"/>
          <w:sz w:val="36"/>
          <w:szCs w:val="36"/>
        </w:rPr>
      </w:pPr>
      <w:bookmarkStart w:id="89" w:name="h.3fvht8n64xiy"/>
      <w:bookmarkEnd w:id="89"/>
      <w:r>
        <w:rPr>
          <w:rFonts w:ascii="Calibri" w:hAnsi="Calibri" w:cs="Calibri"/>
          <w:color w:val="A61C00"/>
          <w:sz w:val="36"/>
          <w:szCs w:val="36"/>
        </w:rPr>
        <w:t>Staff Recruiting and Retention (4.1)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9"/>
        <w:gridCol w:w="1491"/>
      </w:tblGrid>
      <w:tr w:rsidR="009434B5" w:rsidTr="0005483B">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34B5" w:rsidRDefault="009434B5">
            <w:r>
              <w:rPr>
                <w:rFonts w:ascii="Calibri" w:hAnsi="Calibri" w:cs="Calibri"/>
              </w:rPr>
              <w:t xml:space="preserve">Qualified professional and support staff are sufficient in number to fulfill their roles and responsibilities necessary to support the school’s purpose, direction, and the educational program.  </w:t>
            </w:r>
            <w:hyperlink r:id="rId87" w:history="1">
              <w:r>
                <w:rPr>
                  <w:rFonts w:ascii="Calibri" w:hAnsi="Calibri" w:cs="Calibri"/>
                  <w:color w:val="1155CC"/>
                  <w:u w:val="single"/>
                </w:rPr>
                <w:t xml:space="preserve">(4.1 </w:t>
              </w:r>
            </w:hyperlink>
            <w:hyperlink r:id="rId88" w:history="1">
              <w:r>
                <w:rPr>
                  <w:rFonts w:ascii="Calibri" w:hAnsi="Calibri" w:cs="Calibri"/>
                  <w:color w:val="1155CC"/>
                  <w:u w:val="single"/>
                </w:rPr>
                <w:t>Rubric</w:t>
              </w:r>
            </w:hyperlink>
            <w:hyperlink r:id="rId89" w:history="1">
              <w:r>
                <w:rPr>
                  <w:rFonts w:ascii="Calibri" w:hAnsi="Calibri" w:cs="Calibri"/>
                  <w:color w:val="1155CC"/>
                  <w:u w:val="single"/>
                </w:rPr>
                <w:t>)</w:t>
              </w:r>
            </w:hyperlink>
          </w:p>
        </w:tc>
        <w:tc>
          <w:tcPr>
            <w:tcW w:w="0" w:type="auto"/>
            <w:tcBorders>
              <w:top w:val="single" w:sz="8" w:space="0" w:color="000000"/>
              <w:left w:val="single" w:sz="8" w:space="0" w:color="000000"/>
              <w:bottom w:val="single" w:sz="8" w:space="0" w:color="000000"/>
              <w:right w:val="single" w:sz="8" w:space="0" w:color="000000"/>
            </w:tcBorders>
            <w:shd w:val="solid" w:color="A61C00" w:fill="A61C00"/>
            <w:tcMar>
              <w:top w:w="100" w:type="dxa"/>
              <w:left w:w="100" w:type="dxa"/>
              <w:bottom w:w="100" w:type="dxa"/>
              <w:right w:w="100" w:type="dxa"/>
            </w:tcMar>
            <w:vAlign w:val="center"/>
          </w:tcPr>
          <w:p w:rsidR="009434B5" w:rsidRDefault="009434B5">
            <w:pPr>
              <w:spacing w:line="240" w:lineRule="auto"/>
              <w:jc w:val="center"/>
            </w:pPr>
            <w:r>
              <w:rPr>
                <w:rFonts w:ascii="Calibri" w:hAnsi="Calibri" w:cs="Calibri"/>
                <w:b/>
                <w:bCs/>
                <w:color w:val="FFFFFF"/>
                <w:sz w:val="28"/>
                <w:szCs w:val="28"/>
              </w:rPr>
              <w:t>Acceptable</w:t>
            </w:r>
          </w:p>
        </w:tc>
      </w:tr>
    </w:tbl>
    <w:p w:rsidR="00A77B3E" w:rsidRDefault="00A77B3E"/>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8725"/>
      </w:tblGrid>
      <w:tr w:rsidR="00A77B3E">
        <w:trPr>
          <w:jc w:val="right"/>
        </w:trPr>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100" w:type="dxa"/>
              <w:left w:w="100" w:type="dxa"/>
              <w:bottom w:w="100" w:type="dxa"/>
              <w:right w:w="100" w:type="dxa"/>
            </w:tcMar>
            <w:vAlign w:val="center"/>
          </w:tcPr>
          <w:p w:rsidR="00A77B3E" w:rsidRDefault="00F2599E">
            <w:pPr>
              <w:spacing w:line="240" w:lineRule="auto"/>
              <w:jc w:val="right"/>
            </w:pPr>
            <w:r>
              <w:rPr>
                <w:rFonts w:ascii="Calibri" w:hAnsi="Calibri" w:cs="Calibri"/>
                <w:b/>
                <w:bCs/>
                <w:color w:val="A61C00"/>
                <w:sz w:val="28"/>
                <w:szCs w:val="28"/>
              </w:rPr>
              <w:t>YES</w:t>
            </w:r>
          </w:p>
        </w:tc>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100" w:type="dxa"/>
              <w:left w:w="100" w:type="dxa"/>
              <w:bottom w:w="100" w:type="dxa"/>
              <w:right w:w="100" w:type="dxa"/>
            </w:tcMar>
            <w:vAlign w:val="center"/>
          </w:tcPr>
          <w:p w:rsidR="00A77B3E" w:rsidRDefault="00F2599E">
            <w:pPr>
              <w:ind w:left="45"/>
            </w:pPr>
            <w:r>
              <w:rPr>
                <w:rFonts w:ascii="Calibri" w:hAnsi="Calibri" w:cs="Calibri"/>
                <w:sz w:val="20"/>
                <w:szCs w:val="20"/>
              </w:rPr>
              <w:t>The assignment of staff members is in accordance with the certificates and endorsements as specified in the Professional Teaching Standards Board regulations. (Wyoming)</w:t>
            </w:r>
          </w:p>
        </w:tc>
      </w:tr>
      <w:tr w:rsidR="00A77B3E">
        <w:trPr>
          <w:jc w:val="right"/>
        </w:trPr>
        <w:tc>
          <w:tcPr>
            <w:tcW w:w="0" w:type="auto"/>
            <w:tcBorders>
              <w:top w:val="single" w:sz="8" w:space="0" w:color="FFFFFF"/>
              <w:left w:val="single" w:sz="8" w:space="0" w:color="FFFFFF"/>
              <w:bottom w:val="single" w:sz="8" w:space="0" w:color="FFFFFF"/>
              <w:right w:val="single" w:sz="8" w:space="0" w:color="FFFFFF"/>
            </w:tcBorders>
            <w:shd w:val="solid" w:color="F3F3F3" w:fill="F3F3F3"/>
            <w:tcMar>
              <w:top w:w="100" w:type="dxa"/>
              <w:left w:w="100" w:type="dxa"/>
              <w:bottom w:w="100" w:type="dxa"/>
              <w:right w:w="100" w:type="dxa"/>
            </w:tcMar>
            <w:vAlign w:val="center"/>
          </w:tcPr>
          <w:p w:rsidR="00A77B3E" w:rsidRDefault="00F2599E">
            <w:pPr>
              <w:spacing w:line="240" w:lineRule="auto"/>
              <w:jc w:val="right"/>
            </w:pPr>
            <w:r>
              <w:rPr>
                <w:rFonts w:ascii="Calibri" w:hAnsi="Calibri" w:cs="Calibri"/>
                <w:b/>
                <w:bCs/>
                <w:color w:val="A61C00"/>
                <w:sz w:val="28"/>
                <w:szCs w:val="28"/>
              </w:rPr>
              <w:t>YES</w:t>
            </w:r>
          </w:p>
        </w:tc>
        <w:tc>
          <w:tcPr>
            <w:tcW w:w="0" w:type="auto"/>
            <w:tcBorders>
              <w:top w:val="single" w:sz="8" w:space="0" w:color="FFFFFF"/>
              <w:left w:val="single" w:sz="8" w:space="0" w:color="FFFFFF"/>
              <w:bottom w:val="single" w:sz="8" w:space="0" w:color="FFFFFF"/>
              <w:right w:val="single" w:sz="8" w:space="0" w:color="FFFFFF"/>
            </w:tcBorders>
            <w:shd w:val="solid" w:color="F3F3F3" w:fill="F3F3F3"/>
            <w:tcMar>
              <w:top w:w="100" w:type="dxa"/>
              <w:left w:w="100" w:type="dxa"/>
              <w:bottom w:w="100" w:type="dxa"/>
              <w:right w:w="100" w:type="dxa"/>
            </w:tcMar>
            <w:vAlign w:val="center"/>
          </w:tcPr>
          <w:p w:rsidR="00A77B3E" w:rsidRDefault="00F2599E">
            <w:pPr>
              <w:ind w:left="45"/>
            </w:pPr>
            <w:r>
              <w:rPr>
                <w:rFonts w:ascii="Calibri" w:hAnsi="Calibri" w:cs="Calibri"/>
                <w:sz w:val="20"/>
                <w:szCs w:val="20"/>
              </w:rPr>
              <w:t>Instruction is provided by highly qualified teachers (Federal)</w:t>
            </w:r>
          </w:p>
        </w:tc>
      </w:tr>
      <w:tr w:rsidR="00A77B3E">
        <w:trPr>
          <w:jc w:val="right"/>
        </w:trPr>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100" w:type="dxa"/>
              <w:left w:w="100" w:type="dxa"/>
              <w:bottom w:w="100" w:type="dxa"/>
              <w:right w:w="100" w:type="dxa"/>
            </w:tcMar>
            <w:vAlign w:val="center"/>
          </w:tcPr>
          <w:p w:rsidR="00A77B3E" w:rsidRDefault="00F2599E">
            <w:pPr>
              <w:spacing w:line="240" w:lineRule="auto"/>
              <w:jc w:val="right"/>
            </w:pPr>
            <w:r>
              <w:rPr>
                <w:rFonts w:ascii="Calibri" w:hAnsi="Calibri" w:cs="Calibri"/>
                <w:b/>
                <w:bCs/>
                <w:color w:val="A61C00"/>
                <w:sz w:val="28"/>
                <w:szCs w:val="28"/>
              </w:rPr>
              <w:t>YES</w:t>
            </w:r>
          </w:p>
        </w:tc>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100" w:type="dxa"/>
              <w:left w:w="100" w:type="dxa"/>
              <w:bottom w:w="100" w:type="dxa"/>
              <w:right w:w="100" w:type="dxa"/>
            </w:tcMar>
            <w:vAlign w:val="center"/>
          </w:tcPr>
          <w:p w:rsidR="00A77B3E" w:rsidRDefault="00F2599E">
            <w:pPr>
              <w:ind w:left="45"/>
            </w:pPr>
            <w:r>
              <w:rPr>
                <w:rFonts w:ascii="Calibri" w:hAnsi="Calibri" w:cs="Calibri"/>
                <w:sz w:val="20"/>
                <w:szCs w:val="20"/>
              </w:rPr>
              <w:t>Paraprofessionals meet the requirements of ESEA (Federal)</w:t>
            </w:r>
          </w:p>
        </w:tc>
      </w:tr>
    </w:tbl>
    <w:p w:rsidR="00A77B3E" w:rsidRDefault="00F2599E">
      <w:r>
        <w:rPr>
          <w:rFonts w:ascii="Calibri" w:hAnsi="Calibri" w:cs="Calibri"/>
          <w:b/>
          <w:bCs/>
          <w:color w:val="A61C00"/>
          <w:sz w:val="20"/>
          <w:szCs w:val="20"/>
        </w:rPr>
        <w:t xml:space="preserve">All Title I Schools: </w:t>
      </w:r>
      <w:r>
        <w:rPr>
          <w:rFonts w:ascii="Calibri" w:hAnsi="Calibri" w:cs="Calibri"/>
          <w:color w:val="A61C00"/>
          <w:sz w:val="20"/>
          <w:szCs w:val="20"/>
        </w:rPr>
        <w:t>What strategies are used to attract highly qualified teachers to high need Title I schools?</w:t>
      </w:r>
    </w:p>
    <w:p w:rsidR="00A77B3E" w:rsidRDefault="00F2599E">
      <w:pPr>
        <w:rPr>
          <w:rFonts w:ascii="Calibri" w:hAnsi="Calibri" w:cs="Calibri"/>
          <w:b/>
          <w:bCs/>
          <w:color w:val="A61C00"/>
          <w:sz w:val="20"/>
          <w:szCs w:val="20"/>
        </w:rPr>
      </w:pPr>
      <w:r>
        <w:rPr>
          <w:rFonts w:ascii="Calibri" w:hAnsi="Calibri" w:cs="Calibri"/>
          <w:b/>
          <w:bCs/>
          <w:color w:val="A61C00"/>
          <w:sz w:val="20"/>
          <w:szCs w:val="20"/>
        </w:rPr>
        <w:t>SIG Schools:</w:t>
      </w:r>
      <w:r>
        <w:rPr>
          <w:rFonts w:ascii="Calibri" w:hAnsi="Calibri" w:cs="Calibri"/>
          <w:color w:val="A61C00"/>
          <w:sz w:val="20"/>
          <w:szCs w:val="20"/>
        </w:rPr>
        <w:t xml:space="preserve"> Briefly describe the District/School procedures for recruiting, evaluating, rewarding, and replacing staff.  </w:t>
      </w:r>
    </w:p>
    <w:p w:rsidR="00A77B3E" w:rsidRDefault="00A77B3E">
      <w:pPr>
        <w:rPr>
          <w:rFonts w:ascii="Calibri" w:hAnsi="Calibri" w:cs="Calibri"/>
          <w:b/>
          <w:bCs/>
          <w:color w:val="A61C00"/>
          <w:sz w:val="24"/>
          <w:szCs w:val="24"/>
        </w:rPr>
      </w:pPr>
    </w:p>
    <w:p w:rsidR="00A77B3E" w:rsidRPr="00154DE8" w:rsidRDefault="00F2599E">
      <w:pPr>
        <w:rPr>
          <w:rFonts w:ascii="Calibri" w:hAnsi="Calibri" w:cs="Calibri"/>
          <w:b/>
          <w:bCs/>
          <w:color w:val="A61C00"/>
        </w:rPr>
      </w:pPr>
      <w:r>
        <w:rPr>
          <w:rFonts w:ascii="Calibri" w:hAnsi="Calibri" w:cs="Calibri"/>
          <w:b/>
          <w:bCs/>
          <w:color w:val="A61C00"/>
        </w:rPr>
        <w:t>Summary of Practices:</w:t>
      </w:r>
    </w:p>
    <w:p w:rsidR="00A77B3E" w:rsidRDefault="00A77B3E">
      <w:pPr>
        <w:rPr>
          <w:rFonts w:ascii="Calibri" w:hAnsi="Calibri" w:cs="Calibri"/>
          <w:b/>
          <w:bCs/>
          <w:color w:val="A61C00"/>
          <w:sz w:val="24"/>
          <w:szCs w:val="24"/>
        </w:rPr>
      </w:pPr>
    </w:p>
    <w:p w:rsidR="00A77B3E" w:rsidRDefault="00A77B3E">
      <w:pPr>
        <w:rPr>
          <w:rFonts w:ascii="Calibri" w:hAnsi="Calibri" w:cs="Calibri"/>
          <w:b/>
          <w:bCs/>
          <w:color w:val="A61C00"/>
          <w:sz w:val="24"/>
          <w:szCs w:val="24"/>
        </w:rPr>
      </w:pPr>
    </w:p>
    <w:p w:rsidR="00A77B3E" w:rsidRDefault="00A77B3E">
      <w:pPr>
        <w:rPr>
          <w:rFonts w:ascii="Calibri" w:hAnsi="Calibri" w:cs="Calibri"/>
          <w:b/>
          <w:bCs/>
          <w:color w:val="0B5394"/>
          <w:sz w:val="36"/>
          <w:szCs w:val="36"/>
        </w:rPr>
      </w:pPr>
    </w:p>
    <w:p w:rsidR="00A77B3E" w:rsidRDefault="00A77B3E">
      <w:pPr>
        <w:rPr>
          <w:rFonts w:ascii="Calibri" w:hAnsi="Calibri" w:cs="Calibri"/>
          <w:b/>
          <w:bCs/>
          <w:color w:val="0B5394"/>
          <w:sz w:val="36"/>
          <w:szCs w:val="36"/>
        </w:rPr>
      </w:pPr>
    </w:p>
    <w:p w:rsidR="00A77B3E" w:rsidRDefault="00A77B3E">
      <w:pPr>
        <w:rPr>
          <w:rFonts w:ascii="Calibri" w:hAnsi="Calibri" w:cs="Calibri"/>
          <w:b/>
          <w:bCs/>
          <w:color w:val="0B5394"/>
          <w:sz w:val="36"/>
          <w:szCs w:val="36"/>
        </w:rPr>
      </w:pPr>
    </w:p>
    <w:p w:rsidR="00154DE8" w:rsidRDefault="00154DE8">
      <w:pPr>
        <w:spacing w:after="160" w:line="259" w:lineRule="auto"/>
        <w:rPr>
          <w:rFonts w:ascii="Calibri" w:hAnsi="Calibri" w:cs="Calibri"/>
          <w:b/>
          <w:bCs/>
          <w:color w:val="A61C00"/>
          <w:sz w:val="36"/>
          <w:szCs w:val="36"/>
        </w:rPr>
      </w:pPr>
      <w:bookmarkStart w:id="90" w:name="h.2etqgpzhjoab"/>
      <w:bookmarkEnd w:id="90"/>
      <w:r>
        <w:rPr>
          <w:rFonts w:ascii="Calibri" w:hAnsi="Calibri" w:cs="Calibri"/>
          <w:color w:val="A61C00"/>
          <w:sz w:val="36"/>
          <w:szCs w:val="36"/>
        </w:rPr>
        <w:br w:type="page"/>
      </w:r>
    </w:p>
    <w:p w:rsidR="00A77B3E" w:rsidRDefault="00F2599E">
      <w:pPr>
        <w:pStyle w:val="Heading2"/>
        <w:spacing w:before="0"/>
        <w:rPr>
          <w:rFonts w:ascii="Calibri" w:hAnsi="Calibri" w:cs="Calibri"/>
          <w:color w:val="A61C00"/>
          <w:sz w:val="36"/>
          <w:szCs w:val="36"/>
        </w:rPr>
      </w:pPr>
      <w:r>
        <w:rPr>
          <w:rFonts w:ascii="Calibri" w:hAnsi="Calibri" w:cs="Calibri"/>
          <w:color w:val="A61C00"/>
          <w:sz w:val="36"/>
          <w:szCs w:val="36"/>
        </w:rPr>
        <w:t>Sufficient Resources (4.2)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9"/>
        <w:gridCol w:w="1491"/>
      </w:tblGrid>
      <w:tr w:rsidR="009434B5" w:rsidTr="008342FD">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34B5" w:rsidRDefault="009434B5">
            <w:r>
              <w:rPr>
                <w:rFonts w:ascii="Calibri" w:hAnsi="Calibri" w:cs="Calibri"/>
              </w:rPr>
              <w:t xml:space="preserve">Instructional time, material resources, and fiscal resources are sufficient to support the purpose and direction of the school. </w:t>
            </w:r>
            <w:hyperlink r:id="rId90" w:history="1">
              <w:r>
                <w:rPr>
                  <w:rFonts w:ascii="Calibri" w:hAnsi="Calibri" w:cs="Calibri"/>
                  <w:color w:val="1155CC"/>
                  <w:u w:val="single"/>
                </w:rPr>
                <w:t xml:space="preserve">(4.2 </w:t>
              </w:r>
            </w:hyperlink>
            <w:hyperlink r:id="rId91" w:history="1">
              <w:r>
                <w:rPr>
                  <w:rFonts w:ascii="Calibri" w:hAnsi="Calibri" w:cs="Calibri"/>
                  <w:color w:val="1155CC"/>
                  <w:u w:val="single"/>
                </w:rPr>
                <w:t>Rubric</w:t>
              </w:r>
            </w:hyperlink>
            <w:hyperlink r:id="rId92" w:history="1">
              <w:r>
                <w:rPr>
                  <w:rFonts w:ascii="Calibri" w:hAnsi="Calibri" w:cs="Calibri"/>
                  <w:color w:val="1155CC"/>
                  <w:u w:val="single"/>
                </w:rPr>
                <w:t>)</w:t>
              </w:r>
            </w:hyperlink>
          </w:p>
        </w:tc>
        <w:tc>
          <w:tcPr>
            <w:tcW w:w="0" w:type="auto"/>
            <w:tcBorders>
              <w:top w:val="single" w:sz="8" w:space="0" w:color="000000"/>
              <w:left w:val="single" w:sz="8" w:space="0" w:color="000000"/>
              <w:bottom w:val="single" w:sz="8" w:space="0" w:color="000000"/>
              <w:right w:val="single" w:sz="8" w:space="0" w:color="000000"/>
            </w:tcBorders>
            <w:shd w:val="solid" w:color="A61C00" w:fill="A61C00"/>
            <w:tcMar>
              <w:top w:w="100" w:type="dxa"/>
              <w:left w:w="100" w:type="dxa"/>
              <w:bottom w:w="100" w:type="dxa"/>
              <w:right w:w="100" w:type="dxa"/>
            </w:tcMar>
            <w:vAlign w:val="center"/>
          </w:tcPr>
          <w:p w:rsidR="009434B5" w:rsidRDefault="009434B5">
            <w:pPr>
              <w:spacing w:line="240" w:lineRule="auto"/>
              <w:jc w:val="center"/>
            </w:pPr>
            <w:r>
              <w:rPr>
                <w:rFonts w:ascii="Calibri" w:hAnsi="Calibri" w:cs="Calibri"/>
                <w:b/>
                <w:bCs/>
                <w:color w:val="FFFFFF"/>
                <w:sz w:val="28"/>
                <w:szCs w:val="28"/>
              </w:rPr>
              <w:t>Acceptable</w:t>
            </w:r>
          </w:p>
        </w:tc>
      </w:tr>
    </w:tbl>
    <w:p w:rsidR="00A77B3E" w:rsidRDefault="00A77B3E"/>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8725"/>
      </w:tblGrid>
      <w:tr w:rsidR="00A77B3E">
        <w:trPr>
          <w:jc w:val="right"/>
        </w:trPr>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100" w:type="dxa"/>
              <w:left w:w="100" w:type="dxa"/>
              <w:bottom w:w="100" w:type="dxa"/>
              <w:right w:w="100" w:type="dxa"/>
            </w:tcMar>
            <w:vAlign w:val="center"/>
          </w:tcPr>
          <w:p w:rsidR="00A77B3E" w:rsidRDefault="00F2599E">
            <w:pPr>
              <w:spacing w:line="240" w:lineRule="auto"/>
              <w:jc w:val="right"/>
            </w:pPr>
            <w:r>
              <w:rPr>
                <w:rFonts w:ascii="Calibri" w:hAnsi="Calibri" w:cs="Calibri"/>
                <w:b/>
                <w:bCs/>
                <w:color w:val="A61C00"/>
                <w:sz w:val="28"/>
                <w:szCs w:val="28"/>
              </w:rPr>
              <w:t>YES</w:t>
            </w:r>
          </w:p>
        </w:tc>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58" w:type="dxa"/>
              <w:left w:w="58" w:type="dxa"/>
              <w:bottom w:w="58" w:type="dxa"/>
              <w:right w:w="58" w:type="dxa"/>
            </w:tcMar>
            <w:vAlign w:val="center"/>
          </w:tcPr>
          <w:p w:rsidR="00A77B3E" w:rsidRDefault="00F2599E">
            <w:r>
              <w:rPr>
                <w:rFonts w:ascii="Calibri" w:hAnsi="Calibri" w:cs="Calibri"/>
                <w:sz w:val="20"/>
                <w:szCs w:val="20"/>
              </w:rPr>
              <w:t>The school complies with the State Board of Education’s definition of the minimum hours of student/teacher contact and minimum days per year. The school calendar includes a minimum of 185 teacher work days.</w:t>
            </w:r>
          </w:p>
          <w:p w:rsidR="00A77B3E" w:rsidRDefault="00F2599E">
            <w:pPr>
              <w:numPr>
                <w:ilvl w:val="0"/>
                <w:numId w:val="89"/>
              </w:numPr>
              <w:tabs>
                <w:tab w:val="left" w:pos="360"/>
                <w:tab w:val="left" w:pos="720"/>
              </w:tabs>
              <w:rPr>
                <w:rFonts w:ascii="Calibri" w:hAnsi="Calibri" w:cs="Calibri"/>
                <w:sz w:val="20"/>
                <w:szCs w:val="20"/>
              </w:rPr>
            </w:pPr>
            <w:r>
              <w:rPr>
                <w:rFonts w:ascii="Calibri" w:hAnsi="Calibri" w:cs="Calibri"/>
                <w:sz w:val="20"/>
                <w:szCs w:val="20"/>
              </w:rPr>
              <w:t>½ Day Kindergarten – 450 hours</w:t>
            </w:r>
          </w:p>
          <w:p w:rsidR="00A77B3E" w:rsidRDefault="00F2599E">
            <w:pPr>
              <w:numPr>
                <w:ilvl w:val="0"/>
                <w:numId w:val="89"/>
              </w:numPr>
              <w:tabs>
                <w:tab w:val="left" w:pos="360"/>
                <w:tab w:val="left" w:pos="720"/>
              </w:tabs>
              <w:rPr>
                <w:rFonts w:ascii="Calibri" w:hAnsi="Calibri" w:cs="Calibri"/>
                <w:sz w:val="20"/>
                <w:szCs w:val="20"/>
              </w:rPr>
            </w:pPr>
            <w:r>
              <w:rPr>
                <w:rFonts w:ascii="Calibri" w:hAnsi="Calibri" w:cs="Calibri"/>
                <w:sz w:val="20"/>
                <w:szCs w:val="20"/>
              </w:rPr>
              <w:t>Full Day Kindergarten – 900 hours</w:t>
            </w:r>
          </w:p>
          <w:p w:rsidR="00A77B3E" w:rsidRDefault="00F2599E">
            <w:pPr>
              <w:numPr>
                <w:ilvl w:val="0"/>
                <w:numId w:val="89"/>
              </w:numPr>
              <w:tabs>
                <w:tab w:val="left" w:pos="360"/>
                <w:tab w:val="left" w:pos="720"/>
              </w:tabs>
              <w:rPr>
                <w:rFonts w:ascii="Calibri" w:hAnsi="Calibri" w:cs="Calibri"/>
                <w:sz w:val="20"/>
                <w:szCs w:val="20"/>
              </w:rPr>
            </w:pPr>
            <w:r>
              <w:rPr>
                <w:rFonts w:ascii="Calibri" w:hAnsi="Calibri" w:cs="Calibri"/>
                <w:sz w:val="20"/>
                <w:szCs w:val="20"/>
              </w:rPr>
              <w:t>Elementary – 900 hours</w:t>
            </w:r>
          </w:p>
          <w:p w:rsidR="00A77B3E" w:rsidRDefault="00F2599E">
            <w:pPr>
              <w:numPr>
                <w:ilvl w:val="0"/>
                <w:numId w:val="89"/>
              </w:numPr>
              <w:tabs>
                <w:tab w:val="left" w:pos="360"/>
                <w:tab w:val="left" w:pos="720"/>
              </w:tabs>
              <w:rPr>
                <w:rFonts w:ascii="Calibri" w:hAnsi="Calibri" w:cs="Calibri"/>
                <w:sz w:val="20"/>
                <w:szCs w:val="20"/>
              </w:rPr>
            </w:pPr>
            <w:r>
              <w:rPr>
                <w:rFonts w:ascii="Calibri" w:hAnsi="Calibri" w:cs="Calibri"/>
                <w:sz w:val="20"/>
                <w:szCs w:val="20"/>
              </w:rPr>
              <w:t>Middle/Jr. High – 1050 hours</w:t>
            </w:r>
          </w:p>
          <w:p w:rsidR="00A77B3E" w:rsidRDefault="00F2599E">
            <w:pPr>
              <w:numPr>
                <w:ilvl w:val="0"/>
                <w:numId w:val="89"/>
              </w:numPr>
              <w:tabs>
                <w:tab w:val="left" w:pos="360"/>
                <w:tab w:val="left" w:pos="720"/>
              </w:tabs>
              <w:rPr>
                <w:rFonts w:ascii="Calibri" w:hAnsi="Calibri" w:cs="Calibri"/>
                <w:sz w:val="20"/>
                <w:szCs w:val="20"/>
              </w:rPr>
            </w:pPr>
            <w:r>
              <w:rPr>
                <w:rFonts w:ascii="Calibri" w:hAnsi="Calibri" w:cs="Calibri"/>
                <w:sz w:val="20"/>
                <w:szCs w:val="20"/>
              </w:rPr>
              <w:t>High School – 1100 hours  (Wyoming)</w:t>
            </w:r>
          </w:p>
        </w:tc>
      </w:tr>
      <w:tr w:rsidR="00A77B3E">
        <w:trPr>
          <w:jc w:val="right"/>
        </w:trPr>
        <w:tc>
          <w:tcPr>
            <w:tcW w:w="0" w:type="auto"/>
            <w:tcBorders>
              <w:top w:val="single" w:sz="8" w:space="0" w:color="FFFFFF"/>
              <w:left w:val="single" w:sz="8" w:space="0" w:color="FFFFFF"/>
              <w:bottom w:val="single" w:sz="8" w:space="0" w:color="FFFFFF"/>
              <w:right w:val="single" w:sz="8" w:space="0" w:color="FFFFFF"/>
            </w:tcBorders>
            <w:shd w:val="solid" w:color="F3F3F3" w:fill="F3F3F3"/>
            <w:tcMar>
              <w:top w:w="100" w:type="dxa"/>
              <w:left w:w="100" w:type="dxa"/>
              <w:bottom w:w="100" w:type="dxa"/>
              <w:right w:w="100" w:type="dxa"/>
            </w:tcMar>
            <w:vAlign w:val="center"/>
          </w:tcPr>
          <w:p w:rsidR="00A77B3E" w:rsidRDefault="00F2599E">
            <w:pPr>
              <w:spacing w:line="240" w:lineRule="auto"/>
              <w:jc w:val="right"/>
            </w:pPr>
            <w:r>
              <w:rPr>
                <w:rFonts w:ascii="Calibri" w:hAnsi="Calibri" w:cs="Calibri"/>
                <w:b/>
                <w:bCs/>
                <w:color w:val="A61C00"/>
                <w:sz w:val="28"/>
                <w:szCs w:val="28"/>
              </w:rPr>
              <w:t>YES</w:t>
            </w:r>
          </w:p>
        </w:tc>
        <w:tc>
          <w:tcPr>
            <w:tcW w:w="0" w:type="auto"/>
            <w:tcBorders>
              <w:top w:val="single" w:sz="8" w:space="0" w:color="FFFFFF"/>
              <w:left w:val="single" w:sz="8" w:space="0" w:color="FFFFFF"/>
              <w:bottom w:val="single" w:sz="8" w:space="0" w:color="FFFFFF"/>
              <w:right w:val="single" w:sz="8" w:space="0" w:color="FFFFFF"/>
            </w:tcBorders>
            <w:shd w:val="solid" w:color="F3F3F3" w:fill="F3F3F3"/>
            <w:tcMar>
              <w:top w:w="58" w:type="dxa"/>
              <w:left w:w="58" w:type="dxa"/>
              <w:bottom w:w="58" w:type="dxa"/>
              <w:right w:w="58" w:type="dxa"/>
            </w:tcMar>
            <w:vAlign w:val="center"/>
          </w:tcPr>
          <w:p w:rsidR="00A77B3E" w:rsidRDefault="00F2599E">
            <w:r>
              <w:rPr>
                <w:rFonts w:ascii="Calibri" w:hAnsi="Calibri" w:cs="Calibri"/>
                <w:sz w:val="20"/>
                <w:szCs w:val="20"/>
              </w:rPr>
              <w:t>On Presidents’ Day, Veterans Day, Martin Luther King Jr. Day, Wyoming Equality Day, and general election day, the school is not dismissed except by order of the board of trustees of the district. Exercises to emphasize the significance of these days are optional to the school. (Wyoming)</w:t>
            </w:r>
          </w:p>
        </w:tc>
      </w:tr>
      <w:tr w:rsidR="00A77B3E">
        <w:trPr>
          <w:jc w:val="right"/>
        </w:trPr>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100" w:type="dxa"/>
              <w:left w:w="100" w:type="dxa"/>
              <w:bottom w:w="100" w:type="dxa"/>
              <w:right w:w="100" w:type="dxa"/>
            </w:tcMar>
            <w:vAlign w:val="center"/>
          </w:tcPr>
          <w:p w:rsidR="00A77B3E" w:rsidRDefault="00F2599E">
            <w:pPr>
              <w:spacing w:line="240" w:lineRule="auto"/>
              <w:jc w:val="right"/>
            </w:pPr>
            <w:r>
              <w:rPr>
                <w:rFonts w:ascii="Calibri" w:hAnsi="Calibri" w:cs="Calibri"/>
                <w:b/>
                <w:bCs/>
                <w:color w:val="A61C00"/>
                <w:sz w:val="28"/>
                <w:szCs w:val="28"/>
              </w:rPr>
              <w:t>YES</w:t>
            </w:r>
          </w:p>
        </w:tc>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58" w:type="dxa"/>
              <w:left w:w="58" w:type="dxa"/>
              <w:bottom w:w="58" w:type="dxa"/>
              <w:right w:w="58" w:type="dxa"/>
            </w:tcMar>
            <w:vAlign w:val="center"/>
          </w:tcPr>
          <w:p w:rsidR="00A77B3E" w:rsidRDefault="00F2599E">
            <w:r>
              <w:rPr>
                <w:rFonts w:ascii="Calibri" w:hAnsi="Calibri" w:cs="Calibri"/>
                <w:sz w:val="20"/>
                <w:szCs w:val="20"/>
              </w:rPr>
              <w:t>The following days are appropriately observed:</w:t>
            </w:r>
          </w:p>
          <w:p w:rsidR="00A77B3E" w:rsidRDefault="00F2599E">
            <w:pPr>
              <w:numPr>
                <w:ilvl w:val="0"/>
                <w:numId w:val="90"/>
              </w:numPr>
              <w:tabs>
                <w:tab w:val="left" w:pos="360"/>
                <w:tab w:val="left" w:pos="720"/>
              </w:tabs>
              <w:rPr>
                <w:rFonts w:ascii="Calibri" w:hAnsi="Calibri" w:cs="Calibri"/>
                <w:sz w:val="20"/>
                <w:szCs w:val="20"/>
              </w:rPr>
            </w:pPr>
            <w:r>
              <w:rPr>
                <w:rFonts w:ascii="Calibri" w:hAnsi="Calibri" w:cs="Calibri"/>
                <w:sz w:val="20"/>
                <w:szCs w:val="20"/>
              </w:rPr>
              <w:t>Wyoming Day, December 10 of each year.</w:t>
            </w:r>
          </w:p>
          <w:p w:rsidR="00A77B3E" w:rsidRDefault="00F2599E">
            <w:pPr>
              <w:numPr>
                <w:ilvl w:val="0"/>
                <w:numId w:val="90"/>
              </w:numPr>
              <w:tabs>
                <w:tab w:val="left" w:pos="360"/>
                <w:tab w:val="left" w:pos="720"/>
              </w:tabs>
              <w:rPr>
                <w:rFonts w:ascii="Calibri" w:hAnsi="Calibri" w:cs="Calibri"/>
                <w:sz w:val="20"/>
                <w:szCs w:val="20"/>
              </w:rPr>
            </w:pPr>
            <w:r>
              <w:rPr>
                <w:rFonts w:ascii="Calibri" w:hAnsi="Calibri" w:cs="Calibri"/>
                <w:sz w:val="20"/>
                <w:szCs w:val="20"/>
              </w:rPr>
              <w:t>Nellie T. Ross’ birthday, November 29 of each year.</w:t>
            </w:r>
          </w:p>
          <w:p w:rsidR="00A77B3E" w:rsidRDefault="00F2599E">
            <w:pPr>
              <w:numPr>
                <w:ilvl w:val="0"/>
                <w:numId w:val="90"/>
              </w:numPr>
              <w:tabs>
                <w:tab w:val="left" w:pos="360"/>
                <w:tab w:val="left" w:pos="720"/>
              </w:tabs>
              <w:rPr>
                <w:rFonts w:ascii="Calibri" w:hAnsi="Calibri" w:cs="Calibri"/>
                <w:sz w:val="20"/>
                <w:szCs w:val="20"/>
              </w:rPr>
            </w:pPr>
            <w:r>
              <w:rPr>
                <w:rFonts w:ascii="Calibri" w:hAnsi="Calibri" w:cs="Calibri"/>
                <w:sz w:val="20"/>
                <w:szCs w:val="20"/>
              </w:rPr>
              <w:t>Native American Day, the second Friday in May.</w:t>
            </w:r>
          </w:p>
          <w:p w:rsidR="00A77B3E" w:rsidRDefault="00F2599E">
            <w:pPr>
              <w:numPr>
                <w:ilvl w:val="0"/>
                <w:numId w:val="90"/>
              </w:numPr>
              <w:tabs>
                <w:tab w:val="left" w:pos="360"/>
                <w:tab w:val="left" w:pos="720"/>
              </w:tabs>
              <w:rPr>
                <w:rFonts w:ascii="Calibri" w:hAnsi="Calibri" w:cs="Calibri"/>
                <w:sz w:val="20"/>
                <w:szCs w:val="20"/>
              </w:rPr>
            </w:pPr>
            <w:r>
              <w:rPr>
                <w:rFonts w:ascii="Calibri" w:hAnsi="Calibri" w:cs="Calibri"/>
                <w:sz w:val="20"/>
                <w:szCs w:val="20"/>
              </w:rPr>
              <w:t>Pearl Harbor Remembrance Day, December 7 of each year.</w:t>
            </w:r>
          </w:p>
          <w:p w:rsidR="00A77B3E" w:rsidRDefault="00F2599E">
            <w:pPr>
              <w:numPr>
                <w:ilvl w:val="0"/>
                <w:numId w:val="90"/>
              </w:numPr>
              <w:tabs>
                <w:tab w:val="left" w:pos="360"/>
                <w:tab w:val="left" w:pos="720"/>
              </w:tabs>
              <w:rPr>
                <w:rFonts w:ascii="Calibri" w:hAnsi="Calibri" w:cs="Calibri"/>
                <w:sz w:val="20"/>
                <w:szCs w:val="20"/>
              </w:rPr>
            </w:pPr>
            <w:r>
              <w:rPr>
                <w:rFonts w:ascii="Calibri" w:hAnsi="Calibri" w:cs="Calibri"/>
                <w:sz w:val="20"/>
                <w:szCs w:val="20"/>
              </w:rPr>
              <w:t>Constitution Day, September 17 of each year. (Wyoming)</w:t>
            </w:r>
          </w:p>
        </w:tc>
      </w:tr>
      <w:tr w:rsidR="00A77B3E">
        <w:trPr>
          <w:jc w:val="right"/>
        </w:trPr>
        <w:tc>
          <w:tcPr>
            <w:tcW w:w="0" w:type="auto"/>
            <w:tcBorders>
              <w:top w:val="single" w:sz="8" w:space="0" w:color="FFFFFF"/>
              <w:left w:val="single" w:sz="8" w:space="0" w:color="FFFFFF"/>
              <w:bottom w:val="single" w:sz="8" w:space="0" w:color="FFFFFF"/>
              <w:right w:val="single" w:sz="8" w:space="0" w:color="FFFFFF"/>
            </w:tcBorders>
            <w:shd w:val="solid" w:color="F3F3F3" w:fill="F3F3F3"/>
            <w:tcMar>
              <w:top w:w="100" w:type="dxa"/>
              <w:left w:w="100" w:type="dxa"/>
              <w:bottom w:w="100" w:type="dxa"/>
              <w:right w:w="100" w:type="dxa"/>
            </w:tcMar>
            <w:vAlign w:val="center"/>
          </w:tcPr>
          <w:p w:rsidR="00A77B3E" w:rsidRDefault="00F2599E">
            <w:pPr>
              <w:spacing w:line="240" w:lineRule="auto"/>
              <w:jc w:val="right"/>
            </w:pPr>
            <w:r>
              <w:rPr>
                <w:rFonts w:ascii="Calibri" w:hAnsi="Calibri" w:cs="Calibri"/>
                <w:b/>
                <w:bCs/>
                <w:color w:val="A61C00"/>
                <w:sz w:val="28"/>
                <w:szCs w:val="28"/>
              </w:rPr>
              <w:t>YES</w:t>
            </w:r>
          </w:p>
        </w:tc>
        <w:tc>
          <w:tcPr>
            <w:tcW w:w="0" w:type="auto"/>
            <w:tcBorders>
              <w:top w:val="single" w:sz="8" w:space="0" w:color="FFFFFF"/>
              <w:left w:val="single" w:sz="8" w:space="0" w:color="FFFFFF"/>
              <w:bottom w:val="single" w:sz="8" w:space="0" w:color="FFFFFF"/>
              <w:right w:val="single" w:sz="8" w:space="0" w:color="FFFFFF"/>
            </w:tcBorders>
            <w:shd w:val="solid" w:color="F3F3F3" w:fill="F3F3F3"/>
            <w:tcMar>
              <w:top w:w="58" w:type="dxa"/>
              <w:left w:w="58" w:type="dxa"/>
              <w:bottom w:w="58" w:type="dxa"/>
              <w:right w:w="58" w:type="dxa"/>
            </w:tcMar>
            <w:vAlign w:val="center"/>
          </w:tcPr>
          <w:p w:rsidR="00A77B3E" w:rsidRDefault="00F2599E">
            <w:r>
              <w:rPr>
                <w:rFonts w:ascii="Calibri" w:hAnsi="Calibri" w:cs="Calibri"/>
                <w:sz w:val="20"/>
                <w:szCs w:val="20"/>
              </w:rPr>
              <w:t>Federal funds are used for authorized and allowable activities, and are used by the intended population (Federal)</w:t>
            </w:r>
          </w:p>
        </w:tc>
      </w:tr>
      <w:tr w:rsidR="00A77B3E">
        <w:trPr>
          <w:jc w:val="right"/>
        </w:trPr>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100" w:type="dxa"/>
              <w:left w:w="100" w:type="dxa"/>
              <w:bottom w:w="100" w:type="dxa"/>
              <w:right w:w="100" w:type="dxa"/>
            </w:tcMar>
            <w:vAlign w:val="center"/>
          </w:tcPr>
          <w:p w:rsidR="00A77B3E" w:rsidRDefault="00F2599E">
            <w:pPr>
              <w:spacing w:line="240" w:lineRule="auto"/>
              <w:jc w:val="right"/>
            </w:pPr>
            <w:r>
              <w:rPr>
                <w:rFonts w:ascii="Calibri" w:hAnsi="Calibri" w:cs="Calibri"/>
                <w:b/>
                <w:bCs/>
                <w:color w:val="A61C00"/>
                <w:sz w:val="28"/>
                <w:szCs w:val="28"/>
              </w:rPr>
              <w:t>YES</w:t>
            </w:r>
          </w:p>
        </w:tc>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58" w:type="dxa"/>
              <w:left w:w="58" w:type="dxa"/>
              <w:bottom w:w="58" w:type="dxa"/>
              <w:right w:w="58" w:type="dxa"/>
            </w:tcMar>
            <w:vAlign w:val="center"/>
          </w:tcPr>
          <w:p w:rsidR="00A77B3E" w:rsidRDefault="00F2599E">
            <w:r>
              <w:rPr>
                <w:rFonts w:ascii="Calibri" w:hAnsi="Calibri" w:cs="Calibri"/>
                <w:sz w:val="20"/>
                <w:szCs w:val="20"/>
              </w:rPr>
              <w:t>Federal funds are used to supplement and in no case supplant state or local dollars. (Federal)</w:t>
            </w:r>
          </w:p>
        </w:tc>
      </w:tr>
      <w:tr w:rsidR="00A77B3E">
        <w:trPr>
          <w:jc w:val="right"/>
        </w:trPr>
        <w:tc>
          <w:tcPr>
            <w:tcW w:w="0" w:type="auto"/>
            <w:tcBorders>
              <w:top w:val="single" w:sz="8" w:space="0" w:color="FFFFFF"/>
              <w:left w:val="single" w:sz="8" w:space="0" w:color="FFFFFF"/>
              <w:bottom w:val="single" w:sz="8" w:space="0" w:color="FFFFFF"/>
              <w:right w:val="single" w:sz="8" w:space="0" w:color="FFFFFF"/>
            </w:tcBorders>
            <w:shd w:val="solid" w:color="F3F3F3" w:fill="F3F3F3"/>
            <w:tcMar>
              <w:top w:w="100" w:type="dxa"/>
              <w:left w:w="100" w:type="dxa"/>
              <w:bottom w:w="100" w:type="dxa"/>
              <w:right w:w="100" w:type="dxa"/>
            </w:tcMar>
            <w:vAlign w:val="center"/>
          </w:tcPr>
          <w:p w:rsidR="00A77B3E" w:rsidRDefault="00F2599E">
            <w:pPr>
              <w:spacing w:line="240" w:lineRule="auto"/>
              <w:jc w:val="right"/>
            </w:pPr>
            <w:r>
              <w:rPr>
                <w:rFonts w:ascii="Calibri" w:hAnsi="Calibri" w:cs="Calibri"/>
                <w:b/>
                <w:bCs/>
                <w:color w:val="A61C00"/>
                <w:sz w:val="28"/>
                <w:szCs w:val="28"/>
              </w:rPr>
              <w:t>YES</w:t>
            </w:r>
          </w:p>
        </w:tc>
        <w:tc>
          <w:tcPr>
            <w:tcW w:w="0" w:type="auto"/>
            <w:tcBorders>
              <w:top w:val="single" w:sz="8" w:space="0" w:color="FFFFFF"/>
              <w:left w:val="single" w:sz="8" w:space="0" w:color="FFFFFF"/>
              <w:bottom w:val="single" w:sz="8" w:space="0" w:color="FFFFFF"/>
              <w:right w:val="single" w:sz="8" w:space="0" w:color="FFFFFF"/>
            </w:tcBorders>
            <w:shd w:val="solid" w:color="F3F3F3" w:fill="F3F3F3"/>
            <w:tcMar>
              <w:top w:w="58" w:type="dxa"/>
              <w:left w:w="58" w:type="dxa"/>
              <w:bottom w:w="58" w:type="dxa"/>
              <w:right w:w="58" w:type="dxa"/>
            </w:tcMar>
            <w:vAlign w:val="center"/>
          </w:tcPr>
          <w:p w:rsidR="00A77B3E" w:rsidRDefault="00F2599E">
            <w:r>
              <w:rPr>
                <w:rFonts w:ascii="Calibri" w:hAnsi="Calibri" w:cs="Calibri"/>
                <w:sz w:val="20"/>
                <w:szCs w:val="20"/>
              </w:rPr>
              <w:t>Equipment purchased with federal funds, including that purchased for private/home school use, are marked and inventoried. (Federal)</w:t>
            </w:r>
          </w:p>
        </w:tc>
      </w:tr>
      <w:tr w:rsidR="00A77B3E">
        <w:trPr>
          <w:jc w:val="right"/>
        </w:trPr>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100" w:type="dxa"/>
              <w:left w:w="100" w:type="dxa"/>
              <w:bottom w:w="100" w:type="dxa"/>
              <w:right w:w="100" w:type="dxa"/>
            </w:tcMar>
            <w:vAlign w:val="center"/>
          </w:tcPr>
          <w:p w:rsidR="00A77B3E" w:rsidRDefault="00F2599E">
            <w:pPr>
              <w:spacing w:line="240" w:lineRule="auto"/>
              <w:jc w:val="right"/>
            </w:pPr>
            <w:r>
              <w:rPr>
                <w:rFonts w:ascii="Calibri" w:hAnsi="Calibri" w:cs="Calibri"/>
                <w:b/>
                <w:bCs/>
                <w:color w:val="A61C00"/>
                <w:sz w:val="28"/>
                <w:szCs w:val="28"/>
              </w:rPr>
              <w:t>YES</w:t>
            </w:r>
          </w:p>
        </w:tc>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58" w:type="dxa"/>
              <w:left w:w="58" w:type="dxa"/>
              <w:bottom w:w="58" w:type="dxa"/>
              <w:right w:w="58" w:type="dxa"/>
            </w:tcMar>
            <w:vAlign w:val="center"/>
          </w:tcPr>
          <w:p w:rsidR="00A77B3E" w:rsidRDefault="00F2599E">
            <w:r>
              <w:rPr>
                <w:rFonts w:ascii="Calibri" w:hAnsi="Calibri" w:cs="Calibri"/>
                <w:sz w:val="20"/>
                <w:szCs w:val="20"/>
              </w:rPr>
              <w:t>Personnel whose salary is funded 100% from a single federal fund submit a signed, bi-annual certification.  (Federal)</w:t>
            </w:r>
          </w:p>
        </w:tc>
      </w:tr>
      <w:tr w:rsidR="00A77B3E">
        <w:trPr>
          <w:jc w:val="right"/>
        </w:trPr>
        <w:tc>
          <w:tcPr>
            <w:tcW w:w="0" w:type="auto"/>
            <w:tcBorders>
              <w:top w:val="single" w:sz="8" w:space="0" w:color="FFFFFF"/>
              <w:left w:val="single" w:sz="8" w:space="0" w:color="FFFFFF"/>
              <w:bottom w:val="single" w:sz="8" w:space="0" w:color="FFFFFF"/>
              <w:right w:val="single" w:sz="8" w:space="0" w:color="FFFFFF"/>
            </w:tcBorders>
            <w:shd w:val="solid" w:color="F3F3F3" w:fill="F3F3F3"/>
            <w:tcMar>
              <w:top w:w="100" w:type="dxa"/>
              <w:left w:w="100" w:type="dxa"/>
              <w:bottom w:w="100" w:type="dxa"/>
              <w:right w:w="100" w:type="dxa"/>
            </w:tcMar>
            <w:vAlign w:val="center"/>
          </w:tcPr>
          <w:p w:rsidR="00A77B3E" w:rsidRDefault="00F2599E">
            <w:pPr>
              <w:spacing w:line="240" w:lineRule="auto"/>
              <w:jc w:val="right"/>
            </w:pPr>
            <w:r>
              <w:rPr>
                <w:rFonts w:ascii="Calibri" w:hAnsi="Calibri" w:cs="Calibri"/>
                <w:b/>
                <w:bCs/>
                <w:color w:val="A61C00"/>
                <w:sz w:val="28"/>
                <w:szCs w:val="28"/>
              </w:rPr>
              <w:t>YES</w:t>
            </w:r>
          </w:p>
        </w:tc>
        <w:tc>
          <w:tcPr>
            <w:tcW w:w="0" w:type="auto"/>
            <w:tcBorders>
              <w:top w:val="single" w:sz="8" w:space="0" w:color="FFFFFF"/>
              <w:left w:val="single" w:sz="8" w:space="0" w:color="FFFFFF"/>
              <w:bottom w:val="single" w:sz="8" w:space="0" w:color="FFFFFF"/>
              <w:right w:val="single" w:sz="8" w:space="0" w:color="FFFFFF"/>
            </w:tcBorders>
            <w:shd w:val="solid" w:color="F3F3F3" w:fill="F3F3F3"/>
            <w:tcMar>
              <w:top w:w="58" w:type="dxa"/>
              <w:left w:w="58" w:type="dxa"/>
              <w:bottom w:w="58" w:type="dxa"/>
              <w:right w:w="58" w:type="dxa"/>
            </w:tcMar>
            <w:vAlign w:val="center"/>
          </w:tcPr>
          <w:p w:rsidR="00A77B3E" w:rsidRDefault="00F2599E">
            <w:r>
              <w:rPr>
                <w:rFonts w:ascii="Calibri" w:hAnsi="Calibri" w:cs="Calibri"/>
                <w:sz w:val="20"/>
                <w:szCs w:val="20"/>
              </w:rPr>
              <w:t>Personnel whose salary is split-funded, whether between various federal funds or between federal and state funds, maintained accurate time/effort logs. schools. (Federal)</w:t>
            </w:r>
          </w:p>
        </w:tc>
      </w:tr>
      <w:tr w:rsidR="00A77B3E">
        <w:trPr>
          <w:jc w:val="right"/>
        </w:trPr>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100" w:type="dxa"/>
              <w:left w:w="100" w:type="dxa"/>
              <w:bottom w:w="100" w:type="dxa"/>
              <w:right w:w="100" w:type="dxa"/>
            </w:tcMar>
            <w:vAlign w:val="center"/>
          </w:tcPr>
          <w:p w:rsidR="00A77B3E" w:rsidRDefault="00F2599E">
            <w:pPr>
              <w:spacing w:line="240" w:lineRule="auto"/>
              <w:jc w:val="right"/>
            </w:pPr>
            <w:r>
              <w:rPr>
                <w:rFonts w:ascii="Calibri" w:hAnsi="Calibri" w:cs="Calibri"/>
                <w:b/>
                <w:bCs/>
                <w:color w:val="A61C00"/>
                <w:sz w:val="28"/>
                <w:szCs w:val="28"/>
              </w:rPr>
              <w:t>YES</w:t>
            </w:r>
          </w:p>
        </w:tc>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58" w:type="dxa"/>
              <w:left w:w="58" w:type="dxa"/>
              <w:bottom w:w="58" w:type="dxa"/>
              <w:right w:w="58" w:type="dxa"/>
            </w:tcMar>
            <w:vAlign w:val="center"/>
          </w:tcPr>
          <w:p w:rsidR="00A77B3E" w:rsidRDefault="00F2599E">
            <w:r>
              <w:rPr>
                <w:rFonts w:ascii="Calibri" w:hAnsi="Calibri" w:cs="Calibri"/>
                <w:sz w:val="20"/>
                <w:szCs w:val="20"/>
              </w:rPr>
              <w:t>Activities approved for Federal Funding are completed within the approved time period. (Federal)</w:t>
            </w:r>
          </w:p>
        </w:tc>
      </w:tr>
    </w:tbl>
    <w:p w:rsidR="00A77B3E" w:rsidRDefault="00A77B3E"/>
    <w:p w:rsidR="00A77B3E" w:rsidRDefault="00F2599E">
      <w:pPr>
        <w:rPr>
          <w:rFonts w:ascii="Calibri" w:hAnsi="Calibri" w:cs="Calibri"/>
          <w:b/>
          <w:bCs/>
          <w:color w:val="A61C00"/>
          <w:sz w:val="20"/>
          <w:szCs w:val="20"/>
        </w:rPr>
      </w:pPr>
      <w:r>
        <w:rPr>
          <w:rFonts w:ascii="Calibri" w:hAnsi="Calibri" w:cs="Calibri"/>
          <w:b/>
          <w:bCs/>
          <w:color w:val="A61C00"/>
          <w:sz w:val="20"/>
          <w:szCs w:val="20"/>
        </w:rPr>
        <w:t xml:space="preserve">All Title I Schools: </w:t>
      </w:r>
      <w:r>
        <w:rPr>
          <w:rFonts w:ascii="Calibri" w:hAnsi="Calibri" w:cs="Calibri"/>
          <w:color w:val="A61C00"/>
          <w:sz w:val="20"/>
          <w:szCs w:val="20"/>
        </w:rPr>
        <w:t>How do you coordinate and integrate federal, state, and local services and programs?</w:t>
      </w:r>
    </w:p>
    <w:p w:rsidR="00A77B3E" w:rsidRDefault="00A77B3E">
      <w:pPr>
        <w:rPr>
          <w:rFonts w:ascii="Calibri" w:hAnsi="Calibri" w:cs="Calibri"/>
          <w:b/>
          <w:bCs/>
          <w:color w:val="A61C00"/>
          <w:sz w:val="24"/>
          <w:szCs w:val="24"/>
        </w:rPr>
      </w:pPr>
    </w:p>
    <w:p w:rsidR="00A77B3E" w:rsidRPr="00154DE8" w:rsidRDefault="00F2599E" w:rsidP="00154DE8">
      <w:pPr>
        <w:pageBreakBefore/>
        <w:rPr>
          <w:rFonts w:ascii="Calibri" w:hAnsi="Calibri" w:cs="Calibri"/>
          <w:b/>
          <w:bCs/>
          <w:color w:val="A61C00"/>
        </w:rPr>
      </w:pPr>
      <w:r w:rsidRPr="009434B5">
        <w:rPr>
          <w:rFonts w:ascii="Calibri" w:hAnsi="Calibri" w:cs="Calibri"/>
          <w:b/>
          <w:bCs/>
          <w:color w:val="A61C00"/>
        </w:rPr>
        <w:t>Summary of Practices:</w:t>
      </w:r>
    </w:p>
    <w:p w:rsidR="00A77B3E" w:rsidRDefault="00A77B3E">
      <w:pPr>
        <w:pStyle w:val="Heading2"/>
        <w:rPr>
          <w:rFonts w:ascii="Calibri" w:hAnsi="Calibri" w:cs="Calibri"/>
          <w:color w:val="A61C00"/>
          <w:sz w:val="36"/>
          <w:szCs w:val="36"/>
        </w:rPr>
      </w:pPr>
      <w:bookmarkStart w:id="91" w:name="h.msjy3t60s65z"/>
      <w:bookmarkEnd w:id="91"/>
    </w:p>
    <w:p w:rsidR="00A77B3E" w:rsidRDefault="00F2599E">
      <w:pPr>
        <w:pStyle w:val="Heading2"/>
        <w:pageBreakBefore/>
        <w:rPr>
          <w:rFonts w:ascii="Calibri" w:hAnsi="Calibri" w:cs="Calibri"/>
          <w:color w:val="A61C00"/>
          <w:sz w:val="36"/>
          <w:szCs w:val="36"/>
        </w:rPr>
      </w:pPr>
      <w:bookmarkStart w:id="92" w:name="h.z2x18tzb9951"/>
      <w:bookmarkStart w:id="93" w:name="h.98k1asdfunf9"/>
      <w:bookmarkEnd w:id="92"/>
      <w:bookmarkEnd w:id="93"/>
      <w:r>
        <w:rPr>
          <w:rFonts w:ascii="Calibri" w:hAnsi="Calibri" w:cs="Calibri"/>
          <w:color w:val="A61C00"/>
          <w:sz w:val="36"/>
          <w:szCs w:val="36"/>
        </w:rPr>
        <w:t>Safe, Clean and Healthy Environment (4.3)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8"/>
        <w:gridCol w:w="1742"/>
      </w:tblGrid>
      <w:tr w:rsidR="009434B5" w:rsidTr="004D7D01">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34B5" w:rsidRDefault="009434B5">
            <w:r>
              <w:rPr>
                <w:rFonts w:ascii="Calibri" w:hAnsi="Calibri" w:cs="Calibri"/>
              </w:rPr>
              <w:t xml:space="preserve">The school maintains facilities, services, and equipment to provide a safe, clean, and healthy environment for all students and staff. </w:t>
            </w:r>
            <w:hyperlink r:id="rId93" w:history="1">
              <w:r>
                <w:rPr>
                  <w:rFonts w:ascii="Calibri" w:hAnsi="Calibri" w:cs="Calibri"/>
                  <w:color w:val="1155CC"/>
                  <w:u w:val="single"/>
                </w:rPr>
                <w:t xml:space="preserve">(4.3 </w:t>
              </w:r>
            </w:hyperlink>
            <w:hyperlink r:id="rId94" w:history="1">
              <w:r>
                <w:rPr>
                  <w:rFonts w:ascii="Calibri" w:hAnsi="Calibri" w:cs="Calibri"/>
                  <w:color w:val="1155CC"/>
                  <w:u w:val="single"/>
                </w:rPr>
                <w:t>Rubric</w:t>
              </w:r>
            </w:hyperlink>
            <w:hyperlink r:id="rId95" w:history="1">
              <w:r>
                <w:rPr>
                  <w:rFonts w:ascii="Calibri" w:hAnsi="Calibri" w:cs="Calibri"/>
                  <w:color w:val="1155CC"/>
                  <w:u w:val="single"/>
                </w:rPr>
                <w:t>)</w:t>
              </w:r>
            </w:hyperlink>
          </w:p>
        </w:tc>
        <w:tc>
          <w:tcPr>
            <w:tcW w:w="0" w:type="auto"/>
            <w:tcBorders>
              <w:top w:val="single" w:sz="8" w:space="0" w:color="000000"/>
              <w:left w:val="single" w:sz="8" w:space="0" w:color="000000"/>
              <w:bottom w:val="single" w:sz="8" w:space="0" w:color="000000"/>
              <w:right w:val="single" w:sz="8" w:space="0" w:color="000000"/>
            </w:tcBorders>
            <w:shd w:val="solid" w:color="A61C00" w:fill="A61C00"/>
            <w:tcMar>
              <w:top w:w="100" w:type="dxa"/>
              <w:left w:w="100" w:type="dxa"/>
              <w:bottom w:w="100" w:type="dxa"/>
              <w:right w:w="100" w:type="dxa"/>
            </w:tcMar>
            <w:vAlign w:val="center"/>
          </w:tcPr>
          <w:p w:rsidR="009434B5" w:rsidRDefault="009434B5">
            <w:pPr>
              <w:spacing w:line="240" w:lineRule="auto"/>
              <w:jc w:val="center"/>
            </w:pPr>
            <w:r>
              <w:rPr>
                <w:rFonts w:ascii="Calibri" w:hAnsi="Calibri" w:cs="Calibri"/>
                <w:b/>
                <w:bCs/>
                <w:color w:val="FFFFFF"/>
                <w:sz w:val="28"/>
                <w:szCs w:val="28"/>
              </w:rPr>
              <w:t>Effective Practice</w:t>
            </w:r>
          </w:p>
        </w:tc>
      </w:tr>
    </w:tbl>
    <w:p w:rsidR="00A77B3E" w:rsidRDefault="00A77B3E"/>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8665"/>
      </w:tblGrid>
      <w:tr w:rsidR="00A77B3E">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100" w:type="dxa"/>
              <w:left w:w="100" w:type="dxa"/>
              <w:bottom w:w="100" w:type="dxa"/>
              <w:right w:w="100" w:type="dxa"/>
            </w:tcMar>
            <w:vAlign w:val="center"/>
          </w:tcPr>
          <w:p w:rsidR="00A77B3E" w:rsidRDefault="00F2599E">
            <w:pPr>
              <w:spacing w:line="240" w:lineRule="auto"/>
              <w:jc w:val="right"/>
            </w:pPr>
            <w:r>
              <w:rPr>
                <w:rFonts w:ascii="Calibri" w:hAnsi="Calibri" w:cs="Calibri"/>
                <w:b/>
                <w:bCs/>
                <w:color w:val="A61C00"/>
                <w:sz w:val="28"/>
                <w:szCs w:val="28"/>
              </w:rPr>
              <w:t>YES</w:t>
            </w:r>
          </w:p>
        </w:tc>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100" w:type="dxa"/>
              <w:left w:w="100" w:type="dxa"/>
              <w:bottom w:w="100" w:type="dxa"/>
              <w:right w:w="100" w:type="dxa"/>
            </w:tcMar>
          </w:tcPr>
          <w:p w:rsidR="00A77B3E" w:rsidRDefault="00F2599E">
            <w:r>
              <w:rPr>
                <w:rFonts w:ascii="Calibri" w:hAnsi="Calibri" w:cs="Calibri"/>
                <w:sz w:val="20"/>
                <w:szCs w:val="20"/>
              </w:rPr>
              <w:t>The school ensures that students are educated in a safe environment that meets all building, health, safety, and environmental codes and standards required by law for all public buildings. (Wyoming)</w:t>
            </w:r>
          </w:p>
        </w:tc>
      </w:tr>
      <w:tr w:rsidR="00A77B3E">
        <w:tc>
          <w:tcPr>
            <w:tcW w:w="0" w:type="auto"/>
            <w:tcBorders>
              <w:top w:val="single" w:sz="8" w:space="0" w:color="FFFFFF"/>
              <w:left w:val="single" w:sz="8" w:space="0" w:color="FFFFFF"/>
              <w:bottom w:val="single" w:sz="8" w:space="0" w:color="FFFFFF"/>
              <w:right w:val="single" w:sz="8" w:space="0" w:color="FFFFFF"/>
            </w:tcBorders>
            <w:shd w:val="solid" w:color="F3F3F3" w:fill="F3F3F3"/>
            <w:tcMar>
              <w:top w:w="100" w:type="dxa"/>
              <w:left w:w="100" w:type="dxa"/>
              <w:bottom w:w="100" w:type="dxa"/>
              <w:right w:w="100" w:type="dxa"/>
            </w:tcMar>
            <w:vAlign w:val="center"/>
          </w:tcPr>
          <w:p w:rsidR="00A77B3E" w:rsidRDefault="00F2599E">
            <w:pPr>
              <w:spacing w:line="240" w:lineRule="auto"/>
              <w:jc w:val="right"/>
            </w:pPr>
            <w:r>
              <w:rPr>
                <w:rFonts w:ascii="Calibri" w:hAnsi="Calibri" w:cs="Calibri"/>
                <w:b/>
                <w:bCs/>
                <w:color w:val="A61C00"/>
                <w:sz w:val="28"/>
                <w:szCs w:val="28"/>
              </w:rPr>
              <w:t>YES</w:t>
            </w:r>
          </w:p>
        </w:tc>
        <w:tc>
          <w:tcPr>
            <w:tcW w:w="0" w:type="auto"/>
            <w:tcBorders>
              <w:top w:val="single" w:sz="8" w:space="0" w:color="FFFFFF"/>
              <w:left w:val="single" w:sz="8" w:space="0" w:color="FFFFFF"/>
              <w:bottom w:val="single" w:sz="8" w:space="0" w:color="FFFFFF"/>
              <w:right w:val="single" w:sz="8" w:space="0" w:color="FFFFFF"/>
            </w:tcBorders>
            <w:shd w:val="solid" w:color="F3F3F3" w:fill="F3F3F3"/>
            <w:tcMar>
              <w:top w:w="100" w:type="dxa"/>
              <w:left w:w="100" w:type="dxa"/>
              <w:bottom w:w="100" w:type="dxa"/>
              <w:right w:w="100" w:type="dxa"/>
            </w:tcMar>
          </w:tcPr>
          <w:p w:rsidR="00A77B3E" w:rsidRDefault="00F2599E">
            <w:pPr>
              <w:ind w:left="45"/>
            </w:pPr>
            <w:r>
              <w:rPr>
                <w:rFonts w:ascii="Calibri" w:hAnsi="Calibri" w:cs="Calibri"/>
                <w:sz w:val="20"/>
                <w:szCs w:val="20"/>
              </w:rPr>
              <w:t>Crisis management plans are in place to ensure that potential crisis situations are addressed and are practiced on a regular basis. (Wyoming)</w:t>
            </w:r>
          </w:p>
        </w:tc>
      </w:tr>
      <w:tr w:rsidR="00A77B3E">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100" w:type="dxa"/>
              <w:left w:w="100" w:type="dxa"/>
              <w:bottom w:w="100" w:type="dxa"/>
              <w:right w:w="100" w:type="dxa"/>
            </w:tcMar>
            <w:vAlign w:val="center"/>
          </w:tcPr>
          <w:p w:rsidR="00A77B3E" w:rsidRDefault="00F2599E">
            <w:pPr>
              <w:spacing w:line="240" w:lineRule="auto"/>
              <w:jc w:val="right"/>
            </w:pPr>
            <w:r>
              <w:rPr>
                <w:rFonts w:ascii="Calibri" w:hAnsi="Calibri" w:cs="Calibri"/>
                <w:b/>
                <w:bCs/>
                <w:color w:val="A61C00"/>
                <w:sz w:val="28"/>
                <w:szCs w:val="28"/>
              </w:rPr>
              <w:t>YES</w:t>
            </w:r>
          </w:p>
        </w:tc>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100" w:type="dxa"/>
              <w:left w:w="100" w:type="dxa"/>
              <w:bottom w:w="100" w:type="dxa"/>
              <w:right w:w="100" w:type="dxa"/>
            </w:tcMar>
          </w:tcPr>
          <w:p w:rsidR="00A77B3E" w:rsidRDefault="00F2599E">
            <w:r>
              <w:rPr>
                <w:rFonts w:ascii="Calibri" w:hAnsi="Calibri" w:cs="Calibri"/>
                <w:sz w:val="20"/>
                <w:szCs w:val="20"/>
              </w:rPr>
              <w:t>A health inspection of the building and the food service facilities is conducted annually, and the building principal has sought remedies to noted problems in accordance with state statutes. (Wyoming)</w:t>
            </w:r>
          </w:p>
        </w:tc>
      </w:tr>
      <w:tr w:rsidR="00A77B3E">
        <w:tc>
          <w:tcPr>
            <w:tcW w:w="0" w:type="auto"/>
            <w:tcBorders>
              <w:top w:val="single" w:sz="8" w:space="0" w:color="FFFFFF"/>
              <w:left w:val="single" w:sz="8" w:space="0" w:color="FFFFFF"/>
              <w:bottom w:val="single" w:sz="8" w:space="0" w:color="FFFFFF"/>
              <w:right w:val="single" w:sz="8" w:space="0" w:color="FFFFFF"/>
            </w:tcBorders>
            <w:shd w:val="solid" w:color="F3F3F3" w:fill="F3F3F3"/>
            <w:tcMar>
              <w:top w:w="100" w:type="dxa"/>
              <w:left w:w="100" w:type="dxa"/>
              <w:bottom w:w="100" w:type="dxa"/>
              <w:right w:w="100" w:type="dxa"/>
            </w:tcMar>
            <w:vAlign w:val="center"/>
          </w:tcPr>
          <w:p w:rsidR="00A77B3E" w:rsidRDefault="00F2599E">
            <w:pPr>
              <w:spacing w:line="240" w:lineRule="auto"/>
              <w:jc w:val="right"/>
            </w:pPr>
            <w:r>
              <w:rPr>
                <w:rFonts w:ascii="Calibri" w:hAnsi="Calibri" w:cs="Calibri"/>
                <w:b/>
                <w:bCs/>
                <w:color w:val="A61C00"/>
                <w:sz w:val="28"/>
                <w:szCs w:val="28"/>
              </w:rPr>
              <w:t>N/A</w:t>
            </w:r>
          </w:p>
        </w:tc>
        <w:tc>
          <w:tcPr>
            <w:tcW w:w="0" w:type="auto"/>
            <w:tcBorders>
              <w:top w:val="single" w:sz="8" w:space="0" w:color="FFFFFF"/>
              <w:left w:val="single" w:sz="8" w:space="0" w:color="FFFFFF"/>
              <w:bottom w:val="single" w:sz="8" w:space="0" w:color="FFFFFF"/>
              <w:right w:val="single" w:sz="8" w:space="0" w:color="FFFFFF"/>
            </w:tcBorders>
            <w:shd w:val="solid" w:color="F3F3F3" w:fill="F3F3F3"/>
            <w:tcMar>
              <w:top w:w="100" w:type="dxa"/>
              <w:left w:w="100" w:type="dxa"/>
              <w:bottom w:w="100" w:type="dxa"/>
              <w:right w:w="100" w:type="dxa"/>
            </w:tcMar>
          </w:tcPr>
          <w:p w:rsidR="00A77B3E" w:rsidRDefault="00F2599E">
            <w:pPr>
              <w:ind w:left="45"/>
            </w:pPr>
            <w:r>
              <w:rPr>
                <w:rFonts w:ascii="Calibri" w:hAnsi="Calibri" w:cs="Calibri"/>
                <w:sz w:val="20"/>
                <w:szCs w:val="20"/>
              </w:rPr>
              <w:t>Protective eye devices have been purchased and are used, free of charge, by all students and teachers involved in activities or using materials that create a substantial risk of harm to the eyes. (Wyoming)</w:t>
            </w:r>
          </w:p>
        </w:tc>
      </w:tr>
      <w:tr w:rsidR="00A77B3E">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100" w:type="dxa"/>
              <w:left w:w="100" w:type="dxa"/>
              <w:bottom w:w="100" w:type="dxa"/>
              <w:right w:w="100" w:type="dxa"/>
            </w:tcMar>
            <w:vAlign w:val="center"/>
          </w:tcPr>
          <w:p w:rsidR="00A77B3E" w:rsidRDefault="00F2599E">
            <w:pPr>
              <w:spacing w:line="240" w:lineRule="auto"/>
              <w:jc w:val="right"/>
            </w:pPr>
            <w:r>
              <w:rPr>
                <w:rFonts w:ascii="Calibri" w:hAnsi="Calibri" w:cs="Calibri"/>
                <w:b/>
                <w:bCs/>
                <w:color w:val="A61C00"/>
                <w:sz w:val="28"/>
                <w:szCs w:val="28"/>
              </w:rPr>
              <w:t>YES</w:t>
            </w:r>
          </w:p>
        </w:tc>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100" w:type="dxa"/>
              <w:left w:w="100" w:type="dxa"/>
              <w:bottom w:w="100" w:type="dxa"/>
              <w:right w:w="100" w:type="dxa"/>
            </w:tcMar>
          </w:tcPr>
          <w:p w:rsidR="00A77B3E" w:rsidRDefault="00F2599E">
            <w:pPr>
              <w:ind w:left="45"/>
            </w:pPr>
            <w:r>
              <w:rPr>
                <w:rFonts w:ascii="Calibri" w:hAnsi="Calibri" w:cs="Calibri"/>
                <w:sz w:val="20"/>
                <w:szCs w:val="20"/>
              </w:rPr>
              <w:t>The school requires written documentary proof of immunization or written immunization waiver to be provided for all students attending within thirty (30) days after the date of school entry. (Wyoming)</w:t>
            </w:r>
          </w:p>
        </w:tc>
      </w:tr>
      <w:tr w:rsidR="00A77B3E">
        <w:tc>
          <w:tcPr>
            <w:tcW w:w="0" w:type="auto"/>
            <w:tcBorders>
              <w:top w:val="single" w:sz="8" w:space="0" w:color="FFFFFF"/>
              <w:left w:val="single" w:sz="8" w:space="0" w:color="FFFFFF"/>
              <w:bottom w:val="single" w:sz="8" w:space="0" w:color="FFFFFF"/>
              <w:right w:val="single" w:sz="8" w:space="0" w:color="FFFFFF"/>
            </w:tcBorders>
            <w:shd w:val="solid" w:color="F3F3F3" w:fill="F3F3F3"/>
            <w:tcMar>
              <w:top w:w="100" w:type="dxa"/>
              <w:left w:w="100" w:type="dxa"/>
              <w:bottom w:w="100" w:type="dxa"/>
              <w:right w:w="100" w:type="dxa"/>
            </w:tcMar>
            <w:vAlign w:val="center"/>
          </w:tcPr>
          <w:p w:rsidR="00A77B3E" w:rsidRDefault="00F2599E">
            <w:pPr>
              <w:spacing w:line="240" w:lineRule="auto"/>
              <w:jc w:val="right"/>
            </w:pPr>
            <w:r>
              <w:rPr>
                <w:rFonts w:ascii="Calibri" w:hAnsi="Calibri" w:cs="Calibri"/>
                <w:b/>
                <w:bCs/>
                <w:color w:val="A61C00"/>
                <w:sz w:val="28"/>
                <w:szCs w:val="28"/>
              </w:rPr>
              <w:t>N/A</w:t>
            </w:r>
          </w:p>
        </w:tc>
        <w:tc>
          <w:tcPr>
            <w:tcW w:w="0" w:type="auto"/>
            <w:tcBorders>
              <w:top w:val="single" w:sz="8" w:space="0" w:color="FFFFFF"/>
              <w:left w:val="single" w:sz="8" w:space="0" w:color="FFFFFF"/>
              <w:bottom w:val="single" w:sz="8" w:space="0" w:color="FFFFFF"/>
              <w:right w:val="single" w:sz="8" w:space="0" w:color="FFFFFF"/>
            </w:tcBorders>
            <w:shd w:val="solid" w:color="F3F3F3" w:fill="F3F3F3"/>
            <w:tcMar>
              <w:top w:w="100" w:type="dxa"/>
              <w:left w:w="100" w:type="dxa"/>
              <w:bottom w:w="100" w:type="dxa"/>
              <w:right w:w="100" w:type="dxa"/>
            </w:tcMar>
          </w:tcPr>
          <w:p w:rsidR="00A77B3E" w:rsidRDefault="00F2599E">
            <w:pPr>
              <w:ind w:left="45"/>
            </w:pPr>
            <w:r>
              <w:rPr>
                <w:rFonts w:ascii="Calibri" w:hAnsi="Calibri" w:cs="Calibri"/>
                <w:sz w:val="20"/>
                <w:szCs w:val="20"/>
              </w:rPr>
              <w:t>The school maintains documentation on file and conducts an audit of immunization status for each child enrolled in accordance with rules and regulations prescribed by the Department of Health. (Wyoming)</w:t>
            </w:r>
          </w:p>
        </w:tc>
      </w:tr>
      <w:tr w:rsidR="00A77B3E">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100" w:type="dxa"/>
              <w:left w:w="100" w:type="dxa"/>
              <w:bottom w:w="100" w:type="dxa"/>
              <w:right w:w="100" w:type="dxa"/>
            </w:tcMar>
            <w:vAlign w:val="center"/>
          </w:tcPr>
          <w:p w:rsidR="00A77B3E" w:rsidRDefault="00F2599E">
            <w:pPr>
              <w:spacing w:line="240" w:lineRule="auto"/>
              <w:jc w:val="right"/>
            </w:pPr>
            <w:r>
              <w:rPr>
                <w:rFonts w:ascii="Calibri" w:hAnsi="Calibri" w:cs="Calibri"/>
                <w:b/>
                <w:bCs/>
                <w:color w:val="A61C00"/>
                <w:sz w:val="28"/>
                <w:szCs w:val="28"/>
              </w:rPr>
              <w:t>YES</w:t>
            </w:r>
          </w:p>
        </w:tc>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100" w:type="dxa"/>
              <w:left w:w="100" w:type="dxa"/>
              <w:bottom w:w="100" w:type="dxa"/>
              <w:right w:w="100" w:type="dxa"/>
            </w:tcMar>
          </w:tcPr>
          <w:p w:rsidR="00A77B3E" w:rsidRDefault="00F2599E">
            <w:pPr>
              <w:ind w:left="45"/>
            </w:pPr>
            <w:r>
              <w:rPr>
                <w:rFonts w:ascii="Calibri" w:hAnsi="Calibri" w:cs="Calibri"/>
                <w:sz w:val="20"/>
                <w:szCs w:val="20"/>
              </w:rPr>
              <w:t>The school has developed and has on file the policy for required notification of pesticide application on or around the school building. (Wyoming)</w:t>
            </w:r>
          </w:p>
        </w:tc>
      </w:tr>
      <w:tr w:rsidR="00A77B3E">
        <w:tc>
          <w:tcPr>
            <w:tcW w:w="0" w:type="auto"/>
            <w:tcBorders>
              <w:top w:val="single" w:sz="8" w:space="0" w:color="FFFFFF"/>
              <w:left w:val="single" w:sz="8" w:space="0" w:color="FFFFFF"/>
              <w:bottom w:val="single" w:sz="8" w:space="0" w:color="FFFFFF"/>
              <w:right w:val="single" w:sz="8" w:space="0" w:color="FFFFFF"/>
            </w:tcBorders>
            <w:shd w:val="solid" w:color="F3F3F3" w:fill="F3F3F3"/>
            <w:tcMar>
              <w:top w:w="100" w:type="dxa"/>
              <w:left w:w="100" w:type="dxa"/>
              <w:bottom w:w="100" w:type="dxa"/>
              <w:right w:w="100" w:type="dxa"/>
            </w:tcMar>
            <w:vAlign w:val="center"/>
          </w:tcPr>
          <w:p w:rsidR="00A77B3E" w:rsidRDefault="00F2599E">
            <w:pPr>
              <w:spacing w:line="240" w:lineRule="auto"/>
              <w:jc w:val="right"/>
            </w:pPr>
            <w:r>
              <w:rPr>
                <w:rFonts w:ascii="Calibri" w:hAnsi="Calibri" w:cs="Calibri"/>
                <w:b/>
                <w:bCs/>
                <w:color w:val="A61C00"/>
                <w:sz w:val="28"/>
                <w:szCs w:val="28"/>
              </w:rPr>
              <w:t>YES</w:t>
            </w:r>
          </w:p>
        </w:tc>
        <w:tc>
          <w:tcPr>
            <w:tcW w:w="0" w:type="auto"/>
            <w:tcBorders>
              <w:top w:val="single" w:sz="8" w:space="0" w:color="FFFFFF"/>
              <w:left w:val="single" w:sz="8" w:space="0" w:color="FFFFFF"/>
              <w:bottom w:val="single" w:sz="8" w:space="0" w:color="FFFFFF"/>
              <w:right w:val="single" w:sz="8" w:space="0" w:color="FFFFFF"/>
            </w:tcBorders>
            <w:shd w:val="solid" w:color="F3F3F3" w:fill="F3F3F3"/>
            <w:tcMar>
              <w:top w:w="100" w:type="dxa"/>
              <w:left w:w="100" w:type="dxa"/>
              <w:bottom w:w="100" w:type="dxa"/>
              <w:right w:w="100" w:type="dxa"/>
            </w:tcMar>
          </w:tcPr>
          <w:p w:rsidR="00A77B3E" w:rsidRDefault="00F2599E">
            <w:r>
              <w:rPr>
                <w:rFonts w:ascii="Calibri" w:hAnsi="Calibri" w:cs="Calibri"/>
                <w:sz w:val="20"/>
                <w:szCs w:val="20"/>
              </w:rPr>
              <w:t>Fire inspections are conducted at least once every three (3) years, and results are available. (Wyoming)</w:t>
            </w:r>
          </w:p>
        </w:tc>
      </w:tr>
      <w:tr w:rsidR="00A77B3E">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100" w:type="dxa"/>
              <w:left w:w="100" w:type="dxa"/>
              <w:bottom w:w="100" w:type="dxa"/>
              <w:right w:w="100" w:type="dxa"/>
            </w:tcMar>
            <w:vAlign w:val="center"/>
          </w:tcPr>
          <w:p w:rsidR="00A77B3E" w:rsidRDefault="00F2599E">
            <w:pPr>
              <w:spacing w:line="240" w:lineRule="auto"/>
              <w:jc w:val="right"/>
            </w:pPr>
            <w:r>
              <w:rPr>
                <w:rFonts w:ascii="Calibri" w:hAnsi="Calibri" w:cs="Calibri"/>
                <w:b/>
                <w:bCs/>
                <w:color w:val="A61C00"/>
                <w:sz w:val="28"/>
                <w:szCs w:val="28"/>
              </w:rPr>
              <w:t>YES</w:t>
            </w:r>
          </w:p>
        </w:tc>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100" w:type="dxa"/>
              <w:left w:w="100" w:type="dxa"/>
              <w:bottom w:w="100" w:type="dxa"/>
              <w:right w:w="100" w:type="dxa"/>
            </w:tcMar>
          </w:tcPr>
          <w:p w:rsidR="00A77B3E" w:rsidRDefault="00F2599E">
            <w:pPr>
              <w:ind w:left="45"/>
            </w:pPr>
            <w:r>
              <w:rPr>
                <w:rFonts w:ascii="Calibri" w:hAnsi="Calibri" w:cs="Calibri"/>
                <w:sz w:val="20"/>
                <w:szCs w:val="20"/>
              </w:rPr>
              <w:t>The school conducts fire/safety drills at least once every month that school is in session according to state statutes. (Wyoming)</w:t>
            </w:r>
          </w:p>
        </w:tc>
      </w:tr>
      <w:tr w:rsidR="00A77B3E">
        <w:tc>
          <w:tcPr>
            <w:tcW w:w="0" w:type="auto"/>
            <w:tcBorders>
              <w:top w:val="single" w:sz="8" w:space="0" w:color="FFFFFF"/>
              <w:left w:val="single" w:sz="8" w:space="0" w:color="FFFFFF"/>
              <w:bottom w:val="single" w:sz="8" w:space="0" w:color="FFFFFF"/>
              <w:right w:val="single" w:sz="8" w:space="0" w:color="FFFFFF"/>
            </w:tcBorders>
            <w:shd w:val="solid" w:color="F3F3F3" w:fill="F3F3F3"/>
            <w:tcMar>
              <w:top w:w="100" w:type="dxa"/>
              <w:left w:w="100" w:type="dxa"/>
              <w:bottom w:w="100" w:type="dxa"/>
              <w:right w:w="100" w:type="dxa"/>
            </w:tcMar>
            <w:vAlign w:val="center"/>
          </w:tcPr>
          <w:p w:rsidR="00A77B3E" w:rsidRDefault="00F2599E">
            <w:pPr>
              <w:spacing w:line="240" w:lineRule="auto"/>
              <w:jc w:val="right"/>
            </w:pPr>
            <w:r>
              <w:rPr>
                <w:rFonts w:ascii="Calibri" w:hAnsi="Calibri" w:cs="Calibri"/>
                <w:b/>
                <w:bCs/>
                <w:color w:val="A61C00"/>
                <w:sz w:val="28"/>
                <w:szCs w:val="28"/>
              </w:rPr>
              <w:t>YES</w:t>
            </w:r>
          </w:p>
        </w:tc>
        <w:tc>
          <w:tcPr>
            <w:tcW w:w="0" w:type="auto"/>
            <w:tcBorders>
              <w:top w:val="single" w:sz="8" w:space="0" w:color="FFFFFF"/>
              <w:left w:val="single" w:sz="8" w:space="0" w:color="FFFFFF"/>
              <w:bottom w:val="single" w:sz="8" w:space="0" w:color="FFFFFF"/>
              <w:right w:val="single" w:sz="8" w:space="0" w:color="FFFFFF"/>
            </w:tcBorders>
            <w:shd w:val="solid" w:color="F3F3F3" w:fill="F3F3F3"/>
            <w:tcMar>
              <w:top w:w="100" w:type="dxa"/>
              <w:left w:w="100" w:type="dxa"/>
              <w:bottom w:w="100" w:type="dxa"/>
              <w:right w:w="100" w:type="dxa"/>
            </w:tcMar>
          </w:tcPr>
          <w:p w:rsidR="00A77B3E" w:rsidRDefault="00F2599E">
            <w:pPr>
              <w:ind w:left="45"/>
            </w:pPr>
            <w:r>
              <w:rPr>
                <w:rFonts w:ascii="Calibri" w:hAnsi="Calibri" w:cs="Calibri"/>
                <w:sz w:val="20"/>
                <w:szCs w:val="20"/>
              </w:rPr>
              <w:t>The school has established a school environment that improves school safety and discipline and addresses other non-academic factors that impact student achievement, such as students’ social, emotional, and health needs. (Federal)</w:t>
            </w:r>
          </w:p>
        </w:tc>
      </w:tr>
    </w:tbl>
    <w:p w:rsidR="00A77B3E" w:rsidRDefault="00A77B3E"/>
    <w:p w:rsidR="00A77B3E" w:rsidRDefault="00A77B3E">
      <w:pPr>
        <w:rPr>
          <w:rFonts w:ascii="Calibri" w:hAnsi="Calibri" w:cs="Calibri"/>
          <w:b/>
          <w:bCs/>
          <w:color w:val="A61C00"/>
          <w:sz w:val="24"/>
          <w:szCs w:val="24"/>
        </w:rPr>
      </w:pPr>
    </w:p>
    <w:p w:rsidR="00A77B3E" w:rsidRDefault="00A77B3E">
      <w:pPr>
        <w:rPr>
          <w:rFonts w:ascii="Calibri" w:hAnsi="Calibri" w:cs="Calibri"/>
          <w:b/>
          <w:bCs/>
          <w:color w:val="A61C00"/>
          <w:sz w:val="24"/>
          <w:szCs w:val="24"/>
        </w:rPr>
      </w:pPr>
    </w:p>
    <w:p w:rsidR="00A77B3E" w:rsidRDefault="00A77B3E">
      <w:pPr>
        <w:rPr>
          <w:rFonts w:ascii="Calibri" w:hAnsi="Calibri" w:cs="Calibri"/>
          <w:b/>
          <w:bCs/>
          <w:color w:val="A61C00"/>
          <w:sz w:val="24"/>
          <w:szCs w:val="24"/>
        </w:rPr>
      </w:pPr>
    </w:p>
    <w:p w:rsidR="00A77B3E" w:rsidRDefault="00A77B3E">
      <w:pPr>
        <w:rPr>
          <w:rFonts w:ascii="Calibri" w:hAnsi="Calibri" w:cs="Calibri"/>
          <w:b/>
          <w:bCs/>
          <w:color w:val="A61C00"/>
          <w:sz w:val="24"/>
          <w:szCs w:val="24"/>
        </w:rPr>
      </w:pPr>
    </w:p>
    <w:p w:rsidR="00A77B3E" w:rsidRDefault="00A77B3E">
      <w:pPr>
        <w:rPr>
          <w:rFonts w:ascii="Calibri" w:hAnsi="Calibri" w:cs="Calibri"/>
          <w:b/>
          <w:bCs/>
          <w:color w:val="A61C00"/>
          <w:sz w:val="24"/>
          <w:szCs w:val="24"/>
        </w:rPr>
      </w:pPr>
    </w:p>
    <w:p w:rsidR="009434B5" w:rsidRDefault="009434B5">
      <w:pPr>
        <w:spacing w:after="160" w:line="259" w:lineRule="auto"/>
        <w:rPr>
          <w:rFonts w:ascii="Calibri" w:hAnsi="Calibri" w:cs="Calibri"/>
          <w:b/>
          <w:bCs/>
          <w:color w:val="A61C00"/>
        </w:rPr>
      </w:pPr>
      <w:r>
        <w:rPr>
          <w:rFonts w:ascii="Calibri" w:hAnsi="Calibri" w:cs="Calibri"/>
          <w:b/>
          <w:bCs/>
          <w:color w:val="A61C00"/>
        </w:rPr>
        <w:br w:type="page"/>
      </w:r>
    </w:p>
    <w:p w:rsidR="00A77B3E" w:rsidRPr="00154DE8" w:rsidRDefault="00F2599E">
      <w:pPr>
        <w:rPr>
          <w:rFonts w:ascii="Calibri" w:hAnsi="Calibri" w:cs="Calibri"/>
          <w:b/>
          <w:bCs/>
          <w:color w:val="A61C00"/>
        </w:rPr>
      </w:pPr>
      <w:r>
        <w:rPr>
          <w:rFonts w:ascii="Calibri" w:hAnsi="Calibri" w:cs="Calibri"/>
          <w:b/>
          <w:bCs/>
          <w:color w:val="A61C00"/>
        </w:rPr>
        <w:t>Summary of Practices:</w:t>
      </w:r>
    </w:p>
    <w:p w:rsidR="00A77B3E" w:rsidRDefault="00A77B3E">
      <w:pPr>
        <w:pStyle w:val="Heading2"/>
        <w:spacing w:before="0"/>
        <w:rPr>
          <w:rFonts w:ascii="Calibri" w:hAnsi="Calibri" w:cs="Calibri"/>
          <w:color w:val="A61C00"/>
          <w:sz w:val="36"/>
          <w:szCs w:val="36"/>
        </w:rPr>
      </w:pPr>
      <w:bookmarkStart w:id="94" w:name="h.mem2a2xidt4h"/>
      <w:bookmarkEnd w:id="94"/>
    </w:p>
    <w:p w:rsidR="00A77B3E" w:rsidRDefault="00F2599E">
      <w:pPr>
        <w:pStyle w:val="Heading2"/>
        <w:pageBreakBefore/>
        <w:spacing w:before="0"/>
        <w:rPr>
          <w:rFonts w:ascii="Calibri" w:hAnsi="Calibri" w:cs="Calibri"/>
          <w:color w:val="A61C00"/>
          <w:sz w:val="36"/>
          <w:szCs w:val="36"/>
        </w:rPr>
      </w:pPr>
      <w:bookmarkStart w:id="95" w:name="h.wzab9ed2we0m"/>
      <w:bookmarkStart w:id="96" w:name="h.yivqjljd42dg"/>
      <w:bookmarkEnd w:id="95"/>
      <w:bookmarkEnd w:id="96"/>
      <w:r>
        <w:rPr>
          <w:rFonts w:ascii="Calibri" w:hAnsi="Calibri" w:cs="Calibri"/>
          <w:color w:val="A61C00"/>
          <w:sz w:val="36"/>
          <w:szCs w:val="36"/>
        </w:rPr>
        <w:t>Information Resources (4.4)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9"/>
        <w:gridCol w:w="1491"/>
      </w:tblGrid>
      <w:tr w:rsidR="009434B5" w:rsidTr="004A142D">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34B5" w:rsidRDefault="009434B5">
            <w:r>
              <w:rPr>
                <w:rFonts w:ascii="Calibri" w:hAnsi="Calibri" w:cs="Calibri"/>
              </w:rPr>
              <w:t>Students and school personnel use a range of media and information resources to support the school’s educational programs.</w:t>
            </w:r>
            <w:hyperlink r:id="rId96" w:history="1">
              <w:r>
                <w:rPr>
                  <w:rFonts w:ascii="Calibri" w:hAnsi="Calibri" w:cs="Calibri"/>
                  <w:color w:val="1155CC"/>
                  <w:u w:val="single"/>
                </w:rPr>
                <w:t xml:space="preserve"> (4.4 </w:t>
              </w:r>
            </w:hyperlink>
            <w:hyperlink r:id="rId97" w:history="1">
              <w:r>
                <w:rPr>
                  <w:rFonts w:ascii="Calibri" w:hAnsi="Calibri" w:cs="Calibri"/>
                  <w:color w:val="1155CC"/>
                  <w:u w:val="single"/>
                </w:rPr>
                <w:t>Rubric</w:t>
              </w:r>
            </w:hyperlink>
            <w:hyperlink r:id="rId98" w:history="1">
              <w:r>
                <w:rPr>
                  <w:rFonts w:ascii="Calibri" w:hAnsi="Calibri" w:cs="Calibri"/>
                  <w:color w:val="1155CC"/>
                  <w:u w:val="single"/>
                </w:rPr>
                <w:t>)</w:t>
              </w:r>
            </w:hyperlink>
          </w:p>
        </w:tc>
        <w:tc>
          <w:tcPr>
            <w:tcW w:w="0" w:type="auto"/>
            <w:tcBorders>
              <w:top w:val="single" w:sz="8" w:space="0" w:color="000000"/>
              <w:left w:val="single" w:sz="8" w:space="0" w:color="000000"/>
              <w:bottom w:val="single" w:sz="8" w:space="0" w:color="000000"/>
              <w:right w:val="single" w:sz="8" w:space="0" w:color="000000"/>
            </w:tcBorders>
            <w:shd w:val="solid" w:color="A61C00" w:fill="A61C00"/>
            <w:tcMar>
              <w:top w:w="100" w:type="dxa"/>
              <w:left w:w="100" w:type="dxa"/>
              <w:bottom w:w="100" w:type="dxa"/>
              <w:right w:w="100" w:type="dxa"/>
            </w:tcMar>
            <w:vAlign w:val="center"/>
          </w:tcPr>
          <w:p w:rsidR="009434B5" w:rsidRDefault="009434B5">
            <w:pPr>
              <w:spacing w:line="240" w:lineRule="auto"/>
              <w:jc w:val="center"/>
            </w:pPr>
            <w:r>
              <w:rPr>
                <w:rFonts w:ascii="Calibri" w:hAnsi="Calibri" w:cs="Calibri"/>
                <w:b/>
                <w:bCs/>
                <w:color w:val="FFFFFF"/>
                <w:sz w:val="28"/>
                <w:szCs w:val="28"/>
              </w:rPr>
              <w:t>Acceptable</w:t>
            </w:r>
          </w:p>
        </w:tc>
      </w:tr>
    </w:tbl>
    <w:p w:rsidR="00A77B3E" w:rsidRDefault="00A77B3E"/>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8809"/>
      </w:tblGrid>
      <w:tr w:rsidR="00A77B3E">
        <w:trPr>
          <w:jc w:val="right"/>
        </w:trPr>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58" w:type="dxa"/>
              <w:left w:w="58" w:type="dxa"/>
              <w:bottom w:w="58" w:type="dxa"/>
              <w:right w:w="58" w:type="dxa"/>
            </w:tcMar>
            <w:vAlign w:val="center"/>
          </w:tcPr>
          <w:p w:rsidR="00A77B3E" w:rsidRDefault="00F2599E">
            <w:pPr>
              <w:spacing w:line="240" w:lineRule="auto"/>
              <w:jc w:val="right"/>
            </w:pPr>
            <w:r>
              <w:rPr>
                <w:rFonts w:ascii="Calibri" w:hAnsi="Calibri" w:cs="Calibri"/>
                <w:b/>
                <w:bCs/>
                <w:color w:val="A61C00"/>
                <w:sz w:val="28"/>
                <w:szCs w:val="28"/>
              </w:rPr>
              <w:t>YES</w:t>
            </w:r>
          </w:p>
        </w:tc>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58" w:type="dxa"/>
              <w:left w:w="58" w:type="dxa"/>
              <w:bottom w:w="58" w:type="dxa"/>
              <w:right w:w="58" w:type="dxa"/>
            </w:tcMar>
            <w:vAlign w:val="center"/>
          </w:tcPr>
          <w:p w:rsidR="00A77B3E" w:rsidRDefault="00F2599E">
            <w:r>
              <w:rPr>
                <w:rFonts w:ascii="Calibri" w:hAnsi="Calibri" w:cs="Calibri"/>
                <w:sz w:val="20"/>
                <w:szCs w:val="20"/>
              </w:rPr>
              <w:t>Media services sufficient to support the achievement of student content and performance standards are available and accessible to all students and staff. (Wyoming)</w:t>
            </w:r>
          </w:p>
        </w:tc>
      </w:tr>
    </w:tbl>
    <w:p w:rsidR="00A77B3E" w:rsidRDefault="00A77B3E"/>
    <w:p w:rsidR="00A77B3E" w:rsidRPr="00154DE8" w:rsidRDefault="00F2599E" w:rsidP="00154DE8">
      <w:pPr>
        <w:rPr>
          <w:rFonts w:ascii="Calibri" w:hAnsi="Calibri" w:cs="Calibri"/>
          <w:b/>
          <w:bCs/>
          <w:color w:val="A61C00"/>
        </w:rPr>
      </w:pPr>
      <w:r>
        <w:rPr>
          <w:rFonts w:ascii="Calibri" w:hAnsi="Calibri" w:cs="Calibri"/>
          <w:b/>
          <w:bCs/>
          <w:color w:val="A61C00"/>
        </w:rPr>
        <w:t>Summary of Practices:</w:t>
      </w:r>
      <w:bookmarkStart w:id="97" w:name="h.vc5iwtsn3t26"/>
      <w:bookmarkEnd w:id="97"/>
    </w:p>
    <w:p w:rsidR="00A77B3E" w:rsidRDefault="00F2599E">
      <w:pPr>
        <w:pStyle w:val="Heading2"/>
        <w:pageBreakBefore/>
        <w:spacing w:before="0"/>
        <w:rPr>
          <w:rFonts w:ascii="Calibri" w:hAnsi="Calibri" w:cs="Calibri"/>
          <w:b w:val="0"/>
          <w:bCs w:val="0"/>
          <w:sz w:val="24"/>
          <w:szCs w:val="24"/>
        </w:rPr>
      </w:pPr>
      <w:bookmarkStart w:id="98" w:name="h.3qf78ma89woy"/>
      <w:bookmarkStart w:id="99" w:name="h.t3muxasogevw"/>
      <w:bookmarkEnd w:id="98"/>
      <w:bookmarkEnd w:id="99"/>
      <w:r>
        <w:rPr>
          <w:rFonts w:ascii="Calibri" w:hAnsi="Calibri" w:cs="Calibri"/>
          <w:color w:val="A61C00"/>
          <w:sz w:val="36"/>
          <w:szCs w:val="36"/>
        </w:rPr>
        <w:t>Technology Resources (4.5)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9"/>
        <w:gridCol w:w="1491"/>
      </w:tblGrid>
      <w:tr w:rsidR="009434B5" w:rsidTr="00EE2D7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34B5" w:rsidRDefault="009434B5">
            <w:r>
              <w:rPr>
                <w:rFonts w:ascii="Calibri" w:hAnsi="Calibri" w:cs="Calibri"/>
              </w:rPr>
              <w:t xml:space="preserve">The technology infrastructure supports the school’s teaching, learning, and operational needs. </w:t>
            </w:r>
            <w:hyperlink r:id="rId99" w:history="1">
              <w:r>
                <w:rPr>
                  <w:rFonts w:ascii="Calibri" w:hAnsi="Calibri" w:cs="Calibri"/>
                  <w:color w:val="1155CC"/>
                  <w:u w:val="single"/>
                </w:rPr>
                <w:t xml:space="preserve">(4.5 </w:t>
              </w:r>
            </w:hyperlink>
            <w:hyperlink r:id="rId100" w:history="1">
              <w:r>
                <w:rPr>
                  <w:rFonts w:ascii="Calibri" w:hAnsi="Calibri" w:cs="Calibri"/>
                  <w:color w:val="1155CC"/>
                  <w:u w:val="single"/>
                </w:rPr>
                <w:t>Rubric</w:t>
              </w:r>
            </w:hyperlink>
            <w:hyperlink r:id="rId101" w:history="1">
              <w:r>
                <w:rPr>
                  <w:rFonts w:ascii="Calibri" w:hAnsi="Calibri" w:cs="Calibri"/>
                  <w:color w:val="1155CC"/>
                  <w:u w:val="single"/>
                </w:rPr>
                <w:t>)</w:t>
              </w:r>
            </w:hyperlink>
          </w:p>
        </w:tc>
        <w:tc>
          <w:tcPr>
            <w:tcW w:w="0" w:type="auto"/>
            <w:tcBorders>
              <w:top w:val="single" w:sz="8" w:space="0" w:color="000000"/>
              <w:left w:val="single" w:sz="8" w:space="0" w:color="000000"/>
              <w:bottom w:val="single" w:sz="8" w:space="0" w:color="000000"/>
              <w:right w:val="single" w:sz="8" w:space="0" w:color="000000"/>
            </w:tcBorders>
            <w:shd w:val="solid" w:color="A61C00" w:fill="A61C00"/>
            <w:tcMar>
              <w:top w:w="100" w:type="dxa"/>
              <w:left w:w="100" w:type="dxa"/>
              <w:bottom w:w="100" w:type="dxa"/>
              <w:right w:w="100" w:type="dxa"/>
            </w:tcMar>
            <w:vAlign w:val="center"/>
          </w:tcPr>
          <w:p w:rsidR="009434B5" w:rsidRDefault="009434B5">
            <w:pPr>
              <w:spacing w:line="240" w:lineRule="auto"/>
              <w:jc w:val="center"/>
            </w:pPr>
            <w:r>
              <w:rPr>
                <w:rFonts w:ascii="Calibri" w:hAnsi="Calibri" w:cs="Calibri"/>
                <w:b/>
                <w:bCs/>
                <w:color w:val="FFFFFF"/>
                <w:sz w:val="28"/>
                <w:szCs w:val="28"/>
              </w:rPr>
              <w:t>Acceptable</w:t>
            </w:r>
          </w:p>
        </w:tc>
      </w:tr>
    </w:tbl>
    <w:p w:rsidR="00A77B3E" w:rsidRDefault="00A77B3E"/>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
        <w:gridCol w:w="8433"/>
      </w:tblGrid>
      <w:tr w:rsidR="00A77B3E">
        <w:trPr>
          <w:jc w:val="right"/>
        </w:trPr>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100" w:type="dxa"/>
              <w:left w:w="100" w:type="dxa"/>
              <w:bottom w:w="100" w:type="dxa"/>
              <w:right w:w="100" w:type="dxa"/>
            </w:tcMar>
            <w:vAlign w:val="center"/>
          </w:tcPr>
          <w:p w:rsidR="00A77B3E" w:rsidRDefault="00F2599E">
            <w:pPr>
              <w:spacing w:line="240" w:lineRule="auto"/>
              <w:jc w:val="right"/>
            </w:pPr>
            <w:r>
              <w:rPr>
                <w:rFonts w:ascii="Calibri" w:hAnsi="Calibri" w:cs="Calibri"/>
                <w:b/>
                <w:bCs/>
                <w:color w:val="A61C00"/>
                <w:sz w:val="28"/>
                <w:szCs w:val="28"/>
              </w:rPr>
              <w:t>YES</w:t>
            </w:r>
          </w:p>
        </w:tc>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58" w:type="dxa"/>
              <w:left w:w="58" w:type="dxa"/>
              <w:bottom w:w="58" w:type="dxa"/>
              <w:right w:w="58" w:type="dxa"/>
            </w:tcMar>
            <w:vAlign w:val="center"/>
          </w:tcPr>
          <w:p w:rsidR="00A77B3E" w:rsidRDefault="00F2599E">
            <w:r>
              <w:rPr>
                <w:rFonts w:ascii="Calibri" w:hAnsi="Calibri" w:cs="Calibri"/>
                <w:sz w:val="20"/>
                <w:szCs w:val="20"/>
              </w:rPr>
              <w:t>The school has implemented the district technology plan. (Wyoming)</w:t>
            </w:r>
          </w:p>
        </w:tc>
      </w:tr>
    </w:tbl>
    <w:p w:rsidR="00A77B3E" w:rsidRDefault="00A77B3E"/>
    <w:p w:rsidR="00A77B3E" w:rsidRPr="00154DE8" w:rsidRDefault="00F2599E">
      <w:pPr>
        <w:rPr>
          <w:rFonts w:ascii="Calibri" w:hAnsi="Calibri" w:cs="Calibri"/>
          <w:b/>
          <w:bCs/>
          <w:color w:val="A61C00"/>
        </w:rPr>
      </w:pPr>
      <w:r>
        <w:rPr>
          <w:rFonts w:ascii="Calibri" w:hAnsi="Calibri" w:cs="Calibri"/>
          <w:b/>
          <w:bCs/>
          <w:color w:val="A61C00"/>
        </w:rPr>
        <w:t>Summary of Practices:</w:t>
      </w:r>
    </w:p>
    <w:p w:rsidR="00A77B3E" w:rsidRDefault="00A77B3E">
      <w:pPr>
        <w:rPr>
          <w:rFonts w:ascii="Calibri" w:hAnsi="Calibri" w:cs="Calibri"/>
          <w:b/>
          <w:bCs/>
          <w:color w:val="0B5394"/>
          <w:sz w:val="36"/>
          <w:szCs w:val="36"/>
        </w:rPr>
      </w:pPr>
    </w:p>
    <w:p w:rsidR="00A77B3E" w:rsidRDefault="00A77B3E">
      <w:pPr>
        <w:rPr>
          <w:rFonts w:ascii="Calibri" w:hAnsi="Calibri" w:cs="Calibri"/>
          <w:b/>
          <w:bCs/>
          <w:color w:val="0B5394"/>
          <w:sz w:val="36"/>
          <w:szCs w:val="36"/>
        </w:rPr>
      </w:pPr>
    </w:p>
    <w:p w:rsidR="00A77B3E" w:rsidRDefault="00A77B3E">
      <w:pPr>
        <w:rPr>
          <w:rFonts w:ascii="Calibri" w:hAnsi="Calibri" w:cs="Calibri"/>
          <w:b/>
          <w:bCs/>
          <w:color w:val="0B5394"/>
          <w:sz w:val="36"/>
          <w:szCs w:val="36"/>
        </w:rPr>
      </w:pPr>
    </w:p>
    <w:p w:rsidR="00A77B3E" w:rsidRDefault="00A77B3E">
      <w:pPr>
        <w:rPr>
          <w:rFonts w:ascii="Calibri" w:hAnsi="Calibri" w:cs="Calibri"/>
          <w:b/>
          <w:bCs/>
          <w:color w:val="0B5394"/>
          <w:sz w:val="36"/>
          <w:szCs w:val="36"/>
        </w:rPr>
      </w:pPr>
    </w:p>
    <w:p w:rsidR="00A77B3E" w:rsidRDefault="00A77B3E">
      <w:pPr>
        <w:rPr>
          <w:rFonts w:ascii="Calibri" w:hAnsi="Calibri" w:cs="Calibri"/>
          <w:b/>
          <w:bCs/>
          <w:color w:val="0B5394"/>
          <w:sz w:val="36"/>
          <w:szCs w:val="36"/>
        </w:rPr>
      </w:pPr>
    </w:p>
    <w:p w:rsidR="00A77B3E" w:rsidRDefault="00A77B3E">
      <w:pPr>
        <w:pStyle w:val="Heading2"/>
        <w:rPr>
          <w:rFonts w:ascii="Calibri" w:hAnsi="Calibri" w:cs="Calibri"/>
          <w:color w:val="A61C00"/>
          <w:sz w:val="36"/>
          <w:szCs w:val="36"/>
        </w:rPr>
      </w:pPr>
      <w:bookmarkStart w:id="100" w:name="h.6qi627z210ag"/>
      <w:bookmarkEnd w:id="100"/>
    </w:p>
    <w:p w:rsidR="00A77B3E" w:rsidRDefault="00F2599E">
      <w:pPr>
        <w:pStyle w:val="Heading2"/>
        <w:pageBreakBefore/>
        <w:rPr>
          <w:rFonts w:ascii="Calibri" w:hAnsi="Calibri" w:cs="Calibri"/>
          <w:color w:val="A61C00"/>
          <w:sz w:val="36"/>
          <w:szCs w:val="36"/>
        </w:rPr>
      </w:pPr>
      <w:bookmarkStart w:id="101" w:name="h.6tlqri5e0ko2"/>
      <w:bookmarkStart w:id="102" w:name="h.xds6len69qmz"/>
      <w:bookmarkEnd w:id="101"/>
      <w:bookmarkEnd w:id="102"/>
      <w:r>
        <w:rPr>
          <w:rFonts w:ascii="Calibri" w:hAnsi="Calibri" w:cs="Calibri"/>
          <w:color w:val="A61C00"/>
          <w:sz w:val="36"/>
          <w:szCs w:val="36"/>
        </w:rPr>
        <w:t>Supports to Meet Physical, Social and Emotional Needs (4.6)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9"/>
        <w:gridCol w:w="1491"/>
      </w:tblGrid>
      <w:tr w:rsidR="009434B5" w:rsidTr="0061535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34B5" w:rsidRDefault="009434B5">
            <w:r>
              <w:rPr>
                <w:rFonts w:ascii="Calibri" w:hAnsi="Calibri" w:cs="Calibri"/>
              </w:rPr>
              <w:t xml:space="preserve">The school provides support services to meet the physical, social, and emotional needs of the student population being served. </w:t>
            </w:r>
            <w:hyperlink r:id="rId102" w:history="1">
              <w:r>
                <w:rPr>
                  <w:rFonts w:ascii="Calibri" w:hAnsi="Calibri" w:cs="Calibri"/>
                  <w:color w:val="1155CC"/>
                  <w:u w:val="single"/>
                </w:rPr>
                <w:t xml:space="preserve">(4.6 </w:t>
              </w:r>
            </w:hyperlink>
            <w:hyperlink r:id="rId103" w:history="1">
              <w:r>
                <w:rPr>
                  <w:rFonts w:ascii="Calibri" w:hAnsi="Calibri" w:cs="Calibri"/>
                  <w:color w:val="1155CC"/>
                  <w:u w:val="single"/>
                </w:rPr>
                <w:t>Rubric</w:t>
              </w:r>
            </w:hyperlink>
            <w:hyperlink r:id="rId104" w:history="1">
              <w:r>
                <w:rPr>
                  <w:rFonts w:ascii="Calibri" w:hAnsi="Calibri" w:cs="Calibri"/>
                  <w:color w:val="1155CC"/>
                  <w:u w:val="single"/>
                </w:rPr>
                <w:t>)</w:t>
              </w:r>
            </w:hyperlink>
          </w:p>
        </w:tc>
        <w:tc>
          <w:tcPr>
            <w:tcW w:w="0" w:type="auto"/>
            <w:tcBorders>
              <w:top w:val="single" w:sz="8" w:space="0" w:color="000000"/>
              <w:left w:val="single" w:sz="8" w:space="0" w:color="000000"/>
              <w:bottom w:val="single" w:sz="8" w:space="0" w:color="000000"/>
              <w:right w:val="single" w:sz="8" w:space="0" w:color="000000"/>
            </w:tcBorders>
            <w:shd w:val="solid" w:color="A61C00" w:fill="A61C00"/>
            <w:tcMar>
              <w:top w:w="100" w:type="dxa"/>
              <w:left w:w="100" w:type="dxa"/>
              <w:bottom w:w="100" w:type="dxa"/>
              <w:right w:w="100" w:type="dxa"/>
            </w:tcMar>
            <w:vAlign w:val="center"/>
          </w:tcPr>
          <w:p w:rsidR="009434B5" w:rsidRDefault="009434B5">
            <w:pPr>
              <w:spacing w:line="240" w:lineRule="auto"/>
              <w:jc w:val="center"/>
            </w:pPr>
            <w:r>
              <w:rPr>
                <w:rFonts w:ascii="Calibri" w:hAnsi="Calibri" w:cs="Calibri"/>
                <w:b/>
                <w:bCs/>
                <w:color w:val="FFFFFF"/>
                <w:sz w:val="28"/>
                <w:szCs w:val="28"/>
              </w:rPr>
              <w:t>Acceptable</w:t>
            </w:r>
          </w:p>
        </w:tc>
      </w:tr>
    </w:tbl>
    <w:p w:rsidR="00A77B3E" w:rsidRDefault="00A77B3E"/>
    <w:p w:rsidR="00A77B3E" w:rsidRPr="00154DE8" w:rsidRDefault="00F2599E">
      <w:pPr>
        <w:rPr>
          <w:rFonts w:ascii="Calibri" w:hAnsi="Calibri" w:cs="Calibri"/>
          <w:b/>
          <w:bCs/>
          <w:color w:val="A61C00"/>
          <w:sz w:val="24"/>
          <w:szCs w:val="24"/>
        </w:rPr>
      </w:pPr>
      <w:r>
        <w:rPr>
          <w:rFonts w:ascii="Calibri" w:hAnsi="Calibri" w:cs="Calibri"/>
          <w:b/>
          <w:bCs/>
          <w:color w:val="A61C00"/>
          <w:sz w:val="24"/>
          <w:szCs w:val="24"/>
        </w:rPr>
        <w:t>Summary of Practices:</w:t>
      </w:r>
    </w:p>
    <w:p w:rsidR="00A77B3E" w:rsidRDefault="00A77B3E">
      <w:pPr>
        <w:rPr>
          <w:rFonts w:ascii="Calibri" w:hAnsi="Calibri" w:cs="Calibri"/>
          <w:b/>
          <w:bCs/>
          <w:color w:val="0B5394"/>
          <w:sz w:val="36"/>
          <w:szCs w:val="36"/>
        </w:rPr>
      </w:pPr>
    </w:p>
    <w:p w:rsidR="00A77B3E" w:rsidRDefault="00A77B3E">
      <w:pPr>
        <w:rPr>
          <w:rFonts w:ascii="Calibri" w:hAnsi="Calibri" w:cs="Calibri"/>
          <w:b/>
          <w:bCs/>
          <w:color w:val="0B5394"/>
          <w:sz w:val="36"/>
          <w:szCs w:val="36"/>
        </w:rPr>
      </w:pPr>
    </w:p>
    <w:p w:rsidR="00A77B3E" w:rsidRDefault="00A77B3E">
      <w:pPr>
        <w:rPr>
          <w:rFonts w:ascii="Calibri" w:hAnsi="Calibri" w:cs="Calibri"/>
          <w:b/>
          <w:bCs/>
          <w:color w:val="A61C00"/>
          <w:sz w:val="36"/>
          <w:szCs w:val="36"/>
        </w:rPr>
      </w:pPr>
    </w:p>
    <w:p w:rsidR="00A77B3E" w:rsidRDefault="00F2599E">
      <w:pPr>
        <w:pageBreakBefore/>
        <w:rPr>
          <w:rFonts w:ascii="Calibri" w:hAnsi="Calibri" w:cs="Calibri"/>
          <w:b/>
          <w:bCs/>
          <w:color w:val="A61C00"/>
          <w:sz w:val="36"/>
          <w:szCs w:val="36"/>
        </w:rPr>
      </w:pPr>
      <w:r>
        <w:rPr>
          <w:rFonts w:ascii="Calibri" w:hAnsi="Calibri" w:cs="Calibri"/>
          <w:b/>
          <w:bCs/>
          <w:color w:val="A61C00"/>
          <w:sz w:val="36"/>
          <w:szCs w:val="36"/>
        </w:rPr>
        <w:t>Services to Support Student Educational Needs (4.7)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9"/>
        <w:gridCol w:w="1491"/>
      </w:tblGrid>
      <w:tr w:rsidR="009434B5" w:rsidTr="0001149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34B5" w:rsidRDefault="009434B5">
            <w:r>
              <w:rPr>
                <w:rFonts w:ascii="Calibri" w:hAnsi="Calibri" w:cs="Calibri"/>
              </w:rPr>
              <w:t>The school provides services that support the counseling, assessment, referral, educational, and career planning needs of all students.</w:t>
            </w:r>
            <w:hyperlink r:id="rId105" w:history="1">
              <w:r>
                <w:rPr>
                  <w:rFonts w:ascii="Calibri" w:hAnsi="Calibri" w:cs="Calibri"/>
                  <w:color w:val="1155CC"/>
                  <w:u w:val="single"/>
                </w:rPr>
                <w:t xml:space="preserve"> (4.7 </w:t>
              </w:r>
            </w:hyperlink>
            <w:hyperlink r:id="rId106" w:history="1">
              <w:r>
                <w:rPr>
                  <w:rFonts w:ascii="Calibri" w:hAnsi="Calibri" w:cs="Calibri"/>
                  <w:color w:val="1155CC"/>
                  <w:u w:val="single"/>
                </w:rPr>
                <w:t>Rubric</w:t>
              </w:r>
            </w:hyperlink>
            <w:hyperlink r:id="rId107" w:history="1">
              <w:r>
                <w:rPr>
                  <w:rFonts w:ascii="Calibri" w:hAnsi="Calibri" w:cs="Calibri"/>
                  <w:color w:val="1155CC"/>
                  <w:u w:val="single"/>
                </w:rPr>
                <w:t>)</w:t>
              </w:r>
            </w:hyperlink>
          </w:p>
        </w:tc>
        <w:tc>
          <w:tcPr>
            <w:tcW w:w="0" w:type="auto"/>
            <w:tcBorders>
              <w:top w:val="single" w:sz="8" w:space="0" w:color="000000"/>
              <w:left w:val="single" w:sz="8" w:space="0" w:color="000000"/>
              <w:bottom w:val="single" w:sz="8" w:space="0" w:color="000000"/>
              <w:right w:val="single" w:sz="8" w:space="0" w:color="000000"/>
            </w:tcBorders>
            <w:shd w:val="solid" w:color="A61C00" w:fill="A61C00"/>
            <w:tcMar>
              <w:top w:w="100" w:type="dxa"/>
              <w:left w:w="100" w:type="dxa"/>
              <w:bottom w:w="100" w:type="dxa"/>
              <w:right w:w="100" w:type="dxa"/>
            </w:tcMar>
            <w:vAlign w:val="center"/>
          </w:tcPr>
          <w:p w:rsidR="009434B5" w:rsidRDefault="009434B5">
            <w:pPr>
              <w:spacing w:line="240" w:lineRule="auto"/>
              <w:jc w:val="center"/>
            </w:pPr>
            <w:r>
              <w:rPr>
                <w:rFonts w:ascii="Calibri" w:hAnsi="Calibri" w:cs="Calibri"/>
                <w:b/>
                <w:bCs/>
                <w:color w:val="FFFFFF"/>
                <w:sz w:val="28"/>
                <w:szCs w:val="28"/>
              </w:rPr>
              <w:t>Acceptable</w:t>
            </w:r>
          </w:p>
        </w:tc>
      </w:tr>
    </w:tbl>
    <w:p w:rsidR="00A77B3E" w:rsidRDefault="00A77B3E"/>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8725"/>
      </w:tblGrid>
      <w:tr w:rsidR="00A77B3E">
        <w:trPr>
          <w:jc w:val="right"/>
        </w:trPr>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58" w:type="dxa"/>
              <w:left w:w="58" w:type="dxa"/>
              <w:bottom w:w="58" w:type="dxa"/>
              <w:right w:w="58" w:type="dxa"/>
            </w:tcMar>
            <w:vAlign w:val="center"/>
          </w:tcPr>
          <w:p w:rsidR="00A77B3E" w:rsidRDefault="00F2599E">
            <w:pPr>
              <w:spacing w:line="240" w:lineRule="auto"/>
              <w:jc w:val="right"/>
            </w:pPr>
            <w:r>
              <w:rPr>
                <w:rFonts w:ascii="Calibri" w:hAnsi="Calibri" w:cs="Calibri"/>
                <w:b/>
                <w:bCs/>
                <w:color w:val="A61C00"/>
                <w:sz w:val="28"/>
                <w:szCs w:val="28"/>
              </w:rPr>
              <w:t>YES</w:t>
            </w:r>
          </w:p>
        </w:tc>
        <w:tc>
          <w:tcPr>
            <w:tcW w:w="0" w:type="auto"/>
            <w:tcBorders>
              <w:top w:val="single" w:sz="8" w:space="0" w:color="FFFFFF"/>
              <w:left w:val="single" w:sz="8" w:space="0" w:color="FFFFFF"/>
              <w:bottom w:val="single" w:sz="8" w:space="0" w:color="FFFFFF"/>
              <w:right w:val="single" w:sz="8" w:space="0" w:color="FFFFFF"/>
            </w:tcBorders>
            <w:shd w:val="solid" w:color="D9D9D9" w:fill="D9D9D9"/>
            <w:tcMar>
              <w:top w:w="58" w:type="dxa"/>
              <w:left w:w="58" w:type="dxa"/>
              <w:bottom w:w="58" w:type="dxa"/>
              <w:right w:w="58" w:type="dxa"/>
            </w:tcMar>
            <w:vAlign w:val="center"/>
          </w:tcPr>
          <w:p w:rsidR="00A77B3E" w:rsidRDefault="00F2599E">
            <w:r>
              <w:rPr>
                <w:rFonts w:ascii="Calibri" w:hAnsi="Calibri" w:cs="Calibri"/>
              </w:rPr>
              <w:t>The school is providing for the needs of all disabled students and is in compliance with statutory requirements. (Wyoming)</w:t>
            </w:r>
          </w:p>
        </w:tc>
      </w:tr>
      <w:tr w:rsidR="00A77B3E">
        <w:trPr>
          <w:jc w:val="right"/>
        </w:trPr>
        <w:tc>
          <w:tcPr>
            <w:tcW w:w="0" w:type="auto"/>
            <w:tcBorders>
              <w:top w:val="single" w:sz="8" w:space="0" w:color="FFFFFF"/>
              <w:left w:val="single" w:sz="8" w:space="0" w:color="FFFFFF"/>
              <w:bottom w:val="single" w:sz="8" w:space="0" w:color="FFFFFF"/>
              <w:right w:val="single" w:sz="8" w:space="0" w:color="FFFFFF"/>
            </w:tcBorders>
            <w:shd w:val="solid" w:color="F3F3F3" w:fill="F3F3F3"/>
            <w:tcMar>
              <w:top w:w="100" w:type="dxa"/>
              <w:left w:w="100" w:type="dxa"/>
              <w:bottom w:w="100" w:type="dxa"/>
              <w:right w:w="100" w:type="dxa"/>
            </w:tcMar>
            <w:vAlign w:val="center"/>
          </w:tcPr>
          <w:p w:rsidR="00A77B3E" w:rsidRDefault="00F2599E">
            <w:pPr>
              <w:spacing w:line="240" w:lineRule="auto"/>
              <w:jc w:val="right"/>
            </w:pPr>
            <w:r>
              <w:rPr>
                <w:rFonts w:ascii="Calibri" w:hAnsi="Calibri" w:cs="Calibri"/>
                <w:b/>
                <w:bCs/>
                <w:color w:val="A61C00"/>
                <w:sz w:val="28"/>
                <w:szCs w:val="28"/>
              </w:rPr>
              <w:t>YES</w:t>
            </w:r>
          </w:p>
        </w:tc>
        <w:tc>
          <w:tcPr>
            <w:tcW w:w="0" w:type="auto"/>
            <w:tcBorders>
              <w:top w:val="single" w:sz="8" w:space="0" w:color="FFFFFF"/>
              <w:left w:val="single" w:sz="8" w:space="0" w:color="FFFFFF"/>
              <w:bottom w:val="single" w:sz="8" w:space="0" w:color="FFFFFF"/>
              <w:right w:val="single" w:sz="8" w:space="0" w:color="FFFFFF"/>
            </w:tcBorders>
            <w:shd w:val="solid" w:color="F3F3F3" w:fill="F3F3F3"/>
            <w:tcMar>
              <w:top w:w="58" w:type="dxa"/>
              <w:left w:w="58" w:type="dxa"/>
              <w:bottom w:w="58" w:type="dxa"/>
              <w:right w:w="58" w:type="dxa"/>
            </w:tcMar>
            <w:vAlign w:val="center"/>
          </w:tcPr>
          <w:p w:rsidR="00A77B3E" w:rsidRDefault="00F2599E">
            <w:r>
              <w:rPr>
                <w:rFonts w:ascii="Calibri" w:hAnsi="Calibri" w:cs="Calibri"/>
              </w:rPr>
              <w:t>All students have access to guidance services that provide assistance in developing and monitoring their educational and career plans thr</w:t>
            </w:r>
            <w:r w:rsidR="009434B5">
              <w:rPr>
                <w:rFonts w:ascii="Calibri" w:hAnsi="Calibri" w:cs="Calibri"/>
              </w:rPr>
              <w:t>ough</w:t>
            </w:r>
            <w:r>
              <w:rPr>
                <w:rFonts w:ascii="Calibri" w:hAnsi="Calibri" w:cs="Calibri"/>
              </w:rPr>
              <w:t xml:space="preserve"> a structured, systematic individual planning process.  (Wyoming)</w:t>
            </w:r>
          </w:p>
        </w:tc>
      </w:tr>
    </w:tbl>
    <w:p w:rsidR="00A77B3E" w:rsidRDefault="00A77B3E"/>
    <w:p w:rsidR="00A77B3E" w:rsidRPr="00154DE8" w:rsidRDefault="00F2599E">
      <w:pPr>
        <w:rPr>
          <w:rFonts w:ascii="Calibri" w:hAnsi="Calibri" w:cs="Calibri"/>
          <w:b/>
          <w:bCs/>
          <w:color w:val="A61C00"/>
          <w:sz w:val="24"/>
          <w:szCs w:val="24"/>
        </w:rPr>
      </w:pPr>
      <w:r>
        <w:rPr>
          <w:rFonts w:ascii="Calibri" w:hAnsi="Calibri" w:cs="Calibri"/>
          <w:b/>
          <w:bCs/>
          <w:color w:val="A61C00"/>
          <w:sz w:val="24"/>
          <w:szCs w:val="24"/>
        </w:rPr>
        <w:t>Summary of Practices:</w:t>
      </w:r>
    </w:p>
    <w:p w:rsidR="00A77B3E" w:rsidRDefault="00A77B3E">
      <w:pPr>
        <w:rPr>
          <w:rFonts w:ascii="Calibri" w:hAnsi="Calibri" w:cs="Calibri"/>
          <w:b/>
          <w:bCs/>
          <w:color w:val="0B5394"/>
        </w:rPr>
      </w:pPr>
    </w:p>
    <w:p w:rsidR="00A77B3E" w:rsidRDefault="00F2599E">
      <w:pPr>
        <w:rPr>
          <w:rFonts w:ascii="Calibri" w:hAnsi="Calibri" w:cs="Calibri"/>
          <w:b/>
          <w:bCs/>
          <w:color w:val="0B5394"/>
        </w:rPr>
      </w:pPr>
      <w:r>
        <w:rPr>
          <w:rFonts w:ascii="Calibri" w:hAnsi="Calibri" w:cs="Calibri"/>
          <w:b/>
          <w:bCs/>
          <w:color w:val="0B5394"/>
        </w:rPr>
        <w:t xml:space="preserve"> </w:t>
      </w:r>
    </w:p>
    <w:p w:rsidR="00A77B3E" w:rsidRDefault="00A77B3E">
      <w:pPr>
        <w:rPr>
          <w:rFonts w:ascii="Calibri" w:hAnsi="Calibri" w:cs="Calibri"/>
          <w:b/>
          <w:bCs/>
          <w:color w:val="0B5394"/>
        </w:rPr>
      </w:pPr>
    </w:p>
    <w:p w:rsidR="00A77B3E" w:rsidRDefault="00A77B3E">
      <w:pPr>
        <w:rPr>
          <w:rFonts w:ascii="Calibri" w:hAnsi="Calibri" w:cs="Calibri"/>
          <w:b/>
          <w:bCs/>
          <w:color w:val="0B5394"/>
        </w:rPr>
      </w:pPr>
    </w:p>
    <w:p w:rsidR="00A77B3E" w:rsidRDefault="00A77B3E">
      <w:pPr>
        <w:rPr>
          <w:rFonts w:ascii="Calibri" w:hAnsi="Calibri" w:cs="Calibri"/>
          <w:b/>
          <w:bCs/>
          <w:color w:val="0B5394"/>
        </w:rPr>
      </w:pPr>
    </w:p>
    <w:p w:rsidR="00A77B3E" w:rsidRDefault="00A77B3E">
      <w:pPr>
        <w:rPr>
          <w:rFonts w:ascii="Calibri" w:hAnsi="Calibri" w:cs="Calibri"/>
          <w:b/>
          <w:bCs/>
          <w:color w:val="0B5394"/>
        </w:rPr>
      </w:pPr>
    </w:p>
    <w:p w:rsidR="00A77B3E" w:rsidRDefault="00A77B3E">
      <w:pPr>
        <w:rPr>
          <w:rFonts w:ascii="Calibri" w:hAnsi="Calibri" w:cs="Calibri"/>
          <w:b/>
          <w:bCs/>
          <w:color w:val="0B5394"/>
          <w:sz w:val="48"/>
          <w:szCs w:val="48"/>
        </w:rPr>
      </w:pPr>
    </w:p>
    <w:p w:rsidR="00A77B3E" w:rsidRDefault="00A77B3E">
      <w:pPr>
        <w:rPr>
          <w:rFonts w:ascii="Calibri" w:hAnsi="Calibri" w:cs="Calibri"/>
          <w:b/>
          <w:bCs/>
          <w:color w:val="0B5394"/>
          <w:sz w:val="48"/>
          <w:szCs w:val="48"/>
        </w:rPr>
      </w:pPr>
    </w:p>
    <w:p w:rsidR="009434B5" w:rsidRDefault="009434B5">
      <w:pPr>
        <w:spacing w:after="160" w:line="259" w:lineRule="auto"/>
        <w:rPr>
          <w:rFonts w:ascii="Calibri" w:hAnsi="Calibri" w:cs="Calibri"/>
          <w:b/>
          <w:bCs/>
          <w:color w:val="A61C00"/>
          <w:sz w:val="48"/>
          <w:szCs w:val="48"/>
        </w:rPr>
      </w:pPr>
      <w:r>
        <w:rPr>
          <w:rFonts w:ascii="Calibri" w:hAnsi="Calibri" w:cs="Calibri"/>
          <w:b/>
          <w:bCs/>
          <w:color w:val="A61C00"/>
          <w:sz w:val="48"/>
          <w:szCs w:val="48"/>
        </w:rPr>
        <w:br w:type="page"/>
      </w:r>
    </w:p>
    <w:p w:rsidR="00A77B3E" w:rsidRDefault="00F2599E">
      <w:pPr>
        <w:rPr>
          <w:rFonts w:ascii="Calibri" w:hAnsi="Calibri" w:cs="Calibri"/>
          <w:b/>
          <w:bCs/>
          <w:color w:val="A61C00"/>
          <w:sz w:val="48"/>
          <w:szCs w:val="48"/>
        </w:rPr>
      </w:pPr>
      <w:r>
        <w:rPr>
          <w:rFonts w:ascii="Calibri" w:hAnsi="Calibri" w:cs="Calibri"/>
          <w:b/>
          <w:bCs/>
          <w:color w:val="A61C00"/>
          <w:sz w:val="48"/>
          <w:szCs w:val="48"/>
        </w:rPr>
        <w:t>Assistance Needed</w:t>
      </w:r>
    </w:p>
    <w:p w:rsidR="00A77B3E" w:rsidRDefault="00F2599E">
      <w:pPr>
        <w:rPr>
          <w:rFonts w:ascii="Calibri" w:hAnsi="Calibri" w:cs="Calibri"/>
          <w:b/>
          <w:bCs/>
          <w:color w:val="A61C00"/>
        </w:rPr>
      </w:pPr>
      <w:r>
        <w:rPr>
          <w:rFonts w:ascii="Calibri" w:hAnsi="Calibri" w:cs="Calibri"/>
          <w:b/>
          <w:bCs/>
          <w:color w:val="A61C00"/>
        </w:rPr>
        <w:t>For assurances marked NO, please explain what is preventing your school from meeting the requirement and what support is needed to assist your school in meeting the requirement.</w:t>
      </w:r>
    </w:p>
    <w:p w:rsidR="00A77B3E" w:rsidRDefault="00A77B3E">
      <w:pPr>
        <w:rPr>
          <w:rFonts w:ascii="Calibri" w:hAnsi="Calibri" w:cs="Calibri"/>
          <w:b/>
          <w:bCs/>
          <w:color w:val="0B5394"/>
        </w:rPr>
      </w:pPr>
    </w:p>
    <w:p w:rsidR="00A77B3E" w:rsidRDefault="00A77B3E">
      <w:pPr>
        <w:rPr>
          <w:rFonts w:ascii="Calibri" w:hAnsi="Calibri" w:cs="Calibri"/>
          <w:b/>
          <w:bCs/>
          <w:color w:val="0B5394"/>
        </w:rPr>
      </w:pPr>
    </w:p>
    <w:p w:rsidR="00A77B3E" w:rsidRDefault="00A77B3E">
      <w:pPr>
        <w:rPr>
          <w:rFonts w:ascii="Calibri" w:hAnsi="Calibri" w:cs="Calibri"/>
          <w:b/>
          <w:bCs/>
          <w:color w:val="0B5394"/>
        </w:rPr>
      </w:pPr>
    </w:p>
    <w:p w:rsidR="00A77B3E" w:rsidRDefault="00F2599E">
      <w:pPr>
        <w:pStyle w:val="Heading1"/>
        <w:pageBreakBefore/>
        <w:ind w:left="-720"/>
        <w:jc w:val="center"/>
        <w:rPr>
          <w:rFonts w:ascii="Calibri" w:hAnsi="Calibri" w:cs="Calibri"/>
          <w:b/>
          <w:bCs/>
          <w:color w:val="0B5394"/>
          <w:sz w:val="36"/>
          <w:szCs w:val="36"/>
        </w:rPr>
      </w:pPr>
      <w:bookmarkStart w:id="103" w:name="h.3y34l6d5vdcw"/>
      <w:bookmarkStart w:id="104" w:name="h.pbppv7gum6qs"/>
      <w:bookmarkEnd w:id="103"/>
      <w:bookmarkEnd w:id="104"/>
      <w:r>
        <w:rPr>
          <w:rFonts w:ascii="Calibri" w:hAnsi="Calibri" w:cs="Calibri"/>
          <w:b/>
          <w:bCs/>
          <w:color w:val="A61C00"/>
          <w:sz w:val="36"/>
          <w:szCs w:val="36"/>
        </w:rPr>
        <w:t>Resource Utilization Improvement Plan</w:t>
      </w:r>
    </w:p>
    <w:p w:rsidR="00A77B3E" w:rsidRDefault="00F2599E">
      <w:pPr>
        <w:ind w:left="-700"/>
        <w:rPr>
          <w:rFonts w:ascii="Calibri" w:hAnsi="Calibri" w:cs="Calibri"/>
          <w:b/>
          <w:bCs/>
          <w:color w:val="A61C00"/>
        </w:rPr>
      </w:pPr>
      <w:r>
        <w:rPr>
          <w:rFonts w:ascii="Calibri" w:hAnsi="Calibri" w:cs="Calibri"/>
          <w:b/>
          <w:bCs/>
          <w:color w:val="A61C00"/>
        </w:rPr>
        <w:t>GOAL(S):</w:t>
      </w:r>
    </w:p>
    <w:p w:rsidR="00A77B3E" w:rsidRDefault="00A77B3E">
      <w:pPr>
        <w:ind w:left="-720"/>
        <w:rPr>
          <w:rFonts w:ascii="Calibri" w:hAnsi="Calibri" w:cs="Calibri"/>
          <w:color w:val="A61C00"/>
        </w:rPr>
      </w:pPr>
    </w:p>
    <w:p w:rsidR="00A77B3E" w:rsidRDefault="00F2599E">
      <w:pPr>
        <w:spacing w:before="200"/>
        <w:ind w:left="-720"/>
        <w:rPr>
          <w:rFonts w:ascii="Calibri" w:hAnsi="Calibri" w:cs="Calibri"/>
          <w:b/>
          <w:bCs/>
          <w:color w:val="A61C00"/>
        </w:rPr>
      </w:pPr>
      <w:r>
        <w:rPr>
          <w:rFonts w:ascii="Calibri" w:hAnsi="Calibri" w:cs="Calibri"/>
          <w:b/>
          <w:bCs/>
          <w:color w:val="A61C00"/>
        </w:rPr>
        <w:t>MEASURES AND METHODS (INTERVENTIONS):</w:t>
      </w:r>
    </w:p>
    <w:p w:rsidR="00A77B3E" w:rsidRDefault="00A77B3E">
      <w:pPr>
        <w:ind w:left="-720"/>
        <w:rPr>
          <w:rFonts w:ascii="Calibri" w:hAnsi="Calibri" w:cs="Calibri"/>
        </w:rPr>
      </w:pPr>
    </w:p>
    <w:p w:rsidR="00A77B3E" w:rsidRDefault="00A77B3E">
      <w:pPr>
        <w:ind w:left="-720"/>
        <w:rPr>
          <w:rFonts w:ascii="Calibri" w:hAnsi="Calibri" w:cs="Calibri"/>
        </w:rPr>
      </w:pPr>
    </w:p>
    <w:tbl>
      <w:tblPr>
        <w:tblW w:w="5927" w:type="pct"/>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2"/>
        <w:gridCol w:w="990"/>
        <w:gridCol w:w="2839"/>
        <w:gridCol w:w="3055"/>
      </w:tblGrid>
      <w:tr w:rsidR="00A77B3E" w:rsidTr="009434B5">
        <w:tc>
          <w:tcPr>
            <w:tcW w:w="0" w:type="auto"/>
            <w:tcBorders>
              <w:top w:val="single" w:sz="6" w:space="0" w:color="000000"/>
              <w:left w:val="single" w:sz="6" w:space="0" w:color="000000"/>
              <w:bottom w:val="single" w:sz="6" w:space="0" w:color="000000"/>
              <w:right w:val="single" w:sz="6" w:space="0" w:color="000000"/>
            </w:tcBorders>
            <w:shd w:val="solid" w:color="EFEFEF" w:fill="EFEFEF"/>
            <w:tcMar>
              <w:top w:w="100" w:type="dxa"/>
              <w:left w:w="100" w:type="dxa"/>
              <w:bottom w:w="100" w:type="dxa"/>
              <w:right w:w="100" w:type="dxa"/>
            </w:tcMar>
          </w:tcPr>
          <w:p w:rsidR="00A77B3E" w:rsidRDefault="00F2599E">
            <w:pPr>
              <w:spacing w:line="240" w:lineRule="auto"/>
              <w:jc w:val="center"/>
            </w:pPr>
            <w:r>
              <w:rPr>
                <w:rFonts w:ascii="Calibri" w:hAnsi="Calibri" w:cs="Calibri"/>
                <w:b/>
                <w:bCs/>
                <w:color w:val="A61C00"/>
                <w:shd w:val="solid" w:color="EFEFEF" w:fill="EFEFEF"/>
              </w:rPr>
              <w:t>Strategies (Processes) to Implement the Intervention</w:t>
            </w:r>
          </w:p>
        </w:tc>
        <w:tc>
          <w:tcPr>
            <w:tcW w:w="0" w:type="auto"/>
            <w:tcBorders>
              <w:top w:val="single" w:sz="6" w:space="0" w:color="000000"/>
              <w:left w:val="single" w:sz="6" w:space="0" w:color="000000"/>
              <w:bottom w:val="single" w:sz="6" w:space="0" w:color="000000"/>
              <w:right w:val="single" w:sz="6" w:space="0" w:color="000000"/>
            </w:tcBorders>
            <w:shd w:val="solid" w:color="EFEFEF" w:fill="EFEFEF"/>
            <w:tcMar>
              <w:top w:w="100" w:type="dxa"/>
              <w:left w:w="100" w:type="dxa"/>
              <w:bottom w:w="100" w:type="dxa"/>
              <w:right w:w="100" w:type="dxa"/>
            </w:tcMar>
          </w:tcPr>
          <w:p w:rsidR="00A77B3E" w:rsidRDefault="00F2599E">
            <w:pPr>
              <w:spacing w:line="240" w:lineRule="auto"/>
              <w:jc w:val="center"/>
            </w:pPr>
            <w:r>
              <w:rPr>
                <w:rFonts w:ascii="Calibri" w:hAnsi="Calibri" w:cs="Calibri"/>
                <w:b/>
                <w:bCs/>
                <w:color w:val="A61C00"/>
                <w:shd w:val="solid" w:color="EFEFEF" w:fill="EFEFEF"/>
              </w:rPr>
              <w:t>Timeline</w:t>
            </w:r>
          </w:p>
        </w:tc>
        <w:tc>
          <w:tcPr>
            <w:tcW w:w="0" w:type="auto"/>
            <w:tcBorders>
              <w:top w:val="single" w:sz="6" w:space="0" w:color="000000"/>
              <w:left w:val="single" w:sz="6" w:space="0" w:color="000000"/>
              <w:bottom w:val="single" w:sz="6" w:space="0" w:color="000000"/>
              <w:right w:val="single" w:sz="6" w:space="0" w:color="000000"/>
            </w:tcBorders>
            <w:shd w:val="solid" w:color="EFEFEF" w:fill="EFEFEF"/>
            <w:tcMar>
              <w:top w:w="100" w:type="dxa"/>
              <w:left w:w="100" w:type="dxa"/>
              <w:bottom w:w="100" w:type="dxa"/>
              <w:right w:w="100" w:type="dxa"/>
            </w:tcMar>
          </w:tcPr>
          <w:p w:rsidR="00A77B3E" w:rsidRDefault="00F2599E">
            <w:pPr>
              <w:spacing w:line="240" w:lineRule="auto"/>
              <w:jc w:val="center"/>
            </w:pPr>
            <w:r>
              <w:rPr>
                <w:rFonts w:ascii="Calibri" w:hAnsi="Calibri" w:cs="Calibri"/>
                <w:b/>
                <w:bCs/>
                <w:color w:val="A61C00"/>
                <w:shd w:val="solid" w:color="EFEFEF" w:fill="EFEFEF"/>
              </w:rPr>
              <w:t>Personnel and Financial Resources</w:t>
            </w:r>
          </w:p>
        </w:tc>
        <w:tc>
          <w:tcPr>
            <w:tcW w:w="1379" w:type="pct"/>
            <w:tcBorders>
              <w:top w:val="single" w:sz="6" w:space="0" w:color="000000"/>
              <w:left w:val="single" w:sz="6" w:space="0" w:color="000000"/>
              <w:bottom w:val="single" w:sz="6" w:space="0" w:color="000000"/>
              <w:right w:val="single" w:sz="6" w:space="0" w:color="000000"/>
            </w:tcBorders>
            <w:shd w:val="solid" w:color="EFEFEF" w:fill="EFEFEF"/>
            <w:tcMar>
              <w:top w:w="100" w:type="dxa"/>
              <w:left w:w="100" w:type="dxa"/>
              <w:bottom w:w="100" w:type="dxa"/>
              <w:right w:w="100" w:type="dxa"/>
            </w:tcMar>
          </w:tcPr>
          <w:p w:rsidR="00A77B3E" w:rsidRDefault="00F2599E">
            <w:pPr>
              <w:spacing w:line="240" w:lineRule="auto"/>
              <w:jc w:val="center"/>
            </w:pPr>
            <w:r>
              <w:rPr>
                <w:rFonts w:ascii="Calibri" w:hAnsi="Calibri" w:cs="Calibri"/>
                <w:b/>
                <w:bCs/>
                <w:color w:val="A61C00"/>
                <w:shd w:val="solid" w:color="EFEFEF" w:fill="EFEFEF"/>
              </w:rPr>
              <w:t>Benchmarks</w:t>
            </w:r>
          </w:p>
        </w:tc>
      </w:tr>
      <w:tr w:rsidR="00A77B3E" w:rsidTr="009434B5">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pPr>
              <w:ind w:left="-15"/>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pPr>
              <w:ind w:left="45"/>
            </w:pPr>
          </w:p>
        </w:tc>
        <w:tc>
          <w:tcPr>
            <w:tcW w:w="137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pPr>
              <w:ind w:left="-15"/>
            </w:pPr>
          </w:p>
        </w:tc>
      </w:tr>
      <w:tr w:rsidR="00A77B3E" w:rsidTr="009434B5">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pPr>
              <w:ind w:left="-15"/>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pPr>
              <w:ind w:left="45"/>
            </w:pPr>
          </w:p>
        </w:tc>
        <w:tc>
          <w:tcPr>
            <w:tcW w:w="137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pPr>
              <w:ind w:left="-15"/>
            </w:pPr>
          </w:p>
        </w:tc>
      </w:tr>
      <w:tr w:rsidR="00A77B3E" w:rsidTr="009434B5">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pPr>
              <w:ind w:left="-15"/>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pPr>
              <w:ind w:left="45"/>
            </w:pPr>
          </w:p>
        </w:tc>
        <w:tc>
          <w:tcPr>
            <w:tcW w:w="137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pPr>
              <w:ind w:left="-15"/>
            </w:pPr>
          </w:p>
        </w:tc>
      </w:tr>
      <w:tr w:rsidR="00A77B3E" w:rsidTr="009434B5">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pPr>
              <w:ind w:left="-15"/>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pPr>
              <w:ind w:left="45"/>
            </w:pPr>
          </w:p>
        </w:tc>
        <w:tc>
          <w:tcPr>
            <w:tcW w:w="137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pPr>
              <w:ind w:left="-15"/>
            </w:pPr>
          </w:p>
        </w:tc>
      </w:tr>
      <w:tr w:rsidR="00A77B3E" w:rsidTr="009434B5">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pPr>
              <w:ind w:left="-15"/>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pPr>
              <w:ind w:left="45"/>
            </w:pPr>
          </w:p>
        </w:tc>
        <w:tc>
          <w:tcPr>
            <w:tcW w:w="137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77B3E" w:rsidRDefault="00A77B3E">
            <w:pPr>
              <w:ind w:left="-15"/>
            </w:pPr>
          </w:p>
        </w:tc>
      </w:tr>
    </w:tbl>
    <w:p w:rsidR="00A77B3E" w:rsidRDefault="00A77B3E">
      <w:pPr>
        <w:ind w:left="-720"/>
      </w:pPr>
    </w:p>
    <w:p w:rsidR="00A77B3E" w:rsidRDefault="00F2599E">
      <w:pPr>
        <w:ind w:left="-720"/>
        <w:rPr>
          <w:rFonts w:ascii="Calibri" w:hAnsi="Calibri" w:cs="Calibri"/>
          <w:b/>
          <w:bCs/>
          <w:color w:val="A61C00"/>
        </w:rPr>
      </w:pPr>
      <w:r>
        <w:rPr>
          <w:rFonts w:ascii="Calibri" w:hAnsi="Calibri" w:cs="Calibri"/>
          <w:b/>
          <w:bCs/>
          <w:color w:val="A61C00"/>
        </w:rPr>
        <w:t>Evaluation/Evidence (How will you know when the intervention is fully implemented?)</w:t>
      </w:r>
    </w:p>
    <w:p w:rsidR="00A77B3E" w:rsidRDefault="00A77B3E">
      <w:pPr>
        <w:ind w:left="-720"/>
        <w:rPr>
          <w:rFonts w:ascii="Calibri" w:hAnsi="Calibri" w:cs="Calibri"/>
          <w:sz w:val="20"/>
          <w:szCs w:val="20"/>
        </w:rPr>
      </w:pPr>
    </w:p>
    <w:p w:rsidR="00A77B3E" w:rsidRDefault="00A77B3E">
      <w:pPr>
        <w:ind w:left="-720"/>
        <w:rPr>
          <w:rFonts w:ascii="Calibri" w:hAnsi="Calibri" w:cs="Calibri"/>
          <w:sz w:val="20"/>
          <w:szCs w:val="20"/>
        </w:rPr>
      </w:pPr>
    </w:p>
    <w:p w:rsidR="00A77B3E" w:rsidRDefault="00F2599E">
      <w:pPr>
        <w:pageBreakBefore/>
        <w:rPr>
          <w:rFonts w:ascii="Calibri" w:hAnsi="Calibri" w:cs="Calibri"/>
          <w:sz w:val="20"/>
          <w:szCs w:val="20"/>
        </w:rPr>
      </w:pPr>
      <w:r>
        <w:rPr>
          <w:rFonts w:ascii="Calibri" w:hAnsi="Calibri" w:cs="Calibri"/>
          <w:b/>
          <w:bCs/>
          <w:color w:val="A61C00"/>
          <w:sz w:val="48"/>
          <w:szCs w:val="48"/>
        </w:rPr>
        <w:t>ESEA CORRECTIVE ACTION PLAN</w:t>
      </w:r>
    </w:p>
    <w:p w:rsidR="00A77B3E" w:rsidRDefault="00F2599E">
      <w:pPr>
        <w:rPr>
          <w:rFonts w:ascii="Calibri" w:hAnsi="Calibri" w:cs="Calibri"/>
          <w:sz w:val="24"/>
          <w:szCs w:val="24"/>
        </w:rPr>
      </w:pPr>
      <w:r>
        <w:rPr>
          <w:rFonts w:ascii="Calibri" w:hAnsi="Calibri" w:cs="Calibri"/>
          <w:sz w:val="24"/>
          <w:szCs w:val="24"/>
        </w:rPr>
        <w:t>Required for those Title I Schools in School Improvement Status Year 3 or 4, Corrective Action Status and for all non-Title I Schools in Corrective Action Status</w:t>
      </w:r>
    </w:p>
    <w:p w:rsidR="00A77B3E" w:rsidRDefault="00A77B3E">
      <w:pPr>
        <w:rPr>
          <w:sz w:val="24"/>
          <w:szCs w:val="24"/>
        </w:rPr>
      </w:pPr>
    </w:p>
    <w:p w:rsidR="00A77B3E" w:rsidRDefault="00F2599E">
      <w:pPr>
        <w:rPr>
          <w:rFonts w:ascii="Calibri" w:hAnsi="Calibri" w:cs="Calibri"/>
          <w:b/>
          <w:bCs/>
          <w:color w:val="A61C00"/>
          <w:sz w:val="24"/>
          <w:szCs w:val="24"/>
        </w:rPr>
      </w:pPr>
      <w:r>
        <w:rPr>
          <w:rFonts w:ascii="Calibri" w:hAnsi="Calibri" w:cs="Calibri"/>
          <w:b/>
          <w:bCs/>
          <w:color w:val="A61C00"/>
          <w:sz w:val="24"/>
          <w:szCs w:val="24"/>
        </w:rPr>
        <w:t>Corrective Action Options (Please select at least one option listed)</w:t>
      </w:r>
    </w:p>
    <w:tbl>
      <w:tblPr>
        <w:tblW w:w="54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0"/>
        <w:gridCol w:w="1310"/>
      </w:tblGrid>
      <w:tr w:rsidR="00A77B3E" w:rsidTr="009434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F2599E">
            <w:pPr>
              <w:widowControl w:val="0"/>
              <w:spacing w:line="240" w:lineRule="auto"/>
            </w:pPr>
            <w:r>
              <w:rPr>
                <w:rFonts w:ascii="Calibri" w:hAnsi="Calibri" w:cs="Calibri"/>
                <w:b/>
                <w:bCs/>
              </w:rPr>
              <w:t>Option 1:</w:t>
            </w:r>
            <w:r>
              <w:rPr>
                <w:rFonts w:ascii="Calibri" w:hAnsi="Calibri" w:cs="Calibri"/>
              </w:rPr>
              <w:t xml:space="preserve"> Institute a new curriculum grounded in scientifically based research and provide appropriate professional development to support its implementation</w:t>
            </w:r>
          </w:p>
        </w:tc>
        <w:tc>
          <w:tcPr>
            <w:tcW w:w="63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77B3E" w:rsidRDefault="00A77B3E">
            <w:pPr>
              <w:widowControl w:val="0"/>
              <w:spacing w:line="240" w:lineRule="auto"/>
              <w:jc w:val="center"/>
            </w:pPr>
          </w:p>
        </w:tc>
      </w:tr>
      <w:tr w:rsidR="00A77B3E" w:rsidTr="009434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F2599E">
            <w:pPr>
              <w:widowControl w:val="0"/>
              <w:spacing w:line="240" w:lineRule="auto"/>
            </w:pPr>
            <w:r>
              <w:rPr>
                <w:rFonts w:ascii="Calibri" w:hAnsi="Calibri" w:cs="Calibri"/>
                <w:b/>
                <w:bCs/>
              </w:rPr>
              <w:t xml:space="preserve">Option 2: </w:t>
            </w:r>
            <w:r>
              <w:rPr>
                <w:rFonts w:ascii="Calibri" w:hAnsi="Calibri" w:cs="Calibri"/>
              </w:rPr>
              <w:t>Extend the school year or school day</w:t>
            </w:r>
          </w:p>
        </w:tc>
        <w:tc>
          <w:tcPr>
            <w:tcW w:w="63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77B3E" w:rsidRDefault="00A77B3E">
            <w:pPr>
              <w:widowControl w:val="0"/>
              <w:spacing w:line="240" w:lineRule="auto"/>
              <w:jc w:val="center"/>
            </w:pPr>
          </w:p>
        </w:tc>
      </w:tr>
      <w:tr w:rsidR="00A77B3E" w:rsidTr="009434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F2599E">
            <w:pPr>
              <w:widowControl w:val="0"/>
              <w:spacing w:line="240" w:lineRule="auto"/>
            </w:pPr>
            <w:r>
              <w:rPr>
                <w:rFonts w:ascii="Calibri" w:hAnsi="Calibri" w:cs="Calibri"/>
                <w:b/>
                <w:bCs/>
              </w:rPr>
              <w:t xml:space="preserve">Option 3: </w:t>
            </w:r>
            <w:r>
              <w:rPr>
                <w:rFonts w:ascii="Calibri" w:hAnsi="Calibri" w:cs="Calibri"/>
              </w:rPr>
              <w:t>Replace school staff who are deemed relevant to the school not making Adequate Yearly Progress</w:t>
            </w:r>
          </w:p>
        </w:tc>
        <w:tc>
          <w:tcPr>
            <w:tcW w:w="63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77B3E" w:rsidRDefault="00A77B3E">
            <w:pPr>
              <w:widowControl w:val="0"/>
              <w:spacing w:line="240" w:lineRule="auto"/>
              <w:jc w:val="center"/>
            </w:pPr>
          </w:p>
        </w:tc>
      </w:tr>
      <w:tr w:rsidR="00A77B3E" w:rsidTr="009434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F2599E">
            <w:pPr>
              <w:widowControl w:val="0"/>
              <w:spacing w:line="240" w:lineRule="auto"/>
            </w:pPr>
            <w:r>
              <w:rPr>
                <w:rFonts w:ascii="Calibri" w:hAnsi="Calibri" w:cs="Calibri"/>
                <w:b/>
                <w:bCs/>
              </w:rPr>
              <w:t xml:space="preserve">Option 4: </w:t>
            </w:r>
            <w:r>
              <w:rPr>
                <w:rFonts w:ascii="Calibri" w:hAnsi="Calibri" w:cs="Calibri"/>
              </w:rPr>
              <w:t>Significantly decrease the management authority at the school</w:t>
            </w:r>
          </w:p>
        </w:tc>
        <w:tc>
          <w:tcPr>
            <w:tcW w:w="63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77B3E" w:rsidRDefault="00A77B3E">
            <w:pPr>
              <w:widowControl w:val="0"/>
              <w:spacing w:line="240" w:lineRule="auto"/>
              <w:jc w:val="center"/>
            </w:pPr>
          </w:p>
        </w:tc>
      </w:tr>
      <w:tr w:rsidR="00A77B3E" w:rsidTr="009434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F2599E">
            <w:pPr>
              <w:widowControl w:val="0"/>
              <w:spacing w:line="240" w:lineRule="auto"/>
            </w:pPr>
            <w:r>
              <w:rPr>
                <w:rFonts w:ascii="Calibri" w:hAnsi="Calibri" w:cs="Calibri"/>
                <w:b/>
                <w:bCs/>
              </w:rPr>
              <w:t xml:space="preserve">Option 5: </w:t>
            </w:r>
            <w:r>
              <w:rPr>
                <w:rFonts w:ascii="Calibri" w:hAnsi="Calibri" w:cs="Calibri"/>
              </w:rPr>
              <w:t>Restructure the internal organization of the school</w:t>
            </w:r>
          </w:p>
        </w:tc>
        <w:tc>
          <w:tcPr>
            <w:tcW w:w="63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77B3E" w:rsidRDefault="00A77B3E">
            <w:pPr>
              <w:widowControl w:val="0"/>
              <w:spacing w:line="240" w:lineRule="auto"/>
              <w:jc w:val="center"/>
            </w:pPr>
          </w:p>
        </w:tc>
      </w:tr>
      <w:tr w:rsidR="00A77B3E" w:rsidTr="009434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F2599E">
            <w:pPr>
              <w:widowControl w:val="0"/>
              <w:spacing w:line="240" w:lineRule="auto"/>
            </w:pPr>
            <w:r>
              <w:rPr>
                <w:rFonts w:ascii="Calibri" w:hAnsi="Calibri" w:cs="Calibri"/>
                <w:b/>
                <w:bCs/>
              </w:rPr>
              <w:t xml:space="preserve">Option 6: </w:t>
            </w:r>
            <w:r>
              <w:rPr>
                <w:rFonts w:ascii="Calibri" w:hAnsi="Calibri" w:cs="Calibri"/>
              </w:rPr>
              <w:t>Appoint one or more outside experts to advise the school on (1) how to revise and strengthen the improvement plan it created while in school improvement status; and on (2) how to address the specific issues underlying the school’s continued inability to make AYP</w:t>
            </w:r>
          </w:p>
        </w:tc>
        <w:tc>
          <w:tcPr>
            <w:tcW w:w="63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77B3E" w:rsidRDefault="00F2599E">
            <w:pPr>
              <w:widowControl w:val="0"/>
              <w:spacing w:line="240" w:lineRule="auto"/>
              <w:jc w:val="center"/>
            </w:pPr>
            <w:r>
              <w:rPr>
                <w:rFonts w:ascii="Calibri" w:hAnsi="Calibri" w:cs="Calibri"/>
                <w:b/>
                <w:bCs/>
                <w:color w:val="A61C00"/>
                <w:sz w:val="36"/>
                <w:szCs w:val="36"/>
              </w:rPr>
              <w:t>X</w:t>
            </w:r>
          </w:p>
        </w:tc>
      </w:tr>
    </w:tbl>
    <w:p w:rsidR="00A77B3E" w:rsidRDefault="00A77B3E"/>
    <w:p w:rsidR="00A77B3E" w:rsidRDefault="00F2599E">
      <w:pPr>
        <w:rPr>
          <w:rFonts w:ascii="Calibri" w:hAnsi="Calibri" w:cs="Calibri"/>
          <w:b/>
          <w:bCs/>
          <w:color w:val="A61C00"/>
          <w:sz w:val="24"/>
          <w:szCs w:val="24"/>
        </w:rPr>
      </w:pPr>
      <w:r>
        <w:rPr>
          <w:rFonts w:ascii="Calibri" w:hAnsi="Calibri" w:cs="Calibri"/>
          <w:b/>
          <w:bCs/>
          <w:color w:val="A61C00"/>
          <w:sz w:val="24"/>
          <w:szCs w:val="24"/>
        </w:rPr>
        <w:t>Please describe:</w:t>
      </w:r>
    </w:p>
    <w:p w:rsidR="00A77B3E" w:rsidRDefault="00F2599E">
      <w:pPr>
        <w:numPr>
          <w:ilvl w:val="0"/>
          <w:numId w:val="112"/>
        </w:numPr>
        <w:tabs>
          <w:tab w:val="left" w:pos="360"/>
          <w:tab w:val="left" w:pos="720"/>
        </w:tabs>
        <w:rPr>
          <w:rFonts w:ascii="Calibri" w:hAnsi="Calibri" w:cs="Calibri"/>
          <w:color w:val="A61C00"/>
          <w:sz w:val="24"/>
          <w:szCs w:val="24"/>
        </w:rPr>
      </w:pPr>
      <w:r>
        <w:rPr>
          <w:rFonts w:ascii="Calibri" w:hAnsi="Calibri" w:cs="Calibri"/>
          <w:color w:val="A61C00"/>
          <w:sz w:val="24"/>
          <w:szCs w:val="24"/>
        </w:rPr>
        <w:t>The Corrective Action selected</w:t>
      </w:r>
    </w:p>
    <w:p w:rsidR="00A77B3E" w:rsidRDefault="00F2599E">
      <w:pPr>
        <w:numPr>
          <w:ilvl w:val="0"/>
          <w:numId w:val="112"/>
        </w:numPr>
        <w:tabs>
          <w:tab w:val="left" w:pos="360"/>
          <w:tab w:val="left" w:pos="720"/>
        </w:tabs>
        <w:rPr>
          <w:rFonts w:ascii="Calibri" w:hAnsi="Calibri" w:cs="Calibri"/>
          <w:color w:val="A61C00"/>
          <w:sz w:val="24"/>
          <w:szCs w:val="24"/>
        </w:rPr>
      </w:pPr>
      <w:r>
        <w:rPr>
          <w:rFonts w:ascii="Calibri" w:hAnsi="Calibri" w:cs="Calibri"/>
          <w:color w:val="A61C00"/>
          <w:sz w:val="24"/>
          <w:szCs w:val="24"/>
        </w:rPr>
        <w:t>Professional Development activities (If option 1 is selected)</w:t>
      </w:r>
    </w:p>
    <w:p w:rsidR="00A77B3E" w:rsidRDefault="00F2599E">
      <w:pPr>
        <w:numPr>
          <w:ilvl w:val="0"/>
          <w:numId w:val="112"/>
        </w:numPr>
        <w:tabs>
          <w:tab w:val="left" w:pos="360"/>
          <w:tab w:val="left" w:pos="720"/>
        </w:tabs>
        <w:rPr>
          <w:rFonts w:ascii="Calibri" w:hAnsi="Calibri" w:cs="Calibri"/>
          <w:color w:val="A61C00"/>
          <w:sz w:val="24"/>
          <w:szCs w:val="24"/>
        </w:rPr>
      </w:pPr>
      <w:r>
        <w:rPr>
          <w:rFonts w:ascii="Calibri" w:hAnsi="Calibri" w:cs="Calibri"/>
          <w:color w:val="A61C00"/>
          <w:sz w:val="24"/>
          <w:szCs w:val="24"/>
        </w:rPr>
        <w:t>District improvement efforts being implemented to support the corrective action</w:t>
      </w:r>
    </w:p>
    <w:p w:rsidR="00A77B3E" w:rsidRDefault="00F2599E">
      <w:pPr>
        <w:numPr>
          <w:ilvl w:val="0"/>
          <w:numId w:val="112"/>
        </w:numPr>
        <w:tabs>
          <w:tab w:val="left" w:pos="360"/>
          <w:tab w:val="left" w:pos="720"/>
        </w:tabs>
        <w:rPr>
          <w:rFonts w:ascii="Calibri" w:hAnsi="Calibri" w:cs="Calibri"/>
          <w:color w:val="A61C00"/>
          <w:sz w:val="24"/>
          <w:szCs w:val="24"/>
        </w:rPr>
      </w:pPr>
      <w:r>
        <w:rPr>
          <w:rFonts w:ascii="Calibri" w:hAnsi="Calibri" w:cs="Calibri"/>
          <w:color w:val="A61C00"/>
          <w:sz w:val="24"/>
          <w:szCs w:val="24"/>
        </w:rPr>
        <w:t>How this plan will support current school improvement efforts</w:t>
      </w:r>
    </w:p>
    <w:p w:rsidR="00A77B3E" w:rsidRDefault="00F2599E">
      <w:pPr>
        <w:numPr>
          <w:ilvl w:val="0"/>
          <w:numId w:val="112"/>
        </w:numPr>
        <w:tabs>
          <w:tab w:val="left" w:pos="360"/>
          <w:tab w:val="left" w:pos="720"/>
        </w:tabs>
        <w:rPr>
          <w:rFonts w:ascii="Calibri" w:hAnsi="Calibri" w:cs="Calibri"/>
          <w:color w:val="A61C00"/>
          <w:sz w:val="24"/>
          <w:szCs w:val="24"/>
        </w:rPr>
      </w:pPr>
      <w:r>
        <w:rPr>
          <w:rFonts w:ascii="Calibri" w:hAnsi="Calibri" w:cs="Calibri"/>
          <w:color w:val="A61C00"/>
          <w:sz w:val="24"/>
          <w:szCs w:val="24"/>
        </w:rPr>
        <w:t>Data that will be used to measure the success of the corrective action</w:t>
      </w:r>
    </w:p>
    <w:p w:rsidR="00A77B3E" w:rsidRDefault="00A77B3E">
      <w:pPr>
        <w:rPr>
          <w:rFonts w:ascii="Calibri" w:hAnsi="Calibri" w:cs="Calibri"/>
          <w:b/>
          <w:bCs/>
          <w:color w:val="0B5394"/>
          <w:sz w:val="24"/>
          <w:szCs w:val="24"/>
        </w:rPr>
      </w:pPr>
    </w:p>
    <w:p w:rsidR="00A77B3E" w:rsidRDefault="00F2599E">
      <w:pPr>
        <w:pageBreakBefore/>
        <w:rPr>
          <w:rFonts w:ascii="Calibri" w:hAnsi="Calibri" w:cs="Calibri"/>
          <w:b/>
          <w:bCs/>
          <w:color w:val="0B5394"/>
          <w:sz w:val="24"/>
          <w:szCs w:val="24"/>
        </w:rPr>
      </w:pPr>
      <w:r>
        <w:rPr>
          <w:rFonts w:ascii="Calibri" w:hAnsi="Calibri" w:cs="Calibri"/>
          <w:b/>
          <w:bCs/>
          <w:color w:val="A61C00"/>
          <w:sz w:val="48"/>
          <w:szCs w:val="48"/>
        </w:rPr>
        <w:t>ESEA RESTRUCTURING PLAN</w:t>
      </w:r>
    </w:p>
    <w:p w:rsidR="00A77B3E" w:rsidRDefault="00F2599E">
      <w:pPr>
        <w:rPr>
          <w:rFonts w:ascii="Calibri" w:hAnsi="Calibri" w:cs="Calibri"/>
          <w:sz w:val="24"/>
          <w:szCs w:val="24"/>
        </w:rPr>
      </w:pPr>
      <w:r>
        <w:rPr>
          <w:rFonts w:ascii="Calibri" w:hAnsi="Calibri" w:cs="Calibri"/>
          <w:sz w:val="24"/>
          <w:szCs w:val="24"/>
        </w:rPr>
        <w:t>Required for Title I Schools in School Improvement Status Year 4 (Planning For Restructuring)</w:t>
      </w:r>
    </w:p>
    <w:p w:rsidR="00A77B3E" w:rsidRDefault="00A77B3E">
      <w:pPr>
        <w:rPr>
          <w:rFonts w:ascii="Calibri" w:hAnsi="Calibri" w:cs="Calibri"/>
          <w:b/>
          <w:bCs/>
          <w:color w:val="0B5394"/>
          <w:sz w:val="24"/>
          <w:szCs w:val="24"/>
        </w:rPr>
      </w:pPr>
    </w:p>
    <w:p w:rsidR="00A77B3E" w:rsidRDefault="00F2599E">
      <w:pPr>
        <w:rPr>
          <w:rFonts w:ascii="Calibri" w:hAnsi="Calibri" w:cs="Calibri"/>
          <w:b/>
          <w:bCs/>
          <w:color w:val="A61C00"/>
          <w:sz w:val="24"/>
          <w:szCs w:val="24"/>
        </w:rPr>
      </w:pPr>
      <w:r>
        <w:rPr>
          <w:rFonts w:ascii="Calibri" w:hAnsi="Calibri" w:cs="Calibri"/>
          <w:b/>
          <w:bCs/>
          <w:color w:val="A61C00"/>
          <w:sz w:val="24"/>
          <w:szCs w:val="24"/>
        </w:rPr>
        <w:t>SELECT A RESTRUCTURING OPTION</w:t>
      </w:r>
    </w:p>
    <w:tbl>
      <w:tblPr>
        <w:tblW w:w="54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1"/>
        <w:gridCol w:w="1219"/>
      </w:tblGrid>
      <w:tr w:rsidR="00A77B3E" w:rsidTr="009434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F2599E">
            <w:pPr>
              <w:widowControl w:val="0"/>
              <w:spacing w:line="240" w:lineRule="auto"/>
            </w:pPr>
            <w:r>
              <w:rPr>
                <w:rFonts w:ascii="Calibri" w:hAnsi="Calibri" w:cs="Calibri"/>
                <w:b/>
                <w:bCs/>
              </w:rPr>
              <w:t>OPTION 1:</w:t>
            </w:r>
            <w:r>
              <w:rPr>
                <w:rFonts w:ascii="Calibri" w:hAnsi="Calibri" w:cs="Calibri"/>
              </w:rPr>
              <w:t xml:space="preserve"> Close and Reopen as a Charter School</w:t>
            </w:r>
          </w:p>
        </w:tc>
        <w:tc>
          <w:tcPr>
            <w:tcW w:w="6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A77B3E">
            <w:pPr>
              <w:widowControl w:val="0"/>
              <w:spacing w:line="240" w:lineRule="auto"/>
              <w:jc w:val="center"/>
            </w:pPr>
          </w:p>
        </w:tc>
      </w:tr>
      <w:tr w:rsidR="00A77B3E" w:rsidTr="009434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F2599E">
            <w:pPr>
              <w:widowControl w:val="0"/>
              <w:spacing w:line="240" w:lineRule="auto"/>
            </w:pPr>
            <w:r>
              <w:rPr>
                <w:rFonts w:ascii="Calibri" w:hAnsi="Calibri" w:cs="Calibri"/>
                <w:b/>
                <w:bCs/>
              </w:rPr>
              <w:t>OPTION 2:</w:t>
            </w:r>
            <w:r>
              <w:rPr>
                <w:rFonts w:ascii="Calibri" w:hAnsi="Calibri" w:cs="Calibri"/>
              </w:rPr>
              <w:t xml:space="preserve"> Replace the school or LEA staff members who are relevant to the failure to make Adequate Yearly Progress</w:t>
            </w:r>
          </w:p>
        </w:tc>
        <w:tc>
          <w:tcPr>
            <w:tcW w:w="6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A77B3E">
            <w:pPr>
              <w:widowControl w:val="0"/>
              <w:spacing w:line="240" w:lineRule="auto"/>
              <w:jc w:val="center"/>
            </w:pPr>
          </w:p>
        </w:tc>
      </w:tr>
      <w:tr w:rsidR="00A77B3E" w:rsidTr="009434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F2599E">
            <w:pPr>
              <w:widowControl w:val="0"/>
              <w:spacing w:line="240" w:lineRule="auto"/>
            </w:pPr>
            <w:r>
              <w:rPr>
                <w:rFonts w:ascii="Calibri" w:hAnsi="Calibri" w:cs="Calibri"/>
                <w:b/>
                <w:bCs/>
              </w:rPr>
              <w:t>OPTION 3:</w:t>
            </w:r>
            <w:r>
              <w:rPr>
                <w:rFonts w:ascii="Calibri" w:hAnsi="Calibri" w:cs="Calibri"/>
              </w:rPr>
              <w:t xml:space="preserve"> LEA contracts with private management to govern the school</w:t>
            </w:r>
          </w:p>
        </w:tc>
        <w:tc>
          <w:tcPr>
            <w:tcW w:w="6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A77B3E">
            <w:pPr>
              <w:widowControl w:val="0"/>
              <w:spacing w:line="240" w:lineRule="auto"/>
              <w:jc w:val="center"/>
            </w:pPr>
          </w:p>
        </w:tc>
      </w:tr>
      <w:tr w:rsidR="00A77B3E" w:rsidTr="009434B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F2599E">
            <w:pPr>
              <w:widowControl w:val="0"/>
              <w:spacing w:line="240" w:lineRule="auto"/>
            </w:pPr>
            <w:r>
              <w:rPr>
                <w:rFonts w:ascii="Calibri" w:hAnsi="Calibri" w:cs="Calibri"/>
                <w:b/>
                <w:bCs/>
              </w:rPr>
              <w:t>OPTION 4:</w:t>
            </w:r>
            <w:r>
              <w:rPr>
                <w:rFonts w:ascii="Calibri" w:hAnsi="Calibri" w:cs="Calibri"/>
              </w:rPr>
              <w:t xml:space="preserve"> Any other major restructuring of the school’s governance</w:t>
            </w:r>
          </w:p>
        </w:tc>
        <w:tc>
          <w:tcPr>
            <w:tcW w:w="6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F2599E">
            <w:pPr>
              <w:widowControl w:val="0"/>
              <w:spacing w:line="240" w:lineRule="auto"/>
              <w:jc w:val="center"/>
            </w:pPr>
            <w:r>
              <w:rPr>
                <w:rFonts w:ascii="Calibri" w:hAnsi="Calibri" w:cs="Calibri"/>
                <w:b/>
                <w:bCs/>
                <w:color w:val="A61C00"/>
                <w:sz w:val="36"/>
                <w:szCs w:val="36"/>
              </w:rPr>
              <w:t>X</w:t>
            </w:r>
          </w:p>
        </w:tc>
      </w:tr>
    </w:tbl>
    <w:p w:rsidR="00A77B3E" w:rsidRDefault="00A77B3E"/>
    <w:p w:rsidR="00A77B3E" w:rsidRDefault="00F2599E">
      <w:pPr>
        <w:rPr>
          <w:rFonts w:ascii="Calibri" w:hAnsi="Calibri" w:cs="Calibri"/>
          <w:b/>
          <w:bCs/>
          <w:color w:val="A61C00"/>
          <w:sz w:val="24"/>
          <w:szCs w:val="24"/>
        </w:rPr>
      </w:pPr>
      <w:r>
        <w:rPr>
          <w:rFonts w:ascii="Calibri" w:hAnsi="Calibri" w:cs="Calibri"/>
          <w:b/>
          <w:bCs/>
          <w:color w:val="A61C00"/>
          <w:sz w:val="24"/>
          <w:szCs w:val="24"/>
        </w:rPr>
        <w:t>Please include:</w:t>
      </w:r>
    </w:p>
    <w:p w:rsidR="00A77B3E" w:rsidRDefault="00F2599E">
      <w:pPr>
        <w:numPr>
          <w:ilvl w:val="0"/>
          <w:numId w:val="113"/>
        </w:numPr>
        <w:tabs>
          <w:tab w:val="left" w:pos="360"/>
          <w:tab w:val="left" w:pos="720"/>
        </w:tabs>
        <w:rPr>
          <w:rFonts w:ascii="Calibri" w:hAnsi="Calibri" w:cs="Calibri"/>
          <w:color w:val="A61C00"/>
          <w:sz w:val="24"/>
          <w:szCs w:val="24"/>
        </w:rPr>
      </w:pPr>
      <w:r>
        <w:rPr>
          <w:rFonts w:ascii="Calibri" w:hAnsi="Calibri" w:cs="Calibri"/>
          <w:color w:val="A61C00"/>
          <w:sz w:val="24"/>
          <w:szCs w:val="24"/>
        </w:rPr>
        <w:t>Members of Restructuring Planning Committee and Titles/Positions</w:t>
      </w:r>
    </w:p>
    <w:p w:rsidR="00A77B3E" w:rsidRDefault="00F2599E">
      <w:pPr>
        <w:numPr>
          <w:ilvl w:val="0"/>
          <w:numId w:val="113"/>
        </w:numPr>
        <w:tabs>
          <w:tab w:val="left" w:pos="360"/>
          <w:tab w:val="left" w:pos="720"/>
        </w:tabs>
        <w:rPr>
          <w:rFonts w:ascii="Calibri" w:hAnsi="Calibri" w:cs="Calibri"/>
          <w:color w:val="A61C00"/>
          <w:sz w:val="24"/>
          <w:szCs w:val="24"/>
        </w:rPr>
      </w:pPr>
      <w:r>
        <w:rPr>
          <w:rFonts w:ascii="Calibri" w:hAnsi="Calibri" w:cs="Calibri"/>
          <w:color w:val="A61C00"/>
          <w:sz w:val="24"/>
          <w:szCs w:val="24"/>
        </w:rPr>
        <w:t>Description of the School’s Plan for Restructuring</w:t>
      </w:r>
    </w:p>
    <w:p w:rsidR="00A77B3E" w:rsidRDefault="00F2599E">
      <w:pPr>
        <w:numPr>
          <w:ilvl w:val="0"/>
          <w:numId w:val="113"/>
        </w:numPr>
        <w:tabs>
          <w:tab w:val="left" w:pos="360"/>
          <w:tab w:val="left" w:pos="720"/>
        </w:tabs>
        <w:rPr>
          <w:rFonts w:ascii="Calibri" w:hAnsi="Calibri" w:cs="Calibri"/>
          <w:color w:val="A61C00"/>
          <w:sz w:val="24"/>
          <w:szCs w:val="24"/>
        </w:rPr>
      </w:pPr>
      <w:r>
        <w:rPr>
          <w:rFonts w:ascii="Calibri" w:hAnsi="Calibri" w:cs="Calibri"/>
          <w:color w:val="A61C00"/>
          <w:sz w:val="24"/>
          <w:szCs w:val="24"/>
        </w:rPr>
        <w:t>Description of how Stakeholders were involved in Restructuring Plan</w:t>
      </w:r>
    </w:p>
    <w:p w:rsidR="00A77B3E" w:rsidRDefault="00F2599E">
      <w:pPr>
        <w:numPr>
          <w:ilvl w:val="0"/>
          <w:numId w:val="113"/>
        </w:numPr>
        <w:tabs>
          <w:tab w:val="left" w:pos="360"/>
          <w:tab w:val="left" w:pos="720"/>
        </w:tabs>
        <w:rPr>
          <w:rFonts w:ascii="Calibri" w:hAnsi="Calibri" w:cs="Calibri"/>
          <w:color w:val="A61C00"/>
          <w:sz w:val="24"/>
          <w:szCs w:val="24"/>
        </w:rPr>
      </w:pPr>
      <w:r>
        <w:rPr>
          <w:rFonts w:ascii="Calibri" w:hAnsi="Calibri" w:cs="Calibri"/>
          <w:color w:val="A61C00"/>
          <w:sz w:val="24"/>
          <w:szCs w:val="24"/>
        </w:rPr>
        <w:t>What data has been used to support selected option?</w:t>
      </w:r>
    </w:p>
    <w:p w:rsidR="00A77B3E" w:rsidRDefault="00F2599E">
      <w:pPr>
        <w:numPr>
          <w:ilvl w:val="0"/>
          <w:numId w:val="113"/>
        </w:numPr>
        <w:tabs>
          <w:tab w:val="left" w:pos="360"/>
          <w:tab w:val="left" w:pos="720"/>
        </w:tabs>
        <w:rPr>
          <w:rFonts w:ascii="Calibri" w:hAnsi="Calibri" w:cs="Calibri"/>
          <w:color w:val="A61C00"/>
          <w:sz w:val="24"/>
          <w:szCs w:val="24"/>
        </w:rPr>
      </w:pPr>
      <w:r>
        <w:rPr>
          <w:rFonts w:ascii="Calibri" w:hAnsi="Calibri" w:cs="Calibri"/>
          <w:color w:val="A61C00"/>
          <w:sz w:val="24"/>
          <w:szCs w:val="24"/>
        </w:rPr>
        <w:t>Professional development activities</w:t>
      </w:r>
    </w:p>
    <w:p w:rsidR="00A77B3E" w:rsidRDefault="00F2599E">
      <w:pPr>
        <w:numPr>
          <w:ilvl w:val="0"/>
          <w:numId w:val="113"/>
        </w:numPr>
        <w:tabs>
          <w:tab w:val="left" w:pos="360"/>
          <w:tab w:val="left" w:pos="720"/>
        </w:tabs>
        <w:rPr>
          <w:rFonts w:ascii="Calibri" w:hAnsi="Calibri" w:cs="Calibri"/>
          <w:color w:val="A61C00"/>
          <w:sz w:val="24"/>
          <w:szCs w:val="24"/>
        </w:rPr>
      </w:pPr>
      <w:r>
        <w:rPr>
          <w:rFonts w:ascii="Calibri" w:hAnsi="Calibri" w:cs="Calibri"/>
          <w:color w:val="A61C00"/>
          <w:sz w:val="24"/>
          <w:szCs w:val="24"/>
        </w:rPr>
        <w:t xml:space="preserve">How the District is supporting the Restructuring Plan </w:t>
      </w:r>
    </w:p>
    <w:p w:rsidR="00A77B3E" w:rsidRDefault="00F2599E">
      <w:pPr>
        <w:numPr>
          <w:ilvl w:val="0"/>
          <w:numId w:val="113"/>
        </w:numPr>
        <w:tabs>
          <w:tab w:val="left" w:pos="360"/>
          <w:tab w:val="left" w:pos="720"/>
        </w:tabs>
        <w:rPr>
          <w:rFonts w:ascii="Calibri" w:hAnsi="Calibri" w:cs="Calibri"/>
          <w:color w:val="A61C00"/>
          <w:sz w:val="24"/>
          <w:szCs w:val="24"/>
        </w:rPr>
      </w:pPr>
      <w:r>
        <w:rPr>
          <w:rFonts w:ascii="Calibri" w:hAnsi="Calibri" w:cs="Calibri"/>
          <w:color w:val="A61C00"/>
          <w:sz w:val="24"/>
          <w:szCs w:val="24"/>
        </w:rPr>
        <w:t>How this plan will support current School Improvement efforts</w:t>
      </w:r>
    </w:p>
    <w:p w:rsidR="00A77B3E" w:rsidRDefault="00F2599E">
      <w:pPr>
        <w:numPr>
          <w:ilvl w:val="0"/>
          <w:numId w:val="113"/>
        </w:numPr>
        <w:tabs>
          <w:tab w:val="left" w:pos="360"/>
          <w:tab w:val="left" w:pos="720"/>
        </w:tabs>
        <w:rPr>
          <w:rFonts w:ascii="Calibri" w:hAnsi="Calibri" w:cs="Calibri"/>
          <w:color w:val="A61C00"/>
          <w:sz w:val="24"/>
          <w:szCs w:val="24"/>
        </w:rPr>
      </w:pPr>
      <w:r>
        <w:rPr>
          <w:rFonts w:ascii="Calibri" w:hAnsi="Calibri" w:cs="Calibri"/>
          <w:color w:val="A61C00"/>
          <w:sz w:val="24"/>
          <w:szCs w:val="24"/>
        </w:rPr>
        <w:t>Data that will be used to measure the success and monitor restructuring efforts</w:t>
      </w:r>
    </w:p>
    <w:p w:rsidR="00A77B3E" w:rsidRDefault="00F2599E">
      <w:pPr>
        <w:numPr>
          <w:ilvl w:val="0"/>
          <w:numId w:val="113"/>
        </w:numPr>
        <w:tabs>
          <w:tab w:val="left" w:pos="360"/>
          <w:tab w:val="left" w:pos="720"/>
        </w:tabs>
        <w:rPr>
          <w:rFonts w:ascii="Calibri" w:hAnsi="Calibri" w:cs="Calibri"/>
          <w:color w:val="A61C00"/>
          <w:sz w:val="24"/>
          <w:szCs w:val="24"/>
        </w:rPr>
      </w:pPr>
      <w:r>
        <w:rPr>
          <w:rFonts w:ascii="Calibri" w:hAnsi="Calibri" w:cs="Calibri"/>
          <w:color w:val="A61C00"/>
          <w:sz w:val="24"/>
          <w:szCs w:val="24"/>
        </w:rPr>
        <w:t>Resources needed to implement this plan</w:t>
      </w:r>
    </w:p>
    <w:p w:rsidR="00A77B3E" w:rsidRDefault="00F2599E">
      <w:pPr>
        <w:numPr>
          <w:ilvl w:val="0"/>
          <w:numId w:val="113"/>
        </w:numPr>
        <w:tabs>
          <w:tab w:val="left" w:pos="360"/>
          <w:tab w:val="left" w:pos="720"/>
        </w:tabs>
        <w:rPr>
          <w:rFonts w:ascii="Calibri" w:hAnsi="Calibri" w:cs="Calibri"/>
          <w:color w:val="A61C00"/>
          <w:sz w:val="24"/>
          <w:szCs w:val="24"/>
        </w:rPr>
      </w:pPr>
      <w:r>
        <w:rPr>
          <w:rFonts w:ascii="Calibri" w:hAnsi="Calibri" w:cs="Calibri"/>
          <w:color w:val="A61C00"/>
          <w:sz w:val="24"/>
          <w:szCs w:val="24"/>
        </w:rPr>
        <w:t>Major milestones or timelines for plan</w:t>
      </w:r>
    </w:p>
    <w:p w:rsidR="00A77B3E" w:rsidRDefault="00F2599E">
      <w:pPr>
        <w:numPr>
          <w:ilvl w:val="0"/>
          <w:numId w:val="113"/>
        </w:numPr>
        <w:tabs>
          <w:tab w:val="left" w:pos="360"/>
          <w:tab w:val="left" w:pos="720"/>
        </w:tabs>
        <w:rPr>
          <w:rFonts w:ascii="Calibri" w:hAnsi="Calibri" w:cs="Calibri"/>
          <w:color w:val="A61C00"/>
          <w:sz w:val="24"/>
          <w:szCs w:val="24"/>
        </w:rPr>
      </w:pPr>
      <w:r>
        <w:rPr>
          <w:rFonts w:ascii="Calibri" w:hAnsi="Calibri" w:cs="Calibri"/>
          <w:color w:val="A61C00"/>
          <w:sz w:val="24"/>
          <w:szCs w:val="24"/>
        </w:rPr>
        <w:t>Other Supporting Documentation</w:t>
      </w:r>
    </w:p>
    <w:p w:rsidR="00A77B3E" w:rsidRDefault="00F2599E">
      <w:pPr>
        <w:numPr>
          <w:ilvl w:val="0"/>
          <w:numId w:val="113"/>
        </w:numPr>
        <w:tabs>
          <w:tab w:val="left" w:pos="360"/>
          <w:tab w:val="left" w:pos="720"/>
        </w:tabs>
        <w:rPr>
          <w:rFonts w:ascii="Calibri" w:hAnsi="Calibri" w:cs="Calibri"/>
          <w:color w:val="A61C00"/>
          <w:sz w:val="24"/>
          <w:szCs w:val="24"/>
        </w:rPr>
      </w:pPr>
      <w:r>
        <w:rPr>
          <w:rFonts w:ascii="Calibri" w:hAnsi="Calibri" w:cs="Calibri"/>
          <w:color w:val="A61C00"/>
          <w:sz w:val="24"/>
          <w:szCs w:val="24"/>
        </w:rPr>
        <w:t xml:space="preserve">Signatures of the State Superintendent of Public Instruction and the State School Board Chairman </w:t>
      </w:r>
    </w:p>
    <w:p w:rsidR="00A77B3E" w:rsidRDefault="00A77B3E">
      <w:pPr>
        <w:rPr>
          <w:rFonts w:ascii="Calibri" w:hAnsi="Calibri" w:cs="Calibri"/>
          <w:b/>
          <w:bCs/>
          <w:color w:val="0B5394"/>
          <w:sz w:val="36"/>
          <w:szCs w:val="36"/>
        </w:rPr>
      </w:pPr>
    </w:p>
    <w:sectPr w:rsidR="00A77B3E" w:rsidSect="00FB7DB9">
      <w:headerReference w:type="default" r:id="rId108"/>
      <w:footerReference w:type="default" r:id="rId109"/>
      <w:pgSz w:w="12240" w:h="15840"/>
      <w:pgMar w:top="1440" w:right="1440" w:bottom="1440" w:left="1440" w:header="144" w:footer="708"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5FA" w:rsidRDefault="005935FA">
      <w:pPr>
        <w:spacing w:line="240" w:lineRule="auto"/>
      </w:pPr>
      <w:r>
        <w:separator/>
      </w:r>
    </w:p>
  </w:endnote>
  <w:endnote w:type="continuationSeparator" w:id="0">
    <w:p w:rsidR="005935FA" w:rsidRDefault="005935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99E" w:rsidRDefault="00F2599E">
    <w:pPr>
      <w:jc w:val="center"/>
    </w:pPr>
    <w:r>
      <w:fldChar w:fldCharType="begin"/>
    </w:r>
    <w:r>
      <w:instrText>PAGE</w:instrText>
    </w:r>
    <w:r>
      <w:fldChar w:fldCharType="separate"/>
    </w:r>
    <w:r w:rsidR="005714D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5FA" w:rsidRDefault="005935FA">
      <w:pPr>
        <w:spacing w:line="240" w:lineRule="auto"/>
      </w:pPr>
      <w:r>
        <w:separator/>
      </w:r>
    </w:p>
  </w:footnote>
  <w:footnote w:type="continuationSeparator" w:id="0">
    <w:p w:rsidR="005935FA" w:rsidRDefault="005935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99E" w:rsidRDefault="00F2599E">
    <w:pPr>
      <w:ind w:left="-135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1080"/>
        </w:tabs>
        <w:ind w:left="1440" w:hanging="1080"/>
      </w:pPr>
      <w:rPr>
        <w:u w:val="none"/>
      </w:rPr>
    </w:lvl>
    <w:lvl w:ilvl="1">
      <w:start w:val="1"/>
      <w:numFmt w:val="bullet"/>
      <w:lvlText w:val="-"/>
      <w:lvlJc w:val="left"/>
      <w:pPr>
        <w:tabs>
          <w:tab w:val="num" w:pos="1800"/>
        </w:tabs>
        <w:ind w:left="2160" w:hanging="1080"/>
      </w:pPr>
      <w:rPr>
        <w:u w:val="none"/>
      </w:rPr>
    </w:lvl>
    <w:lvl w:ilvl="2">
      <w:start w:val="1"/>
      <w:numFmt w:val="bullet"/>
      <w:lvlText w:val="-"/>
      <w:lvlJc w:val="left"/>
      <w:pPr>
        <w:tabs>
          <w:tab w:val="num" w:pos="2520"/>
        </w:tabs>
        <w:ind w:left="2880" w:hanging="900"/>
      </w:pPr>
      <w:rPr>
        <w:u w:val="none"/>
      </w:rPr>
    </w:lvl>
    <w:lvl w:ilvl="3">
      <w:start w:val="1"/>
      <w:numFmt w:val="bullet"/>
      <w:lvlText w:val="-"/>
      <w:lvlJc w:val="left"/>
      <w:pPr>
        <w:tabs>
          <w:tab w:val="num" w:pos="3240"/>
        </w:tabs>
        <w:ind w:left="3600" w:hanging="1080"/>
      </w:pPr>
      <w:rPr>
        <w:u w:val="none"/>
      </w:rPr>
    </w:lvl>
    <w:lvl w:ilvl="4">
      <w:start w:val="1"/>
      <w:numFmt w:val="bullet"/>
      <w:lvlText w:val="-"/>
      <w:lvlJc w:val="left"/>
      <w:pPr>
        <w:tabs>
          <w:tab w:val="num" w:pos="3960"/>
        </w:tabs>
        <w:ind w:left="4320" w:hanging="1080"/>
      </w:pPr>
      <w:rPr>
        <w:u w:val="none"/>
      </w:rPr>
    </w:lvl>
    <w:lvl w:ilvl="5">
      <w:start w:val="1"/>
      <w:numFmt w:val="bullet"/>
      <w:lvlText w:val="-"/>
      <w:lvlJc w:val="left"/>
      <w:pPr>
        <w:tabs>
          <w:tab w:val="num" w:pos="4680"/>
        </w:tabs>
        <w:ind w:left="5040" w:hanging="900"/>
      </w:pPr>
      <w:rPr>
        <w:u w:val="none"/>
      </w:rPr>
    </w:lvl>
    <w:lvl w:ilvl="6">
      <w:start w:val="1"/>
      <w:numFmt w:val="bullet"/>
      <w:lvlText w:val="-"/>
      <w:lvlJc w:val="left"/>
      <w:pPr>
        <w:tabs>
          <w:tab w:val="num" w:pos="5400"/>
        </w:tabs>
        <w:ind w:left="5760" w:hanging="1080"/>
      </w:pPr>
      <w:rPr>
        <w:u w:val="none"/>
      </w:rPr>
    </w:lvl>
    <w:lvl w:ilvl="7">
      <w:start w:val="1"/>
      <w:numFmt w:val="bullet"/>
      <w:lvlText w:val="-"/>
      <w:lvlJc w:val="left"/>
      <w:pPr>
        <w:tabs>
          <w:tab w:val="num" w:pos="6120"/>
        </w:tabs>
        <w:ind w:left="6480" w:hanging="1080"/>
      </w:pPr>
      <w:rPr>
        <w:u w:val="none"/>
      </w:rPr>
    </w:lvl>
    <w:lvl w:ilvl="8">
      <w:start w:val="1"/>
      <w:numFmt w:val="bullet"/>
      <w:lvlText w:val="-"/>
      <w:lvlJc w:val="left"/>
      <w:pPr>
        <w:tabs>
          <w:tab w:val="num" w:pos="6840"/>
        </w:tabs>
        <w:ind w:left="7200" w:hanging="900"/>
      </w:pPr>
      <w:rPr>
        <w:u w:val="none"/>
      </w:rPr>
    </w:lvl>
  </w:abstractNum>
  <w:abstractNum w:abstractNumId="1" w15:restartNumberingAfterBreak="0">
    <w:nsid w:val="00000002"/>
    <w:multiLevelType w:val="multilevel"/>
    <w:tmpl w:val="00000002"/>
    <w:lvl w:ilvl="0">
      <w:start w:val="1"/>
      <w:numFmt w:val="bullet"/>
      <w:lvlText w:val="-"/>
      <w:lvlJc w:val="left"/>
      <w:pPr>
        <w:tabs>
          <w:tab w:val="num" w:pos="1080"/>
        </w:tabs>
        <w:ind w:left="1440" w:hanging="1080"/>
      </w:pPr>
      <w:rPr>
        <w:u w:val="none"/>
      </w:rPr>
    </w:lvl>
    <w:lvl w:ilvl="1">
      <w:start w:val="1"/>
      <w:numFmt w:val="bullet"/>
      <w:lvlText w:val="-"/>
      <w:lvlJc w:val="left"/>
      <w:pPr>
        <w:tabs>
          <w:tab w:val="num" w:pos="1800"/>
        </w:tabs>
        <w:ind w:left="2160" w:hanging="1080"/>
      </w:pPr>
      <w:rPr>
        <w:u w:val="none"/>
      </w:rPr>
    </w:lvl>
    <w:lvl w:ilvl="2">
      <w:start w:val="1"/>
      <w:numFmt w:val="bullet"/>
      <w:lvlText w:val="-"/>
      <w:lvlJc w:val="left"/>
      <w:pPr>
        <w:tabs>
          <w:tab w:val="num" w:pos="2520"/>
        </w:tabs>
        <w:ind w:left="2880" w:hanging="900"/>
      </w:pPr>
      <w:rPr>
        <w:u w:val="none"/>
      </w:rPr>
    </w:lvl>
    <w:lvl w:ilvl="3">
      <w:start w:val="1"/>
      <w:numFmt w:val="bullet"/>
      <w:lvlText w:val="-"/>
      <w:lvlJc w:val="left"/>
      <w:pPr>
        <w:tabs>
          <w:tab w:val="num" w:pos="3240"/>
        </w:tabs>
        <w:ind w:left="3600" w:hanging="1080"/>
      </w:pPr>
      <w:rPr>
        <w:u w:val="none"/>
      </w:rPr>
    </w:lvl>
    <w:lvl w:ilvl="4">
      <w:start w:val="1"/>
      <w:numFmt w:val="bullet"/>
      <w:lvlText w:val="-"/>
      <w:lvlJc w:val="left"/>
      <w:pPr>
        <w:tabs>
          <w:tab w:val="num" w:pos="3960"/>
        </w:tabs>
        <w:ind w:left="4320" w:hanging="1080"/>
      </w:pPr>
      <w:rPr>
        <w:u w:val="none"/>
      </w:rPr>
    </w:lvl>
    <w:lvl w:ilvl="5">
      <w:start w:val="1"/>
      <w:numFmt w:val="bullet"/>
      <w:lvlText w:val="-"/>
      <w:lvlJc w:val="left"/>
      <w:pPr>
        <w:tabs>
          <w:tab w:val="num" w:pos="4680"/>
        </w:tabs>
        <w:ind w:left="5040" w:hanging="900"/>
      </w:pPr>
      <w:rPr>
        <w:u w:val="none"/>
      </w:rPr>
    </w:lvl>
    <w:lvl w:ilvl="6">
      <w:start w:val="1"/>
      <w:numFmt w:val="bullet"/>
      <w:lvlText w:val="-"/>
      <w:lvlJc w:val="left"/>
      <w:pPr>
        <w:tabs>
          <w:tab w:val="num" w:pos="5400"/>
        </w:tabs>
        <w:ind w:left="5760" w:hanging="1080"/>
      </w:pPr>
      <w:rPr>
        <w:u w:val="none"/>
      </w:rPr>
    </w:lvl>
    <w:lvl w:ilvl="7">
      <w:start w:val="1"/>
      <w:numFmt w:val="bullet"/>
      <w:lvlText w:val="-"/>
      <w:lvlJc w:val="left"/>
      <w:pPr>
        <w:tabs>
          <w:tab w:val="num" w:pos="6120"/>
        </w:tabs>
        <w:ind w:left="6480" w:hanging="1080"/>
      </w:pPr>
      <w:rPr>
        <w:u w:val="none"/>
      </w:rPr>
    </w:lvl>
    <w:lvl w:ilvl="8">
      <w:start w:val="1"/>
      <w:numFmt w:val="bullet"/>
      <w:lvlText w:val="-"/>
      <w:lvlJc w:val="left"/>
      <w:pPr>
        <w:tabs>
          <w:tab w:val="num" w:pos="6840"/>
        </w:tabs>
        <w:ind w:left="7200" w:hanging="900"/>
      </w:pPr>
      <w:rPr>
        <w:u w:val="none"/>
      </w:rPr>
    </w:lvl>
  </w:abstractNum>
  <w:abstractNum w:abstractNumId="2" w15:restartNumberingAfterBreak="0">
    <w:nsid w:val="00000003"/>
    <w:multiLevelType w:val="multilevel"/>
    <w:tmpl w:val="00000003"/>
    <w:lvl w:ilvl="0">
      <w:start w:val="1"/>
      <w:numFmt w:val="bullet"/>
      <w:lvlText w:val="-"/>
      <w:lvlJc w:val="left"/>
      <w:pPr>
        <w:tabs>
          <w:tab w:val="num" w:pos="1800"/>
        </w:tabs>
        <w:ind w:left="2160" w:hanging="1800"/>
      </w:pPr>
      <w:rPr>
        <w:u w:val="none"/>
      </w:rPr>
    </w:lvl>
    <w:lvl w:ilvl="1">
      <w:start w:val="1"/>
      <w:numFmt w:val="bullet"/>
      <w:lvlText w:val="-"/>
      <w:lvlJc w:val="left"/>
      <w:pPr>
        <w:tabs>
          <w:tab w:val="num" w:pos="2520"/>
        </w:tabs>
        <w:ind w:left="2880" w:hanging="1800"/>
      </w:pPr>
      <w:rPr>
        <w:u w:val="none"/>
      </w:rPr>
    </w:lvl>
    <w:lvl w:ilvl="2">
      <w:start w:val="1"/>
      <w:numFmt w:val="bullet"/>
      <w:lvlText w:val="-"/>
      <w:lvlJc w:val="left"/>
      <w:pPr>
        <w:tabs>
          <w:tab w:val="num" w:pos="3240"/>
        </w:tabs>
        <w:ind w:left="3600" w:hanging="1620"/>
      </w:pPr>
      <w:rPr>
        <w:u w:val="none"/>
      </w:rPr>
    </w:lvl>
    <w:lvl w:ilvl="3">
      <w:start w:val="1"/>
      <w:numFmt w:val="bullet"/>
      <w:lvlText w:val="-"/>
      <w:lvlJc w:val="left"/>
      <w:pPr>
        <w:tabs>
          <w:tab w:val="num" w:pos="3960"/>
        </w:tabs>
        <w:ind w:left="4320" w:hanging="1800"/>
      </w:pPr>
      <w:rPr>
        <w:u w:val="none"/>
      </w:rPr>
    </w:lvl>
    <w:lvl w:ilvl="4">
      <w:start w:val="1"/>
      <w:numFmt w:val="bullet"/>
      <w:lvlText w:val="-"/>
      <w:lvlJc w:val="left"/>
      <w:pPr>
        <w:tabs>
          <w:tab w:val="num" w:pos="4680"/>
        </w:tabs>
        <w:ind w:left="5040" w:hanging="1800"/>
      </w:pPr>
      <w:rPr>
        <w:u w:val="none"/>
      </w:rPr>
    </w:lvl>
    <w:lvl w:ilvl="5">
      <w:start w:val="1"/>
      <w:numFmt w:val="bullet"/>
      <w:lvlText w:val="-"/>
      <w:lvlJc w:val="left"/>
      <w:pPr>
        <w:tabs>
          <w:tab w:val="num" w:pos="5400"/>
        </w:tabs>
        <w:ind w:left="5760" w:hanging="1620"/>
      </w:pPr>
      <w:rPr>
        <w:u w:val="none"/>
      </w:rPr>
    </w:lvl>
    <w:lvl w:ilvl="6">
      <w:start w:val="1"/>
      <w:numFmt w:val="bullet"/>
      <w:lvlText w:val="-"/>
      <w:lvlJc w:val="left"/>
      <w:pPr>
        <w:tabs>
          <w:tab w:val="num" w:pos="6120"/>
        </w:tabs>
        <w:ind w:left="6480" w:hanging="1800"/>
      </w:pPr>
      <w:rPr>
        <w:u w:val="none"/>
      </w:rPr>
    </w:lvl>
    <w:lvl w:ilvl="7">
      <w:start w:val="1"/>
      <w:numFmt w:val="bullet"/>
      <w:lvlText w:val="-"/>
      <w:lvlJc w:val="left"/>
      <w:pPr>
        <w:tabs>
          <w:tab w:val="num" w:pos="6840"/>
        </w:tabs>
        <w:ind w:left="7200" w:hanging="1800"/>
      </w:pPr>
      <w:rPr>
        <w:u w:val="none"/>
      </w:rPr>
    </w:lvl>
    <w:lvl w:ilvl="8">
      <w:start w:val="1"/>
      <w:numFmt w:val="bullet"/>
      <w:lvlText w:val="-"/>
      <w:lvlJc w:val="left"/>
      <w:pPr>
        <w:tabs>
          <w:tab w:val="num" w:pos="7560"/>
        </w:tabs>
        <w:ind w:left="7920" w:hanging="1620"/>
      </w:pPr>
      <w:rPr>
        <w:u w:val="none"/>
      </w:rPr>
    </w:lvl>
  </w:abstractNum>
  <w:abstractNum w:abstractNumId="3" w15:restartNumberingAfterBreak="0">
    <w:nsid w:val="00000004"/>
    <w:multiLevelType w:val="multilevel"/>
    <w:tmpl w:val="00000004"/>
    <w:lvl w:ilvl="0">
      <w:start w:val="1"/>
      <w:numFmt w:val="bullet"/>
      <w:lvlText w:val="-"/>
      <w:lvlJc w:val="left"/>
      <w:pPr>
        <w:tabs>
          <w:tab w:val="num" w:pos="1080"/>
        </w:tabs>
        <w:ind w:left="1440" w:hanging="1080"/>
      </w:pPr>
      <w:rPr>
        <w:u w:val="none"/>
      </w:rPr>
    </w:lvl>
    <w:lvl w:ilvl="1">
      <w:start w:val="1"/>
      <w:numFmt w:val="bullet"/>
      <w:lvlText w:val="-"/>
      <w:lvlJc w:val="left"/>
      <w:pPr>
        <w:tabs>
          <w:tab w:val="num" w:pos="1800"/>
        </w:tabs>
        <w:ind w:left="2160" w:hanging="1080"/>
      </w:pPr>
      <w:rPr>
        <w:u w:val="none"/>
      </w:rPr>
    </w:lvl>
    <w:lvl w:ilvl="2">
      <w:start w:val="1"/>
      <w:numFmt w:val="bullet"/>
      <w:lvlText w:val="-"/>
      <w:lvlJc w:val="left"/>
      <w:pPr>
        <w:tabs>
          <w:tab w:val="num" w:pos="2520"/>
        </w:tabs>
        <w:ind w:left="2880" w:hanging="900"/>
      </w:pPr>
      <w:rPr>
        <w:u w:val="none"/>
      </w:rPr>
    </w:lvl>
    <w:lvl w:ilvl="3">
      <w:start w:val="1"/>
      <w:numFmt w:val="bullet"/>
      <w:lvlText w:val="-"/>
      <w:lvlJc w:val="left"/>
      <w:pPr>
        <w:tabs>
          <w:tab w:val="num" w:pos="3240"/>
        </w:tabs>
        <w:ind w:left="3600" w:hanging="1080"/>
      </w:pPr>
      <w:rPr>
        <w:u w:val="none"/>
      </w:rPr>
    </w:lvl>
    <w:lvl w:ilvl="4">
      <w:start w:val="1"/>
      <w:numFmt w:val="bullet"/>
      <w:lvlText w:val="-"/>
      <w:lvlJc w:val="left"/>
      <w:pPr>
        <w:tabs>
          <w:tab w:val="num" w:pos="3960"/>
        </w:tabs>
        <w:ind w:left="4320" w:hanging="1080"/>
      </w:pPr>
      <w:rPr>
        <w:u w:val="none"/>
      </w:rPr>
    </w:lvl>
    <w:lvl w:ilvl="5">
      <w:start w:val="1"/>
      <w:numFmt w:val="bullet"/>
      <w:lvlText w:val="-"/>
      <w:lvlJc w:val="left"/>
      <w:pPr>
        <w:tabs>
          <w:tab w:val="num" w:pos="4680"/>
        </w:tabs>
        <w:ind w:left="5040" w:hanging="900"/>
      </w:pPr>
      <w:rPr>
        <w:u w:val="none"/>
      </w:rPr>
    </w:lvl>
    <w:lvl w:ilvl="6">
      <w:start w:val="1"/>
      <w:numFmt w:val="bullet"/>
      <w:lvlText w:val="-"/>
      <w:lvlJc w:val="left"/>
      <w:pPr>
        <w:tabs>
          <w:tab w:val="num" w:pos="5400"/>
        </w:tabs>
        <w:ind w:left="5760" w:hanging="1080"/>
      </w:pPr>
      <w:rPr>
        <w:u w:val="none"/>
      </w:rPr>
    </w:lvl>
    <w:lvl w:ilvl="7">
      <w:start w:val="1"/>
      <w:numFmt w:val="bullet"/>
      <w:lvlText w:val="-"/>
      <w:lvlJc w:val="left"/>
      <w:pPr>
        <w:tabs>
          <w:tab w:val="num" w:pos="6120"/>
        </w:tabs>
        <w:ind w:left="6480" w:hanging="1080"/>
      </w:pPr>
      <w:rPr>
        <w:u w:val="none"/>
      </w:rPr>
    </w:lvl>
    <w:lvl w:ilvl="8">
      <w:start w:val="1"/>
      <w:numFmt w:val="bullet"/>
      <w:lvlText w:val="-"/>
      <w:lvlJc w:val="left"/>
      <w:pPr>
        <w:tabs>
          <w:tab w:val="num" w:pos="6840"/>
        </w:tabs>
        <w:ind w:left="7200" w:hanging="900"/>
      </w:pPr>
      <w:rPr>
        <w:u w:val="none"/>
      </w:rPr>
    </w:lvl>
  </w:abstractNum>
  <w:abstractNum w:abstractNumId="4" w15:restartNumberingAfterBreak="0">
    <w:nsid w:val="00000005"/>
    <w:multiLevelType w:val="multilevel"/>
    <w:tmpl w:val="00000005"/>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5" w15:restartNumberingAfterBreak="0">
    <w:nsid w:val="00000006"/>
    <w:multiLevelType w:val="multilevel"/>
    <w:tmpl w:val="00000006"/>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6" w15:restartNumberingAfterBreak="0">
    <w:nsid w:val="00000007"/>
    <w:multiLevelType w:val="multilevel"/>
    <w:tmpl w:val="00000007"/>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7" w15:restartNumberingAfterBreak="0">
    <w:nsid w:val="00000008"/>
    <w:multiLevelType w:val="multilevel"/>
    <w:tmpl w:val="00000008"/>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8" w15:restartNumberingAfterBreak="0">
    <w:nsid w:val="00000009"/>
    <w:multiLevelType w:val="multilevel"/>
    <w:tmpl w:val="00000009"/>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9" w15:restartNumberingAfterBreak="0">
    <w:nsid w:val="0000000A"/>
    <w:multiLevelType w:val="multilevel"/>
    <w:tmpl w:val="0000000A"/>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0" w15:restartNumberingAfterBreak="0">
    <w:nsid w:val="0000000B"/>
    <w:multiLevelType w:val="multilevel"/>
    <w:tmpl w:val="0000000B"/>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1" w15:restartNumberingAfterBreak="0">
    <w:nsid w:val="0000000C"/>
    <w:multiLevelType w:val="multilevel"/>
    <w:tmpl w:val="0000000C"/>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2" w15:restartNumberingAfterBreak="0">
    <w:nsid w:val="0000000D"/>
    <w:multiLevelType w:val="multilevel"/>
    <w:tmpl w:val="0000000D"/>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3" w15:restartNumberingAfterBreak="0">
    <w:nsid w:val="0000000E"/>
    <w:multiLevelType w:val="multilevel"/>
    <w:tmpl w:val="0000000E"/>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4" w15:restartNumberingAfterBreak="0">
    <w:nsid w:val="0000000F"/>
    <w:multiLevelType w:val="multilevel"/>
    <w:tmpl w:val="0000000F"/>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5" w15:restartNumberingAfterBreak="0">
    <w:nsid w:val="00000010"/>
    <w:multiLevelType w:val="multilevel"/>
    <w:tmpl w:val="00000010"/>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6" w15:restartNumberingAfterBreak="0">
    <w:nsid w:val="00000011"/>
    <w:multiLevelType w:val="multilevel"/>
    <w:tmpl w:val="00000011"/>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7" w15:restartNumberingAfterBreak="0">
    <w:nsid w:val="00000012"/>
    <w:multiLevelType w:val="multilevel"/>
    <w:tmpl w:val="00000012"/>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8" w15:restartNumberingAfterBreak="0">
    <w:nsid w:val="00000013"/>
    <w:multiLevelType w:val="multilevel"/>
    <w:tmpl w:val="00000013"/>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9" w15:restartNumberingAfterBreak="0">
    <w:nsid w:val="00000014"/>
    <w:multiLevelType w:val="multilevel"/>
    <w:tmpl w:val="00000014"/>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20" w15:restartNumberingAfterBreak="0">
    <w:nsid w:val="00000015"/>
    <w:multiLevelType w:val="multilevel"/>
    <w:tmpl w:val="00000015"/>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21" w15:restartNumberingAfterBreak="0">
    <w:nsid w:val="00000016"/>
    <w:multiLevelType w:val="multilevel"/>
    <w:tmpl w:val="00000016"/>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22" w15:restartNumberingAfterBreak="0">
    <w:nsid w:val="00000017"/>
    <w:multiLevelType w:val="multilevel"/>
    <w:tmpl w:val="00000017"/>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23" w15:restartNumberingAfterBreak="0">
    <w:nsid w:val="00000018"/>
    <w:multiLevelType w:val="multilevel"/>
    <w:tmpl w:val="00000018"/>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24" w15:restartNumberingAfterBreak="0">
    <w:nsid w:val="00000019"/>
    <w:multiLevelType w:val="multilevel"/>
    <w:tmpl w:val="00000019"/>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25" w15:restartNumberingAfterBreak="0">
    <w:nsid w:val="0000001A"/>
    <w:multiLevelType w:val="multilevel"/>
    <w:tmpl w:val="0000001A"/>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26" w15:restartNumberingAfterBreak="0">
    <w:nsid w:val="0000001B"/>
    <w:multiLevelType w:val="multilevel"/>
    <w:tmpl w:val="0000001B"/>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27" w15:restartNumberingAfterBreak="0">
    <w:nsid w:val="0000001C"/>
    <w:multiLevelType w:val="multilevel"/>
    <w:tmpl w:val="0000001C"/>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28" w15:restartNumberingAfterBreak="0">
    <w:nsid w:val="0000001D"/>
    <w:multiLevelType w:val="multilevel"/>
    <w:tmpl w:val="0000001D"/>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29" w15:restartNumberingAfterBreak="0">
    <w:nsid w:val="0000001E"/>
    <w:multiLevelType w:val="multilevel"/>
    <w:tmpl w:val="0000001E"/>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30" w15:restartNumberingAfterBreak="0">
    <w:nsid w:val="0000001F"/>
    <w:multiLevelType w:val="multilevel"/>
    <w:tmpl w:val="0000001F"/>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31" w15:restartNumberingAfterBreak="0">
    <w:nsid w:val="00000020"/>
    <w:multiLevelType w:val="multilevel"/>
    <w:tmpl w:val="00000020"/>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32" w15:restartNumberingAfterBreak="0">
    <w:nsid w:val="00000021"/>
    <w:multiLevelType w:val="multilevel"/>
    <w:tmpl w:val="00000021"/>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33" w15:restartNumberingAfterBreak="0">
    <w:nsid w:val="00000022"/>
    <w:multiLevelType w:val="multilevel"/>
    <w:tmpl w:val="00000022"/>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34" w15:restartNumberingAfterBreak="0">
    <w:nsid w:val="00000023"/>
    <w:multiLevelType w:val="multilevel"/>
    <w:tmpl w:val="00000023"/>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35" w15:restartNumberingAfterBreak="0">
    <w:nsid w:val="00000024"/>
    <w:multiLevelType w:val="multilevel"/>
    <w:tmpl w:val="00000024"/>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36" w15:restartNumberingAfterBreak="0">
    <w:nsid w:val="00000025"/>
    <w:multiLevelType w:val="multilevel"/>
    <w:tmpl w:val="00000025"/>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37" w15:restartNumberingAfterBreak="0">
    <w:nsid w:val="00000026"/>
    <w:multiLevelType w:val="multilevel"/>
    <w:tmpl w:val="00000026"/>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38" w15:restartNumberingAfterBreak="0">
    <w:nsid w:val="00000027"/>
    <w:multiLevelType w:val="multilevel"/>
    <w:tmpl w:val="00000027"/>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39" w15:restartNumberingAfterBreak="0">
    <w:nsid w:val="00000028"/>
    <w:multiLevelType w:val="multilevel"/>
    <w:tmpl w:val="00000028"/>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40" w15:restartNumberingAfterBreak="0">
    <w:nsid w:val="00000029"/>
    <w:multiLevelType w:val="multilevel"/>
    <w:tmpl w:val="00000029"/>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41" w15:restartNumberingAfterBreak="0">
    <w:nsid w:val="0000002A"/>
    <w:multiLevelType w:val="multilevel"/>
    <w:tmpl w:val="0000002A"/>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42" w15:restartNumberingAfterBreak="0">
    <w:nsid w:val="0000002B"/>
    <w:multiLevelType w:val="multilevel"/>
    <w:tmpl w:val="0000002B"/>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43" w15:restartNumberingAfterBreak="0">
    <w:nsid w:val="0000002C"/>
    <w:multiLevelType w:val="multilevel"/>
    <w:tmpl w:val="0000002C"/>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44" w15:restartNumberingAfterBreak="0">
    <w:nsid w:val="0000002D"/>
    <w:multiLevelType w:val="multilevel"/>
    <w:tmpl w:val="0000002D"/>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45" w15:restartNumberingAfterBreak="0">
    <w:nsid w:val="0000002E"/>
    <w:multiLevelType w:val="multilevel"/>
    <w:tmpl w:val="0000002E"/>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46" w15:restartNumberingAfterBreak="0">
    <w:nsid w:val="0000002F"/>
    <w:multiLevelType w:val="multilevel"/>
    <w:tmpl w:val="0000002F"/>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47" w15:restartNumberingAfterBreak="0">
    <w:nsid w:val="00000030"/>
    <w:multiLevelType w:val="multilevel"/>
    <w:tmpl w:val="00000030"/>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48" w15:restartNumberingAfterBreak="0">
    <w:nsid w:val="00000031"/>
    <w:multiLevelType w:val="multilevel"/>
    <w:tmpl w:val="00000031"/>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49" w15:restartNumberingAfterBreak="0">
    <w:nsid w:val="00000032"/>
    <w:multiLevelType w:val="multilevel"/>
    <w:tmpl w:val="00000032"/>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50" w15:restartNumberingAfterBreak="0">
    <w:nsid w:val="00000033"/>
    <w:multiLevelType w:val="multilevel"/>
    <w:tmpl w:val="00000033"/>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51" w15:restartNumberingAfterBreak="0">
    <w:nsid w:val="00000034"/>
    <w:multiLevelType w:val="multilevel"/>
    <w:tmpl w:val="00000034"/>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52" w15:restartNumberingAfterBreak="0">
    <w:nsid w:val="00000035"/>
    <w:multiLevelType w:val="multilevel"/>
    <w:tmpl w:val="00000035"/>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53" w15:restartNumberingAfterBreak="0">
    <w:nsid w:val="00000036"/>
    <w:multiLevelType w:val="multilevel"/>
    <w:tmpl w:val="00000036"/>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54" w15:restartNumberingAfterBreak="0">
    <w:nsid w:val="00000037"/>
    <w:multiLevelType w:val="multilevel"/>
    <w:tmpl w:val="00000037"/>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55" w15:restartNumberingAfterBreak="0">
    <w:nsid w:val="00000038"/>
    <w:multiLevelType w:val="multilevel"/>
    <w:tmpl w:val="00000038"/>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56" w15:restartNumberingAfterBreak="0">
    <w:nsid w:val="00000039"/>
    <w:multiLevelType w:val="multilevel"/>
    <w:tmpl w:val="00000039"/>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57" w15:restartNumberingAfterBreak="0">
    <w:nsid w:val="0000003A"/>
    <w:multiLevelType w:val="multilevel"/>
    <w:tmpl w:val="0000003A"/>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58" w15:restartNumberingAfterBreak="0">
    <w:nsid w:val="0000003B"/>
    <w:multiLevelType w:val="multilevel"/>
    <w:tmpl w:val="0000003B"/>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59" w15:restartNumberingAfterBreak="0">
    <w:nsid w:val="0000003C"/>
    <w:multiLevelType w:val="multilevel"/>
    <w:tmpl w:val="0000003C"/>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60" w15:restartNumberingAfterBreak="0">
    <w:nsid w:val="0000003D"/>
    <w:multiLevelType w:val="multilevel"/>
    <w:tmpl w:val="0000003D"/>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61" w15:restartNumberingAfterBreak="0">
    <w:nsid w:val="0000003E"/>
    <w:multiLevelType w:val="multilevel"/>
    <w:tmpl w:val="0000003E"/>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62" w15:restartNumberingAfterBreak="0">
    <w:nsid w:val="0000003F"/>
    <w:multiLevelType w:val="multilevel"/>
    <w:tmpl w:val="0000003F"/>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63" w15:restartNumberingAfterBreak="0">
    <w:nsid w:val="00000040"/>
    <w:multiLevelType w:val="multilevel"/>
    <w:tmpl w:val="00000040"/>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64" w15:restartNumberingAfterBreak="0">
    <w:nsid w:val="00000041"/>
    <w:multiLevelType w:val="multilevel"/>
    <w:tmpl w:val="00000041"/>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65" w15:restartNumberingAfterBreak="0">
    <w:nsid w:val="00000042"/>
    <w:multiLevelType w:val="multilevel"/>
    <w:tmpl w:val="00000042"/>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66" w15:restartNumberingAfterBreak="0">
    <w:nsid w:val="00000043"/>
    <w:multiLevelType w:val="multilevel"/>
    <w:tmpl w:val="00000043"/>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67" w15:restartNumberingAfterBreak="0">
    <w:nsid w:val="00000044"/>
    <w:multiLevelType w:val="multilevel"/>
    <w:tmpl w:val="00000044"/>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68" w15:restartNumberingAfterBreak="0">
    <w:nsid w:val="00000045"/>
    <w:multiLevelType w:val="multilevel"/>
    <w:tmpl w:val="00000045"/>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69" w15:restartNumberingAfterBreak="0">
    <w:nsid w:val="00000046"/>
    <w:multiLevelType w:val="multilevel"/>
    <w:tmpl w:val="00000046"/>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70" w15:restartNumberingAfterBreak="0">
    <w:nsid w:val="00000047"/>
    <w:multiLevelType w:val="multilevel"/>
    <w:tmpl w:val="00000047"/>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71" w15:restartNumberingAfterBreak="0">
    <w:nsid w:val="00000048"/>
    <w:multiLevelType w:val="multilevel"/>
    <w:tmpl w:val="00000048"/>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72" w15:restartNumberingAfterBreak="0">
    <w:nsid w:val="00000049"/>
    <w:multiLevelType w:val="multilevel"/>
    <w:tmpl w:val="00000049"/>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73" w15:restartNumberingAfterBreak="0">
    <w:nsid w:val="0000004A"/>
    <w:multiLevelType w:val="multilevel"/>
    <w:tmpl w:val="0000004A"/>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74" w15:restartNumberingAfterBreak="0">
    <w:nsid w:val="0000004B"/>
    <w:multiLevelType w:val="multilevel"/>
    <w:tmpl w:val="0000004B"/>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75" w15:restartNumberingAfterBreak="0">
    <w:nsid w:val="0000004C"/>
    <w:multiLevelType w:val="multilevel"/>
    <w:tmpl w:val="0000004C"/>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76" w15:restartNumberingAfterBreak="0">
    <w:nsid w:val="0000004D"/>
    <w:multiLevelType w:val="multilevel"/>
    <w:tmpl w:val="0000004D"/>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77" w15:restartNumberingAfterBreak="0">
    <w:nsid w:val="0000004E"/>
    <w:multiLevelType w:val="multilevel"/>
    <w:tmpl w:val="0000004E"/>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78" w15:restartNumberingAfterBreak="0">
    <w:nsid w:val="0000004F"/>
    <w:multiLevelType w:val="multilevel"/>
    <w:tmpl w:val="0000004F"/>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79" w15:restartNumberingAfterBreak="0">
    <w:nsid w:val="00000050"/>
    <w:multiLevelType w:val="multilevel"/>
    <w:tmpl w:val="00000050"/>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80" w15:restartNumberingAfterBreak="0">
    <w:nsid w:val="00000051"/>
    <w:multiLevelType w:val="multilevel"/>
    <w:tmpl w:val="00000051"/>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81" w15:restartNumberingAfterBreak="0">
    <w:nsid w:val="00000052"/>
    <w:multiLevelType w:val="multilevel"/>
    <w:tmpl w:val="00000052"/>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82" w15:restartNumberingAfterBreak="0">
    <w:nsid w:val="00000053"/>
    <w:multiLevelType w:val="multilevel"/>
    <w:tmpl w:val="00000053"/>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83" w15:restartNumberingAfterBreak="0">
    <w:nsid w:val="00000054"/>
    <w:multiLevelType w:val="multilevel"/>
    <w:tmpl w:val="00000054"/>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84" w15:restartNumberingAfterBreak="0">
    <w:nsid w:val="00000055"/>
    <w:multiLevelType w:val="multilevel"/>
    <w:tmpl w:val="00000055"/>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85" w15:restartNumberingAfterBreak="0">
    <w:nsid w:val="00000056"/>
    <w:multiLevelType w:val="multilevel"/>
    <w:tmpl w:val="00000056"/>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86" w15:restartNumberingAfterBreak="0">
    <w:nsid w:val="00000057"/>
    <w:multiLevelType w:val="multilevel"/>
    <w:tmpl w:val="00000057"/>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87" w15:restartNumberingAfterBreak="0">
    <w:nsid w:val="00000058"/>
    <w:multiLevelType w:val="multilevel"/>
    <w:tmpl w:val="00000058"/>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88" w15:restartNumberingAfterBreak="0">
    <w:nsid w:val="00000059"/>
    <w:multiLevelType w:val="multilevel"/>
    <w:tmpl w:val="00000059"/>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89" w15:restartNumberingAfterBreak="0">
    <w:nsid w:val="0000005A"/>
    <w:multiLevelType w:val="multilevel"/>
    <w:tmpl w:val="0000005A"/>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90" w15:restartNumberingAfterBreak="0">
    <w:nsid w:val="0000005B"/>
    <w:multiLevelType w:val="multilevel"/>
    <w:tmpl w:val="0000005B"/>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91" w15:restartNumberingAfterBreak="0">
    <w:nsid w:val="0000005C"/>
    <w:multiLevelType w:val="multilevel"/>
    <w:tmpl w:val="0000005C"/>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92" w15:restartNumberingAfterBreak="0">
    <w:nsid w:val="0000005D"/>
    <w:multiLevelType w:val="multilevel"/>
    <w:tmpl w:val="0000005D"/>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93" w15:restartNumberingAfterBreak="0">
    <w:nsid w:val="0000005E"/>
    <w:multiLevelType w:val="multilevel"/>
    <w:tmpl w:val="0000005E"/>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94" w15:restartNumberingAfterBreak="0">
    <w:nsid w:val="0000005F"/>
    <w:multiLevelType w:val="multilevel"/>
    <w:tmpl w:val="0000005F"/>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95" w15:restartNumberingAfterBreak="0">
    <w:nsid w:val="00000060"/>
    <w:multiLevelType w:val="multilevel"/>
    <w:tmpl w:val="00000060"/>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96" w15:restartNumberingAfterBreak="0">
    <w:nsid w:val="00000061"/>
    <w:multiLevelType w:val="multilevel"/>
    <w:tmpl w:val="00000061"/>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97" w15:restartNumberingAfterBreak="0">
    <w:nsid w:val="00000062"/>
    <w:multiLevelType w:val="multilevel"/>
    <w:tmpl w:val="00000062"/>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98" w15:restartNumberingAfterBreak="0">
    <w:nsid w:val="00000063"/>
    <w:multiLevelType w:val="multilevel"/>
    <w:tmpl w:val="00000063"/>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99" w15:restartNumberingAfterBreak="0">
    <w:nsid w:val="00000064"/>
    <w:multiLevelType w:val="multilevel"/>
    <w:tmpl w:val="00000064"/>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00" w15:restartNumberingAfterBreak="0">
    <w:nsid w:val="00000065"/>
    <w:multiLevelType w:val="multilevel"/>
    <w:tmpl w:val="00000065"/>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01" w15:restartNumberingAfterBreak="0">
    <w:nsid w:val="00000066"/>
    <w:multiLevelType w:val="multilevel"/>
    <w:tmpl w:val="00000066"/>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02" w15:restartNumberingAfterBreak="0">
    <w:nsid w:val="00000067"/>
    <w:multiLevelType w:val="multilevel"/>
    <w:tmpl w:val="00000067"/>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03" w15:restartNumberingAfterBreak="0">
    <w:nsid w:val="00000068"/>
    <w:multiLevelType w:val="multilevel"/>
    <w:tmpl w:val="00000068"/>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04" w15:restartNumberingAfterBreak="0">
    <w:nsid w:val="00000069"/>
    <w:multiLevelType w:val="multilevel"/>
    <w:tmpl w:val="00000069"/>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05" w15:restartNumberingAfterBreak="0">
    <w:nsid w:val="0000006A"/>
    <w:multiLevelType w:val="multilevel"/>
    <w:tmpl w:val="0000006A"/>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06" w15:restartNumberingAfterBreak="0">
    <w:nsid w:val="0000006B"/>
    <w:multiLevelType w:val="multilevel"/>
    <w:tmpl w:val="0000006B"/>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07" w15:restartNumberingAfterBreak="0">
    <w:nsid w:val="0000006C"/>
    <w:multiLevelType w:val="multilevel"/>
    <w:tmpl w:val="0000006C"/>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08" w15:restartNumberingAfterBreak="0">
    <w:nsid w:val="0000006D"/>
    <w:multiLevelType w:val="multilevel"/>
    <w:tmpl w:val="0000006D"/>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09" w15:restartNumberingAfterBreak="0">
    <w:nsid w:val="0000006E"/>
    <w:multiLevelType w:val="multilevel"/>
    <w:tmpl w:val="0000006E"/>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10" w15:restartNumberingAfterBreak="0">
    <w:nsid w:val="0000006F"/>
    <w:multiLevelType w:val="multilevel"/>
    <w:tmpl w:val="0000006F"/>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11" w15:restartNumberingAfterBreak="0">
    <w:nsid w:val="00000070"/>
    <w:multiLevelType w:val="multilevel"/>
    <w:tmpl w:val="00000070"/>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12" w15:restartNumberingAfterBreak="0">
    <w:nsid w:val="00000071"/>
    <w:multiLevelType w:val="multilevel"/>
    <w:tmpl w:val="00000071"/>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DB9"/>
    <w:rsid w:val="00154DE8"/>
    <w:rsid w:val="005714D0"/>
    <w:rsid w:val="005935FA"/>
    <w:rsid w:val="007A014F"/>
    <w:rsid w:val="009434B5"/>
    <w:rsid w:val="00A77B3E"/>
    <w:rsid w:val="00E32517"/>
    <w:rsid w:val="00EA48FB"/>
    <w:rsid w:val="00F2599E"/>
    <w:rsid w:val="00FB7DB9"/>
    <w:rsid w:val="00FD5724"/>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1311DE7-279A-4560-8FB8-DD846ADB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Arial" w:hAnsi="Arial" w:cs="Arial"/>
      <w:color w:val="000000"/>
    </w:rPr>
  </w:style>
  <w:style w:type="paragraph" w:styleId="Heading1">
    <w:name w:val="heading 1"/>
    <w:basedOn w:val="Normal"/>
    <w:next w:val="Normal"/>
    <w:link w:val="Heading1Char"/>
    <w:uiPriority w:val="9"/>
    <w:qFormat/>
    <w:rsid w:val="00EF7B96"/>
    <w:pPr>
      <w:keepNext/>
      <w:keepLines/>
      <w:spacing w:before="200"/>
      <w:outlineLvl w:val="0"/>
    </w:pPr>
    <w:rPr>
      <w:rFonts w:ascii="Trebuchet MS" w:hAnsi="Trebuchet MS" w:cs="Trebuchet MS"/>
      <w:sz w:val="32"/>
      <w:szCs w:val="32"/>
    </w:rPr>
  </w:style>
  <w:style w:type="paragraph" w:styleId="Heading2">
    <w:name w:val="heading 2"/>
    <w:basedOn w:val="Normal"/>
    <w:next w:val="Normal"/>
    <w:link w:val="Heading2Char"/>
    <w:uiPriority w:val="9"/>
    <w:qFormat/>
    <w:rsid w:val="00EF7B96"/>
    <w:pPr>
      <w:keepNext/>
      <w:keepLines/>
      <w:spacing w:before="200"/>
      <w:outlineLvl w:val="1"/>
    </w:pPr>
    <w:rPr>
      <w:rFonts w:ascii="Trebuchet MS" w:hAnsi="Trebuchet MS" w:cs="Trebuchet MS"/>
      <w:b/>
      <w:bCs/>
      <w:sz w:val="26"/>
      <w:szCs w:val="26"/>
    </w:rPr>
  </w:style>
  <w:style w:type="paragraph" w:styleId="Heading3">
    <w:name w:val="heading 3"/>
    <w:basedOn w:val="Normal"/>
    <w:next w:val="Normal"/>
    <w:link w:val="Heading3Char"/>
    <w:uiPriority w:val="9"/>
    <w:qFormat/>
    <w:rsid w:val="00EF7B96"/>
    <w:pPr>
      <w:keepNext/>
      <w:keepLines/>
      <w:spacing w:before="160"/>
      <w:outlineLvl w:val="2"/>
    </w:pPr>
    <w:rPr>
      <w:rFonts w:ascii="Trebuchet MS" w:hAnsi="Trebuchet MS" w:cs="Trebuchet MS"/>
      <w:b/>
      <w:bCs/>
      <w:color w:val="666666"/>
      <w:sz w:val="24"/>
      <w:szCs w:val="24"/>
    </w:rPr>
  </w:style>
  <w:style w:type="paragraph" w:styleId="Heading4">
    <w:name w:val="heading 4"/>
    <w:basedOn w:val="Normal"/>
    <w:next w:val="Normal"/>
    <w:link w:val="Heading4Char"/>
    <w:uiPriority w:val="9"/>
    <w:qFormat/>
    <w:rsid w:val="00EF7B96"/>
    <w:pPr>
      <w:keepNext/>
      <w:keepLines/>
      <w:spacing w:before="160"/>
      <w:outlineLvl w:val="3"/>
    </w:pPr>
    <w:rPr>
      <w:rFonts w:ascii="Trebuchet MS" w:hAnsi="Trebuchet MS" w:cs="Trebuchet MS"/>
      <w:color w:val="666666"/>
      <w:u w:val="single"/>
    </w:rPr>
  </w:style>
  <w:style w:type="paragraph" w:styleId="Heading5">
    <w:name w:val="heading 5"/>
    <w:basedOn w:val="Normal"/>
    <w:next w:val="Normal"/>
    <w:link w:val="Heading5Char"/>
    <w:uiPriority w:val="9"/>
    <w:qFormat/>
    <w:rsid w:val="00EF7B96"/>
    <w:pPr>
      <w:keepNext/>
      <w:keepLines/>
      <w:spacing w:before="160"/>
      <w:outlineLvl w:val="4"/>
    </w:pPr>
    <w:rPr>
      <w:rFonts w:ascii="Trebuchet MS" w:hAnsi="Trebuchet MS" w:cs="Trebuchet MS"/>
      <w:color w:val="666666"/>
    </w:rPr>
  </w:style>
  <w:style w:type="paragraph" w:styleId="Heading6">
    <w:name w:val="heading 6"/>
    <w:basedOn w:val="Normal"/>
    <w:next w:val="Normal"/>
    <w:link w:val="Heading6Char"/>
    <w:uiPriority w:val="9"/>
    <w:qFormat/>
    <w:rsid w:val="00EF7B96"/>
    <w:pPr>
      <w:keepNext/>
      <w:keepLines/>
      <w:spacing w:before="160"/>
      <w:outlineLvl w:val="5"/>
    </w:pPr>
    <w:rPr>
      <w:rFonts w:ascii="Trebuchet MS" w:hAnsi="Trebuchet MS" w:cs="Trebuchet MS"/>
      <w:i/>
      <w:i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paragraph" w:styleId="Title">
    <w:name w:val="Title"/>
    <w:basedOn w:val="Normal"/>
    <w:link w:val="TitleChar"/>
    <w:uiPriority w:val="10"/>
    <w:qFormat/>
    <w:rsid w:val="00EF7B96"/>
    <w:pPr>
      <w:keepNext/>
      <w:keepLines/>
    </w:pPr>
    <w:rPr>
      <w:rFonts w:ascii="Trebuchet MS" w:hAnsi="Trebuchet MS" w:cs="Trebuchet MS"/>
      <w:sz w:val="42"/>
      <w:szCs w:val="42"/>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11"/>
    <w:qFormat/>
    <w:rsid w:val="00EF7B96"/>
    <w:pPr>
      <w:keepNext/>
      <w:keepLines/>
      <w:spacing w:after="200"/>
    </w:pPr>
    <w:rPr>
      <w:rFonts w:ascii="Trebuchet MS" w:hAnsi="Trebuchet MS" w:cs="Trebuchet MS"/>
      <w:i/>
      <w:iCs/>
      <w:color w:val="666666"/>
      <w:sz w:val="26"/>
      <w:szCs w:val="26"/>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000000"/>
      <w:sz w:val="24"/>
      <w:szCs w:val="24"/>
    </w:rPr>
  </w:style>
  <w:style w:type="paragraph" w:styleId="Header">
    <w:name w:val="header"/>
    <w:basedOn w:val="Normal"/>
    <w:link w:val="HeaderChar"/>
    <w:rsid w:val="00FB7DB9"/>
    <w:pPr>
      <w:tabs>
        <w:tab w:val="center" w:pos="4680"/>
        <w:tab w:val="right" w:pos="9360"/>
      </w:tabs>
      <w:spacing w:line="240" w:lineRule="auto"/>
    </w:pPr>
  </w:style>
  <w:style w:type="character" w:customStyle="1" w:styleId="HeaderChar">
    <w:name w:val="Header Char"/>
    <w:basedOn w:val="DefaultParagraphFont"/>
    <w:link w:val="Header"/>
    <w:rsid w:val="00FB7DB9"/>
    <w:rPr>
      <w:rFonts w:ascii="Arial" w:hAnsi="Arial" w:cs="Arial"/>
      <w:color w:val="000000"/>
    </w:rPr>
  </w:style>
  <w:style w:type="paragraph" w:styleId="Footer">
    <w:name w:val="footer"/>
    <w:basedOn w:val="Normal"/>
    <w:link w:val="FooterChar"/>
    <w:rsid w:val="00FB7DB9"/>
    <w:pPr>
      <w:tabs>
        <w:tab w:val="center" w:pos="4680"/>
        <w:tab w:val="right" w:pos="9360"/>
      </w:tabs>
      <w:spacing w:line="240" w:lineRule="auto"/>
    </w:pPr>
  </w:style>
  <w:style w:type="character" w:customStyle="1" w:styleId="FooterChar">
    <w:name w:val="Footer Char"/>
    <w:basedOn w:val="DefaultParagraphFont"/>
    <w:link w:val="Footer"/>
    <w:rsid w:val="00FB7DB9"/>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google.com/document/d/1iWGONGZzxMI4wHw0hj11gk1ZjOs2RDRZq3DreTd_sow/edit?usp=sharing" TargetMode="External"/><Relationship Id="rId21" Type="http://schemas.openxmlformats.org/officeDocument/2006/relationships/hyperlink" Target="https://docs.google.com/document/d/1n-HUhZvdgHT6APirYx0KuUzFhtoa3ppeQkJMxQTi5kA/edit?usp=sharing" TargetMode="External"/><Relationship Id="rId42" Type="http://schemas.openxmlformats.org/officeDocument/2006/relationships/hyperlink" Target="https://docs.google.com/document/d/148VTGjCCMY6EBu-ACirtWltxfi-FRNtYGfS_OzHQpAY/edit?usp=sharing" TargetMode="External"/><Relationship Id="rId47" Type="http://schemas.openxmlformats.org/officeDocument/2006/relationships/hyperlink" Target="https://docs.google.com/document/d/1FvC_tGV5XqlV31rJquAxlyLWPlsbiXHHXZrVHrHVOI0/edit?usp=sharing" TargetMode="External"/><Relationship Id="rId63" Type="http://schemas.openxmlformats.org/officeDocument/2006/relationships/hyperlink" Target="https://docs.google.com/document/d/1SSAPytLPTvSv-9DACRye7vecK3vFL3ddFM0K4HlYD-s/edit?usp=sharing" TargetMode="External"/><Relationship Id="rId68" Type="http://schemas.openxmlformats.org/officeDocument/2006/relationships/hyperlink" Target="https://docs.google.com/document/d/1xwfOe4ak0QWI3ueIhAkTFpMYZVeqy8fvpSISh3bh_YQ/edit?usp=sharing" TargetMode="External"/><Relationship Id="rId84" Type="http://schemas.openxmlformats.org/officeDocument/2006/relationships/hyperlink" Target="https://docs.google.com/document/d/1itSyIZ1usJpJmwD-NA3BIY8Qmp2o8wkPJ7jaUaO8Urs/edit?usp=sharing" TargetMode="External"/><Relationship Id="rId89" Type="http://schemas.openxmlformats.org/officeDocument/2006/relationships/hyperlink" Target="https://docs.google.com/document/d/1zmyuRdon_1XXxg1MBoC-I3_jI6ZEY4dc8jhIMc1my-I/edit?usp=sharing" TargetMode="External"/><Relationship Id="rId2" Type="http://schemas.openxmlformats.org/officeDocument/2006/relationships/numbering" Target="numbering.xml"/><Relationship Id="rId16" Type="http://schemas.openxmlformats.org/officeDocument/2006/relationships/hyperlink" Target="https://docs.google.com/document/d/1Z6Gdbab30ANUoNPoMDXan3xWFuquiEZMJnPyCLmI93o/edit?usp=sharing" TargetMode="External"/><Relationship Id="rId29" Type="http://schemas.openxmlformats.org/officeDocument/2006/relationships/hyperlink" Target="https://docs.google.com/document/d/1T0mbb5akoueNEjmMVHw3dLUWM_oJYmVjRXg--B6M4kk/edit?usp=sharing" TargetMode="External"/><Relationship Id="rId107" Type="http://schemas.openxmlformats.org/officeDocument/2006/relationships/hyperlink" Target="https://docs.google.com/document/d/1YBIu155B9YUNdxVk5jPRJmhDvFCGo-hVJp2BHwf6s7c/edit?usp=sharing" TargetMode="External"/><Relationship Id="rId11" Type="http://schemas.openxmlformats.org/officeDocument/2006/relationships/hyperlink" Target="https://docs.google.com/document/d/1NcvoFPRMoeo5zQ1bsfzj8ur11Z2q8P3yj8LNyu6YGEU/edit?usp=sharing" TargetMode="External"/><Relationship Id="rId24" Type="http://schemas.openxmlformats.org/officeDocument/2006/relationships/hyperlink" Target="https://docs.google.com/document/d/1iWGONGZzxMI4wHw0hj11gk1ZjOs2RDRZq3DreTd_sow/edit?usp=sharing" TargetMode="External"/><Relationship Id="rId32" Type="http://schemas.openxmlformats.org/officeDocument/2006/relationships/hyperlink" Target="https://docs.google.com/document/d/1JEcVEqjFFKd2TwOjBmxikpDyLq1lKS8cJvY3zve2A_A/edit?usp=sharing" TargetMode="External"/><Relationship Id="rId37" Type="http://schemas.openxmlformats.org/officeDocument/2006/relationships/hyperlink" Target="https://docs.google.com/document/d/1BQJqPr9BD-8XytCIoJ43KZoMQ6rJ32TJm3-GdQAV8ag/edit?usp=sharing" TargetMode="External"/><Relationship Id="rId40" Type="http://schemas.openxmlformats.org/officeDocument/2006/relationships/hyperlink" Target="https://docs.google.com/document/d/1B94D8YjgA4H-GwY8IA3TUomMoVlADnawlrfa74JPB14/edit?usp=sharing" TargetMode="External"/><Relationship Id="rId45" Type="http://schemas.openxmlformats.org/officeDocument/2006/relationships/hyperlink" Target="https://docs.google.com/document/d/1FvC_tGV5XqlV31rJquAxlyLWPlsbiXHHXZrVHrHVOI0/edit?usp=sharing" TargetMode="External"/><Relationship Id="rId53" Type="http://schemas.openxmlformats.org/officeDocument/2006/relationships/hyperlink" Target="https://docs.google.com/document/d/12hZYAdvlZTVSSLiDcAWWswjjeMktjYOspgtn9BQSj5w/edit?usp=sharing" TargetMode="External"/><Relationship Id="rId58" Type="http://schemas.openxmlformats.org/officeDocument/2006/relationships/hyperlink" Target="https://docs.google.com/document/d/1wX_loEe3Vwm09di363huPE-aKTl455UDLs9K9Gchyts/edit?usp=sharing" TargetMode="External"/><Relationship Id="rId66" Type="http://schemas.openxmlformats.org/officeDocument/2006/relationships/hyperlink" Target="https://docs.google.com/document/d/1xwfOe4ak0QWI3ueIhAkTFpMYZVeqy8fvpSISh3bh_YQ/edit?usp=sharing" TargetMode="External"/><Relationship Id="rId74" Type="http://schemas.openxmlformats.org/officeDocument/2006/relationships/hyperlink" Target="https://docs.google.com/document/d/1jagLhVFw9LVOeEjVmo6GzalOhbxQYb2XOgWQwq0XqxY/edit?usp=sharing" TargetMode="External"/><Relationship Id="rId79" Type="http://schemas.openxmlformats.org/officeDocument/2006/relationships/hyperlink" Target="https://docs.google.com/document/d/1QWXvI53oCMX-1---XWEWRf_EktU6pkqocIn2gtmhKig/edit?usp=sharing" TargetMode="External"/><Relationship Id="rId87" Type="http://schemas.openxmlformats.org/officeDocument/2006/relationships/hyperlink" Target="https://docs.google.com/document/d/1zmyuRdon_1XXxg1MBoC-I3_jI6ZEY4dc8jhIMc1my-I/edit?usp=sharing" TargetMode="External"/><Relationship Id="rId102" Type="http://schemas.openxmlformats.org/officeDocument/2006/relationships/hyperlink" Target="https://docs.google.com/document/d/1GhFJwJExNrJ2ifd0dqjLUQ2F7K9ydp8eFVWzDqDPwJM/edit?usp=sharing"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docs.google.com/document/d/15Ks0lmms6RH0sk_M0EYyBWtMPs9ebJ_Dgp8ERiQ200g/edit?usp=sharing" TargetMode="External"/><Relationship Id="rId82" Type="http://schemas.openxmlformats.org/officeDocument/2006/relationships/hyperlink" Target="https://docs.google.com/document/d/1juMjemdSpxU_U3L5MSoLRWcfDQbWGttrf2FesHAfQ0w/edit?usp=sharing" TargetMode="External"/><Relationship Id="rId90" Type="http://schemas.openxmlformats.org/officeDocument/2006/relationships/hyperlink" Target="https://docs.google.com/document/d/12E7PpZ4ZU1k8g3VjGrbtbc5nrU39OXuSiQvGxDLa1bg/edit?usp=sharing" TargetMode="External"/><Relationship Id="rId95" Type="http://schemas.openxmlformats.org/officeDocument/2006/relationships/hyperlink" Target="https://docs.google.com/document/d/1IoiEhUJp6Wpt8ahnFN2VW2MrOiWhHd3bc2kPBlG8BEk/edit?usp=sharing" TargetMode="External"/><Relationship Id="rId19" Type="http://schemas.openxmlformats.org/officeDocument/2006/relationships/hyperlink" Target="https://docs.google.com/document/d/1tZq2t0YPFDJgbT2M5Zsw8d9FKKo9lC3Zb0fJTxCGjlM/edit?usp=sharing" TargetMode="External"/><Relationship Id="rId14" Type="http://schemas.openxmlformats.org/officeDocument/2006/relationships/hyperlink" Target="https://docs.google.com/document/d/1RGVHrXbT0rub8It-ujlOUqMHXvP2Z-4w8N220178U58/edit?usp=sharing" TargetMode="External"/><Relationship Id="rId22" Type="http://schemas.openxmlformats.org/officeDocument/2006/relationships/hyperlink" Target="https://docs.google.com/document/d/1n-HUhZvdgHT6APirYx0KuUzFhtoa3ppeQkJMxQTi5kA/edit?usp=sharing" TargetMode="External"/><Relationship Id="rId27" Type="http://schemas.openxmlformats.org/officeDocument/2006/relationships/hyperlink" Target="https://docs.google.com/document/d/1T0mbb5akoueNEjmMVHw3dLUWM_oJYmVjRXg--B6M4kk/edit?usp=sharing" TargetMode="External"/><Relationship Id="rId30" Type="http://schemas.openxmlformats.org/officeDocument/2006/relationships/hyperlink" Target="https://docs.google.com/document/d/1JEcVEqjFFKd2TwOjBmxikpDyLq1lKS8cJvY3zve2A_A/edit?usp=sharing" TargetMode="External"/><Relationship Id="rId35" Type="http://schemas.openxmlformats.org/officeDocument/2006/relationships/hyperlink" Target="https://docs.google.com/document/d/1yxl0NTVfzUCeX-vKkkg5W3-mM11mvKN07NI7PeldjZk/edit?usp=sharing" TargetMode="External"/><Relationship Id="rId43" Type="http://schemas.openxmlformats.org/officeDocument/2006/relationships/hyperlink" Target="https://docs.google.com/document/d/148VTGjCCMY6EBu-ACirtWltxfi-FRNtYGfS_OzHQpAY/edit?usp=sharing" TargetMode="External"/><Relationship Id="rId48" Type="http://schemas.openxmlformats.org/officeDocument/2006/relationships/hyperlink" Target="https://docs.google.com/document/d/127pfMt5Fjq0gmVZKwjaIYfXIoB6XJgySLR7C7fGt8Vw/edit?usp=sharing" TargetMode="External"/><Relationship Id="rId56" Type="http://schemas.openxmlformats.org/officeDocument/2006/relationships/hyperlink" Target="https://docs.google.com/document/d/1id6emSkH9Svqfwamgi1x3qRIc4TGAiimHCF6vOIy2gU/edit?usp=sharing" TargetMode="External"/><Relationship Id="rId64" Type="http://schemas.openxmlformats.org/officeDocument/2006/relationships/hyperlink" Target="https://docs.google.com/document/d/1SSAPytLPTvSv-9DACRye7vecK3vFL3ddFM0K4HlYD-s/edit?usp=sharing" TargetMode="External"/><Relationship Id="rId69" Type="http://schemas.openxmlformats.org/officeDocument/2006/relationships/hyperlink" Target="https://docs.google.com/document/d/1IK18gurMYK477jdHoYTi0ob4wB5VBtIP9yhCvHmcgAQ/edit?usp=sharing" TargetMode="External"/><Relationship Id="rId77" Type="http://schemas.openxmlformats.org/officeDocument/2006/relationships/hyperlink" Target="https://docs.google.com/document/d/1iV92eul8JF0dOqBzftv4fhLt33nUy9Ne-MQQJc48NQE/edit?usp=sharing" TargetMode="External"/><Relationship Id="rId100" Type="http://schemas.openxmlformats.org/officeDocument/2006/relationships/hyperlink" Target="https://docs.google.com/document/d/1Z0FQk7hsatRlmh0Ps_CyhgczFLnvx_Vw50mTWbKwTS4/edit?usp=sharing" TargetMode="External"/><Relationship Id="rId105" Type="http://schemas.openxmlformats.org/officeDocument/2006/relationships/hyperlink" Target="https://docs.google.com/document/d/1YBIu155B9YUNdxVk5jPRJmhDvFCGo-hVJp2BHwf6s7c/edit?usp=sharing" TargetMode="External"/><Relationship Id="rId8" Type="http://schemas.openxmlformats.org/officeDocument/2006/relationships/image" Target="media/image1.png"/><Relationship Id="rId51" Type="http://schemas.openxmlformats.org/officeDocument/2006/relationships/hyperlink" Target="https://docs.google.com/document/d/12hZYAdvlZTVSSLiDcAWWswjjeMktjYOspgtn9BQSj5w/edit?usp=sharing" TargetMode="External"/><Relationship Id="rId72" Type="http://schemas.openxmlformats.org/officeDocument/2006/relationships/hyperlink" Target="https://docs.google.com/document/d/1jagLhVFw9LVOeEjVmo6GzalOhbxQYb2XOgWQwq0XqxY/edit?usp=sharing" TargetMode="External"/><Relationship Id="rId80" Type="http://schemas.openxmlformats.org/officeDocument/2006/relationships/hyperlink" Target="https://docs.google.com/document/d/1QWXvI53oCMX-1---XWEWRf_EktU6pkqocIn2gtmhKig/edit?usp=sharing" TargetMode="External"/><Relationship Id="rId85" Type="http://schemas.openxmlformats.org/officeDocument/2006/relationships/hyperlink" Target="https://docs.google.com/document/d/1itSyIZ1usJpJmwD-NA3BIY8Qmp2o8wkPJ7jaUaO8Urs/edit?usp=sharing" TargetMode="External"/><Relationship Id="rId93" Type="http://schemas.openxmlformats.org/officeDocument/2006/relationships/hyperlink" Target="https://docs.google.com/document/d/1IoiEhUJp6Wpt8ahnFN2VW2MrOiWhHd3bc2kPBlG8BEk/edit?usp=sharing" TargetMode="External"/><Relationship Id="rId98" Type="http://schemas.openxmlformats.org/officeDocument/2006/relationships/hyperlink" Target="https://docs.google.com/document/d/1iGHC6dsXFXD1wbuHqB8_CLzpS_Twb5yi1uty1n-xe9I/edit?usp=sharing" TargetMode="External"/><Relationship Id="rId3" Type="http://schemas.openxmlformats.org/officeDocument/2006/relationships/styles" Target="styles.xml"/><Relationship Id="rId12" Type="http://schemas.openxmlformats.org/officeDocument/2006/relationships/hyperlink" Target="https://docs.google.com/document/d/1RGVHrXbT0rub8It-ujlOUqMHXvP2Z-4w8N220178U58/edit?usp=sharing" TargetMode="External"/><Relationship Id="rId17" Type="http://schemas.openxmlformats.org/officeDocument/2006/relationships/hyperlink" Target="https://docs.google.com/document/d/1Z6Gdbab30ANUoNPoMDXan3xWFuquiEZMJnPyCLmI93o/edit?usp=sharing" TargetMode="External"/><Relationship Id="rId25" Type="http://schemas.openxmlformats.org/officeDocument/2006/relationships/hyperlink" Target="https://docs.google.com/document/d/1iWGONGZzxMI4wHw0hj11gk1ZjOs2RDRZq3DreTd_sow/edit?usp=sharing" TargetMode="External"/><Relationship Id="rId33" Type="http://schemas.openxmlformats.org/officeDocument/2006/relationships/hyperlink" Target="https://docs.google.com/document/d/1yxl0NTVfzUCeX-vKkkg5W3-mM11mvKN07NI7PeldjZk/edit?usp=sharing" TargetMode="External"/><Relationship Id="rId38" Type="http://schemas.openxmlformats.org/officeDocument/2006/relationships/hyperlink" Target="https://docs.google.com/document/d/1BQJqPr9BD-8XytCIoJ43KZoMQ6rJ32TJm3-GdQAV8ag/edit?usp=sharing" TargetMode="External"/><Relationship Id="rId46" Type="http://schemas.openxmlformats.org/officeDocument/2006/relationships/hyperlink" Target="https://docs.google.com/document/d/1FvC_tGV5XqlV31rJquAxlyLWPlsbiXHHXZrVHrHVOI0/edit?usp=sharing" TargetMode="External"/><Relationship Id="rId59" Type="http://schemas.openxmlformats.org/officeDocument/2006/relationships/hyperlink" Target="https://docs.google.com/document/d/1wX_loEe3Vwm09di363huPE-aKTl455UDLs9K9Gchyts/edit?usp=sharing" TargetMode="External"/><Relationship Id="rId67" Type="http://schemas.openxmlformats.org/officeDocument/2006/relationships/hyperlink" Target="https://docs.google.com/document/d/1xwfOe4ak0QWI3ueIhAkTFpMYZVeqy8fvpSISh3bh_YQ/edit?usp=sharing" TargetMode="External"/><Relationship Id="rId103" Type="http://schemas.openxmlformats.org/officeDocument/2006/relationships/hyperlink" Target="https://docs.google.com/document/d/1GhFJwJExNrJ2ifd0dqjLUQ2F7K9ydp8eFVWzDqDPwJM/edit?usp=sharing" TargetMode="External"/><Relationship Id="rId108" Type="http://schemas.openxmlformats.org/officeDocument/2006/relationships/header" Target="header1.xml"/><Relationship Id="rId20" Type="http://schemas.openxmlformats.org/officeDocument/2006/relationships/hyperlink" Target="https://docs.google.com/document/d/1tZq2t0YPFDJgbT2M5Zsw8d9FKKo9lC3Zb0fJTxCGjlM/edit?usp=sharing" TargetMode="External"/><Relationship Id="rId41" Type="http://schemas.openxmlformats.org/officeDocument/2006/relationships/hyperlink" Target="https://docs.google.com/document/d/1B94D8YjgA4H-GwY8IA3TUomMoVlADnawlrfa74JPB14/edit?usp=sharing" TargetMode="External"/><Relationship Id="rId54" Type="http://schemas.openxmlformats.org/officeDocument/2006/relationships/hyperlink" Target="https://docs.google.com/document/d/1id6emSkH9Svqfwamgi1x3qRIc4TGAiimHCF6vOIy2gU/edit?usp=sharing" TargetMode="External"/><Relationship Id="rId62" Type="http://schemas.openxmlformats.org/officeDocument/2006/relationships/hyperlink" Target="https://docs.google.com/document/d/15Ks0lmms6RH0sk_M0EYyBWtMPs9ebJ_Dgp8ERiQ200g/edit?usp=sharing" TargetMode="External"/><Relationship Id="rId70" Type="http://schemas.openxmlformats.org/officeDocument/2006/relationships/hyperlink" Target="https://docs.google.com/document/d/1IK18gurMYK477jdHoYTi0ob4wB5VBtIP9yhCvHmcgAQ/edit?usp=sharing" TargetMode="External"/><Relationship Id="rId75" Type="http://schemas.openxmlformats.org/officeDocument/2006/relationships/hyperlink" Target="https://docs.google.com/document/d/1iV92eul8JF0dOqBzftv4fhLt33nUy9Ne-MQQJc48NQE/edit?usp=sharing" TargetMode="External"/><Relationship Id="rId83" Type="http://schemas.openxmlformats.org/officeDocument/2006/relationships/hyperlink" Target="https://docs.google.com/document/d/1juMjemdSpxU_U3L5MSoLRWcfDQbWGttrf2FesHAfQ0w/edit?usp=sharing" TargetMode="External"/><Relationship Id="rId88" Type="http://schemas.openxmlformats.org/officeDocument/2006/relationships/hyperlink" Target="https://docs.google.com/document/d/1zmyuRdon_1XXxg1MBoC-I3_jI6ZEY4dc8jhIMc1my-I/edit?usp=sharing" TargetMode="External"/><Relationship Id="rId91" Type="http://schemas.openxmlformats.org/officeDocument/2006/relationships/hyperlink" Target="https://docs.google.com/document/d/12E7PpZ4ZU1k8g3VjGrbtbc5nrU39OXuSiQvGxDLa1bg/edit?usp=sharing" TargetMode="External"/><Relationship Id="rId96" Type="http://schemas.openxmlformats.org/officeDocument/2006/relationships/hyperlink" Target="https://docs.google.com/document/d/1iGHC6dsXFXD1wbuHqB8_CLzpS_Twb5yi1uty1n-xe9I/edit?usp=sharing"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google.com/document/d/1Z6Gdbab30ANUoNPoMDXan3xWFuquiEZMJnPyCLmI93o/edit?usp=sharing" TargetMode="External"/><Relationship Id="rId23" Type="http://schemas.openxmlformats.org/officeDocument/2006/relationships/hyperlink" Target="https://docs.google.com/document/d/1n-HUhZvdgHT6APirYx0KuUzFhtoa3ppeQkJMxQTi5kA/edit?usp=sharing" TargetMode="External"/><Relationship Id="rId28" Type="http://schemas.openxmlformats.org/officeDocument/2006/relationships/hyperlink" Target="https://docs.google.com/document/d/1T0mbb5akoueNEjmMVHw3dLUWM_oJYmVjRXg--B6M4kk/edit?usp=sharing" TargetMode="External"/><Relationship Id="rId36" Type="http://schemas.openxmlformats.org/officeDocument/2006/relationships/hyperlink" Target="https://docs.google.com/document/d/1BQJqPr9BD-8XytCIoJ43KZoMQ6rJ32TJm3-GdQAV8ag/edit?usp=sharing" TargetMode="External"/><Relationship Id="rId49" Type="http://schemas.openxmlformats.org/officeDocument/2006/relationships/hyperlink" Target="https://docs.google.com/document/d/127pfMt5Fjq0gmVZKwjaIYfXIoB6XJgySLR7C7fGt8Vw/edit?usp=sharing" TargetMode="External"/><Relationship Id="rId57" Type="http://schemas.openxmlformats.org/officeDocument/2006/relationships/hyperlink" Target="https://docs.google.com/document/d/1wX_loEe3Vwm09di363huPE-aKTl455UDLs9K9Gchyts/edit?usp=sharing" TargetMode="External"/><Relationship Id="rId106" Type="http://schemas.openxmlformats.org/officeDocument/2006/relationships/hyperlink" Target="https://docs.google.com/document/d/1YBIu155B9YUNdxVk5jPRJmhDvFCGo-hVJp2BHwf6s7c/edit?usp=sharing" TargetMode="External"/><Relationship Id="rId10" Type="http://schemas.openxmlformats.org/officeDocument/2006/relationships/hyperlink" Target="https://docs.google.com/document/d/1NcvoFPRMoeo5zQ1bsfzj8ur11Z2q8P3yj8LNyu6YGEU/edit?usp=sharing" TargetMode="External"/><Relationship Id="rId31" Type="http://schemas.openxmlformats.org/officeDocument/2006/relationships/hyperlink" Target="https://docs.google.com/document/d/1JEcVEqjFFKd2TwOjBmxikpDyLq1lKS8cJvY3zve2A_A/edit?usp=sharing" TargetMode="External"/><Relationship Id="rId44" Type="http://schemas.openxmlformats.org/officeDocument/2006/relationships/hyperlink" Target="https://docs.google.com/document/d/148VTGjCCMY6EBu-ACirtWltxfi-FRNtYGfS_OzHQpAY/edit?usp=sharing" TargetMode="External"/><Relationship Id="rId52" Type="http://schemas.openxmlformats.org/officeDocument/2006/relationships/hyperlink" Target="https://docs.google.com/document/d/12hZYAdvlZTVSSLiDcAWWswjjeMktjYOspgtn9BQSj5w/edit?usp=sharing" TargetMode="External"/><Relationship Id="rId60" Type="http://schemas.openxmlformats.org/officeDocument/2006/relationships/hyperlink" Target="https://docs.google.com/document/d/15Ks0lmms6RH0sk_M0EYyBWtMPs9ebJ_Dgp8ERiQ200g/edit?usp=sharing" TargetMode="External"/><Relationship Id="rId65" Type="http://schemas.openxmlformats.org/officeDocument/2006/relationships/hyperlink" Target="https://docs.google.com/document/d/1SSAPytLPTvSv-9DACRye7vecK3vFL3ddFM0K4HlYD-s/edit?usp=sharing" TargetMode="External"/><Relationship Id="rId73" Type="http://schemas.openxmlformats.org/officeDocument/2006/relationships/hyperlink" Target="https://docs.google.com/document/d/1jagLhVFw9LVOeEjVmo6GzalOhbxQYb2XOgWQwq0XqxY/edit?usp=sharing" TargetMode="External"/><Relationship Id="rId78" Type="http://schemas.openxmlformats.org/officeDocument/2006/relationships/hyperlink" Target="https://docs.google.com/document/d/1QWXvI53oCMX-1---XWEWRf_EktU6pkqocIn2gtmhKig/edit?usp=sharing" TargetMode="External"/><Relationship Id="rId81" Type="http://schemas.openxmlformats.org/officeDocument/2006/relationships/hyperlink" Target="https://docs.google.com/document/d/1juMjemdSpxU_U3L5MSoLRWcfDQbWGttrf2FesHAfQ0w/edit?usp=sharing" TargetMode="External"/><Relationship Id="rId86" Type="http://schemas.openxmlformats.org/officeDocument/2006/relationships/hyperlink" Target="https://docs.google.com/document/d/1itSyIZ1usJpJmwD-NA3BIY8Qmp2o8wkPJ7jaUaO8Urs/edit?usp=sharing" TargetMode="External"/><Relationship Id="rId94" Type="http://schemas.openxmlformats.org/officeDocument/2006/relationships/hyperlink" Target="https://docs.google.com/document/d/1IoiEhUJp6Wpt8ahnFN2VW2MrOiWhHd3bc2kPBlG8BEk/edit?usp=sharing" TargetMode="External"/><Relationship Id="rId99" Type="http://schemas.openxmlformats.org/officeDocument/2006/relationships/hyperlink" Target="https://docs.google.com/document/d/1Z0FQk7hsatRlmh0Ps_CyhgczFLnvx_Vw50mTWbKwTS4/edit?usp=sharing" TargetMode="External"/><Relationship Id="rId101" Type="http://schemas.openxmlformats.org/officeDocument/2006/relationships/hyperlink" Target="https://docs.google.com/document/d/1Z0FQk7hsatRlmh0Ps_CyhgczFLnvx_Vw50mTWbKwTS4/edit?usp=sharing" TargetMode="External"/><Relationship Id="rId4" Type="http://schemas.openxmlformats.org/officeDocument/2006/relationships/settings" Target="settings.xml"/><Relationship Id="rId9" Type="http://schemas.openxmlformats.org/officeDocument/2006/relationships/hyperlink" Target="https://docs.google.com/document/d/1NcvoFPRMoeo5zQ1bsfzj8ur11Z2q8P3yj8LNyu6YGEU/edit?usp=sharing" TargetMode="External"/><Relationship Id="rId13" Type="http://schemas.openxmlformats.org/officeDocument/2006/relationships/hyperlink" Target="https://docs.google.com/document/d/1RGVHrXbT0rub8It-ujlOUqMHXvP2Z-4w8N220178U58/edit?usp=sharing" TargetMode="External"/><Relationship Id="rId18" Type="http://schemas.openxmlformats.org/officeDocument/2006/relationships/hyperlink" Target="https://docs.google.com/document/d/1tZq2t0YPFDJgbT2M5Zsw8d9FKKo9lC3Zb0fJTxCGjlM/edit?usp=sharing" TargetMode="External"/><Relationship Id="rId39" Type="http://schemas.openxmlformats.org/officeDocument/2006/relationships/hyperlink" Target="https://docs.google.com/document/d/1B94D8YjgA4H-GwY8IA3TUomMoVlADnawlrfa74JPB14/edit?usp=sharing" TargetMode="External"/><Relationship Id="rId109" Type="http://schemas.openxmlformats.org/officeDocument/2006/relationships/footer" Target="footer1.xml"/><Relationship Id="rId34" Type="http://schemas.openxmlformats.org/officeDocument/2006/relationships/hyperlink" Target="https://docs.google.com/document/d/1yxl0NTVfzUCeX-vKkkg5W3-mM11mvKN07NI7PeldjZk/edit?usp=sharing" TargetMode="External"/><Relationship Id="rId50" Type="http://schemas.openxmlformats.org/officeDocument/2006/relationships/hyperlink" Target="https://docs.google.com/document/d/127pfMt5Fjq0gmVZKwjaIYfXIoB6XJgySLR7C7fGt8Vw/edit?usp=sharing" TargetMode="External"/><Relationship Id="rId55" Type="http://schemas.openxmlformats.org/officeDocument/2006/relationships/hyperlink" Target="https://docs.google.com/document/d/1id6emSkH9Svqfwamgi1x3qRIc4TGAiimHCF6vOIy2gU/edit?usp=sharing" TargetMode="External"/><Relationship Id="rId76" Type="http://schemas.openxmlformats.org/officeDocument/2006/relationships/hyperlink" Target="https://docs.google.com/document/d/1iV92eul8JF0dOqBzftv4fhLt33nUy9Ne-MQQJc48NQE/edit?usp=sharing" TargetMode="External"/><Relationship Id="rId97" Type="http://schemas.openxmlformats.org/officeDocument/2006/relationships/hyperlink" Target="https://docs.google.com/document/d/1iGHC6dsXFXD1wbuHqB8_CLzpS_Twb5yi1uty1n-xe9I/edit?usp=sharing" TargetMode="External"/><Relationship Id="rId104" Type="http://schemas.openxmlformats.org/officeDocument/2006/relationships/hyperlink" Target="https://docs.google.com/document/d/1GhFJwJExNrJ2ifd0dqjLUQ2F7K9ydp8eFVWzDqDPwJM/edit?usp=sharing" TargetMode="External"/><Relationship Id="rId7" Type="http://schemas.openxmlformats.org/officeDocument/2006/relationships/endnotes" Target="endnotes.xml"/><Relationship Id="rId71" Type="http://schemas.openxmlformats.org/officeDocument/2006/relationships/hyperlink" Target="https://docs.google.com/document/d/1IK18gurMYK477jdHoYTi0ob4wB5VBtIP9yhCvHmcgAQ/edit?usp=sharing" TargetMode="External"/><Relationship Id="rId92" Type="http://schemas.openxmlformats.org/officeDocument/2006/relationships/hyperlink" Target="https://docs.google.com/document/d/12E7PpZ4ZU1k8g3VjGrbtbc5nrU39OXuSiQvGxDLa1bg/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7DDDA-7D6B-47AC-A827-5A9B75718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3623</Words>
  <Characters>33593</Characters>
  <Application>Microsoft Office Word</Application>
  <DocSecurity>0</DocSecurity>
  <Lines>279</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Pannell</dc:creator>
  <cp:keywords/>
  <dc:description/>
  <cp:lastModifiedBy>Kari Eakins</cp:lastModifiedBy>
  <cp:revision>2</cp:revision>
  <dcterms:created xsi:type="dcterms:W3CDTF">2015-09-15T15:43:00Z</dcterms:created>
  <dcterms:modified xsi:type="dcterms:W3CDTF">2015-09-15T15:43:00Z</dcterms:modified>
</cp:coreProperties>
</file>