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A1" w:rsidRPr="00622DA1" w:rsidRDefault="00D60A80" w:rsidP="00D60A80">
      <w:pPr>
        <w:pStyle w:val="Default"/>
        <w:rPr>
          <w:rFonts w:ascii="Times New Roman" w:hAnsi="Times New Roman"/>
          <w:b/>
          <w:bCs/>
          <w:szCs w:val="28"/>
        </w:rPr>
      </w:pPr>
      <w:r w:rsidRPr="00622DA1">
        <w:rPr>
          <w:rFonts w:ascii="Times New Roman" w:hAnsi="Times New Roman"/>
          <w:b/>
          <w:bCs/>
          <w:szCs w:val="28"/>
        </w:rPr>
        <w:t xml:space="preserve">What is </w:t>
      </w:r>
      <w:r w:rsidR="008B1695">
        <w:rPr>
          <w:rFonts w:ascii="Times New Roman" w:hAnsi="Times New Roman"/>
          <w:b/>
          <w:bCs/>
          <w:szCs w:val="28"/>
        </w:rPr>
        <w:t>WDE</w:t>
      </w:r>
      <w:r w:rsidR="00622DA1" w:rsidRPr="00622DA1">
        <w:rPr>
          <w:rFonts w:ascii="Times New Roman" w:hAnsi="Times New Roman"/>
          <w:b/>
          <w:bCs/>
          <w:szCs w:val="28"/>
        </w:rPr>
        <w:t>’s policy on the</w:t>
      </w:r>
      <w:r w:rsidRPr="00622DA1">
        <w:rPr>
          <w:rFonts w:ascii="Times New Roman" w:hAnsi="Times New Roman"/>
          <w:b/>
          <w:bCs/>
          <w:szCs w:val="28"/>
        </w:rPr>
        <w:t xml:space="preserve"> use of Rosetta </w:t>
      </w:r>
      <w:proofErr w:type="gramStart"/>
      <w:r w:rsidRPr="00622DA1">
        <w:rPr>
          <w:rFonts w:ascii="Times New Roman" w:hAnsi="Times New Roman"/>
          <w:b/>
          <w:bCs/>
          <w:szCs w:val="28"/>
        </w:rPr>
        <w:t>Stone</w:t>
      </w:r>
      <w:proofErr w:type="gramEnd"/>
      <w:r w:rsidRPr="00622DA1">
        <w:rPr>
          <w:rFonts w:ascii="Times New Roman" w:hAnsi="Times New Roman"/>
          <w:b/>
          <w:bCs/>
          <w:szCs w:val="28"/>
        </w:rPr>
        <w:t xml:space="preserve">? </w:t>
      </w:r>
    </w:p>
    <w:p w:rsidR="00D60A80" w:rsidRPr="00622DA1" w:rsidRDefault="00D60A80" w:rsidP="00D60A80">
      <w:pPr>
        <w:pStyle w:val="Default"/>
        <w:rPr>
          <w:rFonts w:ascii="Times New Roman" w:hAnsi="Times New Roman"/>
          <w:szCs w:val="28"/>
        </w:rPr>
      </w:pPr>
    </w:p>
    <w:p w:rsidR="00D60A80" w:rsidRPr="00622DA1" w:rsidRDefault="00D60A80" w:rsidP="00D60A80">
      <w:pPr>
        <w:pStyle w:val="Default"/>
        <w:rPr>
          <w:rFonts w:ascii="Times New Roman" w:hAnsi="Times New Roman"/>
          <w:szCs w:val="23"/>
        </w:rPr>
      </w:pPr>
      <w:r w:rsidRPr="00622DA1">
        <w:rPr>
          <w:rFonts w:ascii="Times New Roman" w:hAnsi="Times New Roman"/>
          <w:szCs w:val="23"/>
        </w:rPr>
        <w:t xml:space="preserve">The </w:t>
      </w:r>
      <w:r w:rsidR="008B1695">
        <w:rPr>
          <w:rFonts w:ascii="Times New Roman" w:hAnsi="Times New Roman"/>
          <w:szCs w:val="23"/>
        </w:rPr>
        <w:t>Wyoming Department of Education</w:t>
      </w:r>
      <w:r w:rsidRPr="00622DA1">
        <w:rPr>
          <w:rFonts w:ascii="Times New Roman" w:hAnsi="Times New Roman"/>
          <w:szCs w:val="23"/>
        </w:rPr>
        <w:t xml:space="preserve"> offers a nuanced recommendation regarding the use of this product. </w:t>
      </w:r>
    </w:p>
    <w:p w:rsidR="00D60A80" w:rsidRPr="00622DA1" w:rsidRDefault="00D60A80" w:rsidP="00D60A80">
      <w:pPr>
        <w:pStyle w:val="Default"/>
        <w:rPr>
          <w:rFonts w:ascii="Times New Roman" w:hAnsi="Times New Roman"/>
          <w:szCs w:val="23"/>
        </w:rPr>
      </w:pPr>
    </w:p>
    <w:p w:rsidR="00D60A80" w:rsidRPr="00622DA1" w:rsidRDefault="00D60A80" w:rsidP="00D60A80">
      <w:pPr>
        <w:pStyle w:val="Default"/>
        <w:rPr>
          <w:rFonts w:ascii="Times New Roman" w:hAnsi="Times New Roman"/>
          <w:szCs w:val="23"/>
        </w:rPr>
      </w:pPr>
      <w:r w:rsidRPr="002924A9">
        <w:rPr>
          <w:rFonts w:ascii="Times New Roman" w:hAnsi="Times New Roman"/>
          <w:b/>
          <w:szCs w:val="23"/>
        </w:rPr>
        <w:t>Rosetta Stone should NOT serve as the primary source of instruction for a credit-bearing world language course.</w:t>
      </w:r>
      <w:r w:rsidRPr="00622DA1">
        <w:rPr>
          <w:rFonts w:ascii="Times New Roman" w:hAnsi="Times New Roman"/>
          <w:szCs w:val="23"/>
        </w:rPr>
        <w:t xml:space="preserve"> Ideally, Rosetta </w:t>
      </w:r>
      <w:proofErr w:type="gramStart"/>
      <w:r w:rsidRPr="00622DA1">
        <w:rPr>
          <w:rFonts w:ascii="Times New Roman" w:hAnsi="Times New Roman"/>
          <w:szCs w:val="23"/>
        </w:rPr>
        <w:t>Stone</w:t>
      </w:r>
      <w:proofErr w:type="gramEnd"/>
      <w:r w:rsidRPr="00622DA1">
        <w:rPr>
          <w:rFonts w:ascii="Times New Roman" w:hAnsi="Times New Roman"/>
          <w:szCs w:val="23"/>
        </w:rPr>
        <w:t xml:space="preserve"> </w:t>
      </w:r>
      <w:r w:rsidR="002924A9">
        <w:rPr>
          <w:rFonts w:ascii="Times New Roman" w:hAnsi="Times New Roman"/>
          <w:szCs w:val="23"/>
        </w:rPr>
        <w:t>could be</w:t>
      </w:r>
      <w:r w:rsidRPr="00622DA1">
        <w:rPr>
          <w:rFonts w:ascii="Times New Roman" w:hAnsi="Times New Roman"/>
          <w:szCs w:val="23"/>
        </w:rPr>
        <w:t xml:space="preserve"> used as a supplement to instruction delivered by </w:t>
      </w:r>
      <w:r w:rsidR="009F4090">
        <w:rPr>
          <w:rFonts w:ascii="Times New Roman" w:hAnsi="Times New Roman"/>
          <w:szCs w:val="23"/>
        </w:rPr>
        <w:t>a</w:t>
      </w:r>
      <w:r w:rsidRPr="00622DA1">
        <w:rPr>
          <w:rFonts w:ascii="Times New Roman" w:hAnsi="Times New Roman"/>
          <w:szCs w:val="23"/>
        </w:rPr>
        <w:t xml:space="preserve"> </w:t>
      </w:r>
      <w:r w:rsidR="009F4090">
        <w:rPr>
          <w:rFonts w:ascii="Times New Roman" w:hAnsi="Times New Roman"/>
          <w:szCs w:val="23"/>
        </w:rPr>
        <w:t>foreign</w:t>
      </w:r>
      <w:r w:rsidRPr="00622DA1">
        <w:rPr>
          <w:rFonts w:ascii="Times New Roman" w:hAnsi="Times New Roman"/>
          <w:szCs w:val="23"/>
        </w:rPr>
        <w:t xml:space="preserve"> language teacher. </w:t>
      </w:r>
      <w:r w:rsidR="002924A9">
        <w:rPr>
          <w:rFonts w:ascii="Times New Roman" w:hAnsi="Times New Roman"/>
          <w:szCs w:val="23"/>
        </w:rPr>
        <w:t xml:space="preserve">As a stand-alone tool, Rosetta </w:t>
      </w:r>
      <w:proofErr w:type="gramStart"/>
      <w:r w:rsidR="002924A9">
        <w:rPr>
          <w:rFonts w:ascii="Times New Roman" w:hAnsi="Times New Roman"/>
          <w:szCs w:val="23"/>
        </w:rPr>
        <w:t>Stone</w:t>
      </w:r>
      <w:proofErr w:type="gramEnd"/>
      <w:r w:rsidR="002924A9">
        <w:rPr>
          <w:rFonts w:ascii="Times New Roman" w:hAnsi="Times New Roman"/>
          <w:szCs w:val="23"/>
        </w:rPr>
        <w:t xml:space="preserve"> is not sufficient, because it is not aligned to the </w:t>
      </w:r>
      <w:r w:rsidR="008B1695">
        <w:rPr>
          <w:rFonts w:ascii="Times New Roman" w:hAnsi="Times New Roman"/>
          <w:szCs w:val="23"/>
        </w:rPr>
        <w:t>2013 Wyoming Foreign Languages Standards.</w:t>
      </w:r>
    </w:p>
    <w:p w:rsidR="00D60A80" w:rsidRPr="00622DA1" w:rsidRDefault="00D60A80" w:rsidP="00D60A80">
      <w:pPr>
        <w:pStyle w:val="Default"/>
        <w:rPr>
          <w:rFonts w:ascii="Times New Roman" w:hAnsi="Times New Roman"/>
          <w:szCs w:val="23"/>
        </w:rPr>
      </w:pPr>
    </w:p>
    <w:p w:rsidR="00D60A80" w:rsidRPr="00622DA1" w:rsidRDefault="00D60A80" w:rsidP="00D60A80">
      <w:pPr>
        <w:pStyle w:val="Default"/>
        <w:rPr>
          <w:rFonts w:ascii="Times New Roman" w:hAnsi="Times New Roman"/>
          <w:szCs w:val="23"/>
        </w:rPr>
      </w:pPr>
      <w:r w:rsidRPr="00622DA1">
        <w:rPr>
          <w:rFonts w:ascii="Times New Roman" w:hAnsi="Times New Roman"/>
          <w:szCs w:val="23"/>
        </w:rPr>
        <w:t xml:space="preserve">In the case where a school cannot find a qualified world language teacher, </w:t>
      </w:r>
      <w:r w:rsidR="009F4090">
        <w:rPr>
          <w:rFonts w:ascii="Times New Roman" w:hAnsi="Times New Roman"/>
          <w:szCs w:val="23"/>
        </w:rPr>
        <w:t>schools are encouraged to consider the following options:</w:t>
      </w:r>
    </w:p>
    <w:p w:rsidR="00D60A80" w:rsidRPr="00622DA1" w:rsidRDefault="008B1695" w:rsidP="00D60A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• enroll students in</w:t>
      </w:r>
      <w:r w:rsidR="00933E6E">
        <w:rPr>
          <w:rFonts w:ascii="Times New Roman" w:hAnsi="Times New Roman"/>
          <w:szCs w:val="23"/>
        </w:rPr>
        <w:t xml:space="preserve"> virtual</w:t>
      </w:r>
      <w:r w:rsidR="00D60A80" w:rsidRPr="00622DA1">
        <w:rPr>
          <w:rFonts w:ascii="Times New Roman" w:hAnsi="Times New Roman"/>
          <w:szCs w:val="23"/>
        </w:rPr>
        <w:t xml:space="preserve"> world language courses</w:t>
      </w:r>
    </w:p>
    <w:p w:rsidR="00D60A80" w:rsidRPr="00622DA1" w:rsidRDefault="00D60A80" w:rsidP="00D60A80">
      <w:pPr>
        <w:pStyle w:val="Default"/>
        <w:rPr>
          <w:rFonts w:ascii="Times New Roman" w:hAnsi="Times New Roman"/>
          <w:szCs w:val="23"/>
        </w:rPr>
      </w:pPr>
      <w:r w:rsidRPr="00622DA1">
        <w:rPr>
          <w:rFonts w:ascii="Times New Roman" w:hAnsi="Times New Roman"/>
          <w:szCs w:val="23"/>
        </w:rPr>
        <w:t xml:space="preserve">• develop partnerships with community colleges, universities, and other schools for dual </w:t>
      </w:r>
    </w:p>
    <w:p w:rsidR="00D60A80" w:rsidRPr="00622DA1" w:rsidRDefault="00D60A80" w:rsidP="00D60A80">
      <w:pPr>
        <w:pStyle w:val="Default"/>
        <w:rPr>
          <w:rFonts w:ascii="Times New Roman" w:hAnsi="Times New Roman"/>
          <w:szCs w:val="23"/>
        </w:rPr>
      </w:pPr>
      <w:r w:rsidRPr="00622DA1">
        <w:rPr>
          <w:rFonts w:ascii="Times New Roman" w:hAnsi="Times New Roman"/>
          <w:szCs w:val="23"/>
        </w:rPr>
        <w:t xml:space="preserve">  </w:t>
      </w:r>
      <w:proofErr w:type="gramStart"/>
      <w:r w:rsidRPr="00622DA1">
        <w:rPr>
          <w:rFonts w:ascii="Times New Roman" w:hAnsi="Times New Roman"/>
          <w:szCs w:val="23"/>
        </w:rPr>
        <w:t>credit</w:t>
      </w:r>
      <w:proofErr w:type="gramEnd"/>
      <w:r w:rsidRPr="00622DA1">
        <w:rPr>
          <w:rFonts w:ascii="Times New Roman" w:hAnsi="Times New Roman"/>
          <w:szCs w:val="23"/>
        </w:rPr>
        <w:t xml:space="preserve"> courses or shared instruction</w:t>
      </w:r>
    </w:p>
    <w:p w:rsidR="00D60A80" w:rsidRPr="00622DA1" w:rsidRDefault="00D60A80" w:rsidP="00D60A80">
      <w:pPr>
        <w:pStyle w:val="Default"/>
        <w:rPr>
          <w:rFonts w:ascii="Times New Roman" w:hAnsi="Times New Roman"/>
          <w:szCs w:val="23"/>
        </w:rPr>
      </w:pPr>
    </w:p>
    <w:p w:rsidR="00D60A80" w:rsidRPr="00622DA1" w:rsidRDefault="00D60A80" w:rsidP="00D60A80">
      <w:pPr>
        <w:rPr>
          <w:rFonts w:ascii="Times New Roman" w:hAnsi="Times New Roman"/>
          <w:szCs w:val="23"/>
        </w:rPr>
      </w:pPr>
      <w:r w:rsidRPr="00622DA1">
        <w:rPr>
          <w:rFonts w:ascii="Times New Roman" w:hAnsi="Times New Roman"/>
          <w:szCs w:val="23"/>
        </w:rPr>
        <w:t xml:space="preserve">Ultimately, local stakeholders should determine the appropriate use of Rosetta </w:t>
      </w:r>
      <w:proofErr w:type="gramStart"/>
      <w:r w:rsidRPr="00622DA1">
        <w:rPr>
          <w:rFonts w:ascii="Times New Roman" w:hAnsi="Times New Roman"/>
          <w:szCs w:val="23"/>
        </w:rPr>
        <w:t>Stone</w:t>
      </w:r>
      <w:proofErr w:type="gramEnd"/>
      <w:r w:rsidRPr="00622DA1">
        <w:rPr>
          <w:rFonts w:ascii="Times New Roman" w:hAnsi="Times New Roman"/>
          <w:szCs w:val="23"/>
        </w:rPr>
        <w:t xml:space="preserve">, but the </w:t>
      </w:r>
      <w:r w:rsidR="008B1695">
        <w:rPr>
          <w:rFonts w:ascii="Times New Roman" w:hAnsi="Times New Roman"/>
          <w:szCs w:val="23"/>
        </w:rPr>
        <w:t xml:space="preserve">Wyoming </w:t>
      </w:r>
      <w:r w:rsidR="008B1695" w:rsidRPr="008B1695">
        <w:rPr>
          <w:rFonts w:ascii="Times New Roman" w:hAnsi="Times New Roman"/>
          <w:szCs w:val="23"/>
        </w:rPr>
        <w:t>Department of Education</w:t>
      </w:r>
      <w:r w:rsidR="008B1695">
        <w:rPr>
          <w:rFonts w:ascii="Times New Roman" w:hAnsi="Times New Roman"/>
          <w:szCs w:val="23"/>
        </w:rPr>
        <w:t xml:space="preserve"> </w:t>
      </w:r>
      <w:r w:rsidRPr="00622DA1">
        <w:rPr>
          <w:rFonts w:ascii="Times New Roman" w:hAnsi="Times New Roman"/>
          <w:szCs w:val="23"/>
        </w:rPr>
        <w:t xml:space="preserve">discourages the use of this program as a sit-and-get, self-sufficient method of delivering rigorous </w:t>
      </w:r>
      <w:r w:rsidR="009F4090">
        <w:rPr>
          <w:rFonts w:ascii="Times New Roman" w:hAnsi="Times New Roman"/>
          <w:szCs w:val="23"/>
        </w:rPr>
        <w:t>foreign</w:t>
      </w:r>
      <w:r w:rsidRPr="00622DA1">
        <w:rPr>
          <w:rFonts w:ascii="Times New Roman" w:hAnsi="Times New Roman"/>
          <w:szCs w:val="23"/>
        </w:rPr>
        <w:t xml:space="preserve"> language and culture instruction. If a school decides</w:t>
      </w:r>
      <w:r w:rsidR="008B1695">
        <w:rPr>
          <w:rFonts w:ascii="Times New Roman" w:hAnsi="Times New Roman"/>
          <w:szCs w:val="23"/>
        </w:rPr>
        <w:t xml:space="preserve"> </w:t>
      </w:r>
      <w:r w:rsidRPr="00622DA1">
        <w:rPr>
          <w:rFonts w:ascii="Times New Roman" w:hAnsi="Times New Roman"/>
          <w:szCs w:val="23"/>
        </w:rPr>
        <w:t xml:space="preserve">to use Rosetta </w:t>
      </w:r>
      <w:proofErr w:type="gramStart"/>
      <w:r w:rsidRPr="00622DA1">
        <w:rPr>
          <w:rFonts w:ascii="Times New Roman" w:hAnsi="Times New Roman"/>
          <w:szCs w:val="23"/>
        </w:rPr>
        <w:t>Stone</w:t>
      </w:r>
      <w:proofErr w:type="gramEnd"/>
      <w:r w:rsidRPr="00622DA1">
        <w:rPr>
          <w:rFonts w:ascii="Times New Roman" w:hAnsi="Times New Roman"/>
          <w:szCs w:val="23"/>
        </w:rPr>
        <w:t xml:space="preserve"> as a primary source of instruction, it is strongly suggested that student proficiency be assessed to determine if </w:t>
      </w:r>
      <w:r w:rsidR="008B1695">
        <w:rPr>
          <w:rFonts w:ascii="Times New Roman" w:hAnsi="Times New Roman"/>
          <w:szCs w:val="23"/>
        </w:rPr>
        <w:t>Wyoming</w:t>
      </w:r>
      <w:r w:rsidRPr="00622DA1">
        <w:rPr>
          <w:rFonts w:ascii="Times New Roman" w:hAnsi="Times New Roman"/>
          <w:szCs w:val="23"/>
        </w:rPr>
        <w:t xml:space="preserve"> benchmark </w:t>
      </w:r>
      <w:bookmarkStart w:id="0" w:name="_GoBack"/>
      <w:bookmarkEnd w:id="0"/>
      <w:r w:rsidRPr="00622DA1">
        <w:rPr>
          <w:rFonts w:ascii="Times New Roman" w:hAnsi="Times New Roman"/>
          <w:szCs w:val="23"/>
        </w:rPr>
        <w:t xml:space="preserve">levels are met. Sample options for </w:t>
      </w:r>
      <w:r w:rsidR="009F4090">
        <w:rPr>
          <w:rFonts w:ascii="Times New Roman" w:hAnsi="Times New Roman"/>
          <w:szCs w:val="23"/>
        </w:rPr>
        <w:t>foreign</w:t>
      </w:r>
      <w:r w:rsidRPr="00622DA1">
        <w:rPr>
          <w:rFonts w:ascii="Times New Roman" w:hAnsi="Times New Roman"/>
          <w:szCs w:val="23"/>
        </w:rPr>
        <w:t xml:space="preserve"> language assessment are the STAMP test, </w:t>
      </w:r>
      <w:proofErr w:type="spellStart"/>
      <w:r w:rsidRPr="00622DA1">
        <w:rPr>
          <w:rFonts w:ascii="Times New Roman" w:hAnsi="Times New Roman"/>
          <w:szCs w:val="23"/>
        </w:rPr>
        <w:t>LinguaFolio</w:t>
      </w:r>
      <w:proofErr w:type="spellEnd"/>
      <w:r w:rsidRPr="00622DA1">
        <w:rPr>
          <w:rFonts w:ascii="Times New Roman" w:hAnsi="Times New Roman"/>
          <w:szCs w:val="23"/>
        </w:rPr>
        <w:t xml:space="preserve"> student evidence, Oral Proficiency Interviews (OPI), etc.</w:t>
      </w:r>
    </w:p>
    <w:p w:rsidR="00D60A80" w:rsidRPr="00622DA1" w:rsidRDefault="00D60A80" w:rsidP="00D60A80">
      <w:pPr>
        <w:rPr>
          <w:rFonts w:ascii="Times New Roman" w:hAnsi="Times New Roman"/>
          <w:szCs w:val="23"/>
        </w:rPr>
      </w:pPr>
    </w:p>
    <w:p w:rsidR="009F4090" w:rsidRDefault="008B1695" w:rsidP="00D60A80">
      <w:pPr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Wyoming</w:t>
      </w:r>
      <w:r w:rsidR="00D60A80" w:rsidRPr="00622DA1">
        <w:rPr>
          <w:rFonts w:ascii="Times New Roman" w:hAnsi="Times New Roman"/>
          <w:szCs w:val="23"/>
        </w:rPr>
        <w:t xml:space="preserve"> students should be able to demonstrate proficiency in </w:t>
      </w:r>
      <w:r w:rsidR="00D60A80" w:rsidRPr="002924A9">
        <w:rPr>
          <w:rFonts w:ascii="Times New Roman" w:hAnsi="Times New Roman"/>
          <w:b/>
          <w:szCs w:val="23"/>
        </w:rPr>
        <w:t>three modes of communication</w:t>
      </w:r>
      <w:r w:rsidR="00D60A80" w:rsidRPr="00622DA1">
        <w:rPr>
          <w:rFonts w:ascii="Times New Roman" w:hAnsi="Times New Roman"/>
          <w:szCs w:val="23"/>
        </w:rPr>
        <w:t xml:space="preserve">: </w:t>
      </w:r>
      <w:r w:rsidR="00D60A80" w:rsidRPr="002924A9">
        <w:rPr>
          <w:rFonts w:ascii="Times New Roman" w:hAnsi="Times New Roman"/>
          <w:b/>
          <w:szCs w:val="23"/>
        </w:rPr>
        <w:t>interpersonal</w:t>
      </w:r>
      <w:r w:rsidR="00D60A80" w:rsidRPr="00622DA1">
        <w:rPr>
          <w:rFonts w:ascii="Times New Roman" w:hAnsi="Times New Roman"/>
          <w:szCs w:val="23"/>
        </w:rPr>
        <w:t xml:space="preserve"> (speaking and writing), </w:t>
      </w:r>
      <w:r w:rsidR="00D60A80" w:rsidRPr="002924A9">
        <w:rPr>
          <w:rFonts w:ascii="Times New Roman" w:hAnsi="Times New Roman"/>
          <w:b/>
          <w:szCs w:val="23"/>
        </w:rPr>
        <w:t>interpretive</w:t>
      </w:r>
      <w:r w:rsidR="00D60A80" w:rsidRPr="00622DA1">
        <w:rPr>
          <w:rFonts w:ascii="Times New Roman" w:hAnsi="Times New Roman"/>
          <w:szCs w:val="23"/>
        </w:rPr>
        <w:t xml:space="preserve"> (listening and reading) and </w:t>
      </w:r>
      <w:r w:rsidR="00D60A80" w:rsidRPr="002924A9">
        <w:rPr>
          <w:rFonts w:ascii="Times New Roman" w:hAnsi="Times New Roman"/>
          <w:b/>
          <w:szCs w:val="23"/>
        </w:rPr>
        <w:t>presentational</w:t>
      </w:r>
      <w:r w:rsidR="00D60A80" w:rsidRPr="00622DA1">
        <w:rPr>
          <w:rFonts w:ascii="Times New Roman" w:hAnsi="Times New Roman"/>
          <w:szCs w:val="23"/>
        </w:rPr>
        <w:t xml:space="preserve"> (speaking and writing</w:t>
      </w:r>
      <w:r w:rsidR="009F4090">
        <w:rPr>
          <w:rFonts w:ascii="Times New Roman" w:hAnsi="Times New Roman"/>
          <w:szCs w:val="23"/>
        </w:rPr>
        <w:t xml:space="preserve">). </w:t>
      </w:r>
    </w:p>
    <w:p w:rsidR="009F4090" w:rsidRDefault="009F4090" w:rsidP="00D60A80">
      <w:pPr>
        <w:rPr>
          <w:rFonts w:ascii="Times New Roman" w:hAnsi="Times New Roman"/>
          <w:szCs w:val="23"/>
        </w:rPr>
      </w:pPr>
    </w:p>
    <w:p w:rsidR="00D60A80" w:rsidRPr="009F4090" w:rsidRDefault="00D60A80" w:rsidP="00D60A80">
      <w:pPr>
        <w:rPr>
          <w:rFonts w:ascii="Times New Roman" w:hAnsi="Times New Roman"/>
          <w:i/>
        </w:rPr>
      </w:pPr>
      <w:r w:rsidRPr="009F4090">
        <w:rPr>
          <w:rFonts w:ascii="Times New Roman" w:hAnsi="Times New Roman"/>
          <w:i/>
          <w:szCs w:val="23"/>
        </w:rPr>
        <w:t xml:space="preserve">Rosetta </w:t>
      </w:r>
      <w:proofErr w:type="gramStart"/>
      <w:r w:rsidRPr="009F4090">
        <w:rPr>
          <w:rFonts w:ascii="Times New Roman" w:hAnsi="Times New Roman"/>
          <w:i/>
          <w:szCs w:val="23"/>
        </w:rPr>
        <w:t>Stone</w:t>
      </w:r>
      <w:proofErr w:type="gramEnd"/>
      <w:r w:rsidRPr="009F4090">
        <w:rPr>
          <w:rFonts w:ascii="Times New Roman" w:hAnsi="Times New Roman"/>
          <w:i/>
          <w:szCs w:val="23"/>
        </w:rPr>
        <w:t xml:space="preserve"> should be only one component of ensuring that students have adequate opportunities to develop the competencies that meet the expectations </w:t>
      </w:r>
      <w:r w:rsidR="008B1695" w:rsidRPr="009F4090">
        <w:rPr>
          <w:rFonts w:ascii="Times New Roman" w:hAnsi="Times New Roman"/>
          <w:i/>
          <w:szCs w:val="23"/>
        </w:rPr>
        <w:t xml:space="preserve">in the 2013 Wyoming Foreign Language Standards. </w:t>
      </w:r>
    </w:p>
    <w:sectPr w:rsidR="00D60A80" w:rsidRPr="009F4090" w:rsidSect="00D60A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80"/>
    <w:rsid w:val="00015F3D"/>
    <w:rsid w:val="00046D43"/>
    <w:rsid w:val="002924A9"/>
    <w:rsid w:val="00622DA1"/>
    <w:rsid w:val="008B1695"/>
    <w:rsid w:val="00933E6E"/>
    <w:rsid w:val="009F4090"/>
    <w:rsid w:val="00D60A80"/>
    <w:rsid w:val="00F655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A8F174-D5AF-4427-AE67-D016D20B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A80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21D2536ACE9E747B747FF8A695B49E3" ma:contentTypeVersion="17" ma:contentTypeDescription="" ma:contentTypeScope="" ma:versionID="05c96f52f815e5628b54934f211e96d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a3d60422e40dedf2ee16caac90a4e20a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2012-11-21T05:00:00+00:00</Publication_x0020_Date>
    <Audience1 xmlns="3a62de7d-ba57-4f43-9dae-9623ba637be0">
      <Value>1</Value>
      <Value>10</Value>
    </Audience1>
    <_dlc_DocId xmlns="3a62de7d-ba57-4f43-9dae-9623ba637be0">KYED-395-8</_dlc_DocId>
    <_dlc_DocIdUrl xmlns="3a62de7d-ba57-4f43-9dae-9623ba637be0">
      <Url>https://education-edit.ky.gov/curriculum/wlang/_layouts/DocIdRedir.aspx?ID=KYED-395-8</Url>
      <Description>KYED-395-8</Description>
    </_dlc_DocIdUrl>
  </documentManagement>
</p:properties>
</file>

<file path=customXml/itemProps1.xml><?xml version="1.0" encoding="utf-8"?>
<ds:datastoreItem xmlns:ds="http://schemas.openxmlformats.org/officeDocument/2006/customXml" ds:itemID="{3BBCE0BC-7A73-4F71-87D7-7CADE16BD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6EAD9-73DF-497E-BAD3-2B9D41EFB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33407-F5A5-480F-A907-9EA55F6BC6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77D4C5-92EC-4713-B747-5E04968765A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a62de7d-ba57-4f43-9dae-9623ba637be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 STAFF</dc:creator>
  <cp:lastModifiedBy>Robin Holbrook</cp:lastModifiedBy>
  <cp:revision>2</cp:revision>
  <cp:lastPrinted>2012-08-07T20:30:00Z</cp:lastPrinted>
  <dcterms:created xsi:type="dcterms:W3CDTF">2014-09-25T18:30:00Z</dcterms:created>
  <dcterms:modified xsi:type="dcterms:W3CDTF">2014-09-25T18:30:00Z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0x0101001BEB557DBE01834EAB47A683706DCD5B00621D2536ACE9E747B747FF8A695B49E3</vt:lpwstr>
  </property>
  <property fmtid="{D5CDD505-2E9C-101B-9397-08002B2CF9AE}" pid="3" name="_dlc_DocIdItemGuid">
    <vt:lpwstr>6c07c919-a1fa-4274-908f-9e166650d75d</vt:lpwstr>
  </property>
</Properties>
</file>